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DB19" w14:textId="77777777" w:rsidR="004F2120" w:rsidRPr="004F2120" w:rsidRDefault="004F2120" w:rsidP="004F2120">
      <w:pPr>
        <w:widowControl w:val="0"/>
        <w:jc w:val="center"/>
        <w:rPr>
          <w:rFonts w:eastAsia="Times New Roman" w:cs="Times New Roman"/>
          <w:b/>
          <w:lang w:val="en-GB"/>
        </w:rPr>
      </w:pPr>
      <w:bookmarkStart w:id="0" w:name="_Toc369624846"/>
      <w:bookmarkStart w:id="1" w:name="_GoBack"/>
      <w:r w:rsidRPr="004F2120">
        <w:rPr>
          <w:rFonts w:eastAsia="Times New Roman" w:cs="Times New Roman"/>
          <w:b/>
          <w:lang w:val="en-GB"/>
        </w:rPr>
        <w:t>Only one small sin: How self-construal affects self-control</w:t>
      </w:r>
    </w:p>
    <w:bookmarkEnd w:id="1"/>
    <w:p w14:paraId="5145515B" w14:textId="77777777" w:rsidR="004F2120" w:rsidRPr="004F2120" w:rsidRDefault="004F2120" w:rsidP="004F2120">
      <w:pPr>
        <w:widowControl w:val="0"/>
        <w:contextualSpacing/>
        <w:rPr>
          <w:rFonts w:eastAsia="Times New Roman" w:cs="Times New Roman"/>
          <w:sz w:val="48"/>
          <w:szCs w:val="48"/>
          <w:lang w:val="en-GB"/>
        </w:rPr>
      </w:pPr>
    </w:p>
    <w:p w14:paraId="6B4EF2E3" w14:textId="77777777" w:rsidR="004F2120" w:rsidRPr="00D8307B" w:rsidRDefault="004F2120" w:rsidP="004F2120">
      <w:pPr>
        <w:widowControl w:val="0"/>
        <w:jc w:val="center"/>
        <w:rPr>
          <w:rFonts w:eastAsia="Times New Roman" w:cs="Times New Roman"/>
        </w:rPr>
      </w:pPr>
      <w:r w:rsidRPr="00D8307B">
        <w:rPr>
          <w:rFonts w:eastAsia="Times New Roman" w:cs="Times New Roman"/>
        </w:rPr>
        <w:t>Janina Steinmetz</w:t>
      </w:r>
    </w:p>
    <w:p w14:paraId="4EC8DEB5" w14:textId="77777777" w:rsidR="004F2120" w:rsidRPr="00D8307B" w:rsidRDefault="004F2120" w:rsidP="004F2120">
      <w:pPr>
        <w:widowControl w:val="0"/>
        <w:jc w:val="center"/>
        <w:rPr>
          <w:rFonts w:eastAsia="Times New Roman" w:cs="Times New Roman"/>
        </w:rPr>
      </w:pPr>
      <w:r>
        <w:rPr>
          <w:rFonts w:eastAsia="Times New Roman" w:cs="Times New Roman"/>
        </w:rPr>
        <w:t>Utrecht University</w:t>
      </w:r>
    </w:p>
    <w:p w14:paraId="0B14A358" w14:textId="77777777" w:rsidR="004F2120" w:rsidRPr="00D8307B" w:rsidRDefault="004F2120" w:rsidP="004F2120">
      <w:pPr>
        <w:widowControl w:val="0"/>
        <w:jc w:val="center"/>
        <w:rPr>
          <w:rFonts w:eastAsia="Times New Roman" w:cs="Times New Roman"/>
        </w:rPr>
      </w:pPr>
    </w:p>
    <w:p w14:paraId="31CB156D" w14:textId="77777777" w:rsidR="004F2120" w:rsidRPr="00D8307B" w:rsidRDefault="004F2120" w:rsidP="004F2120">
      <w:pPr>
        <w:widowControl w:val="0"/>
        <w:jc w:val="center"/>
        <w:rPr>
          <w:rFonts w:eastAsia="Times New Roman" w:cs="Times New Roman"/>
        </w:rPr>
      </w:pPr>
      <w:r w:rsidRPr="00D8307B">
        <w:rPr>
          <w:rFonts w:eastAsia="Times New Roman" w:cs="Times New Roman"/>
        </w:rPr>
        <w:t>Thomas Mussweiler</w:t>
      </w:r>
    </w:p>
    <w:p w14:paraId="5701C1C0" w14:textId="77777777" w:rsidR="004F2120" w:rsidRPr="004F2120" w:rsidRDefault="004F2120" w:rsidP="004F2120">
      <w:pPr>
        <w:widowControl w:val="0"/>
        <w:jc w:val="center"/>
        <w:rPr>
          <w:rFonts w:eastAsia="Times New Roman" w:cs="Times New Roman"/>
          <w:lang w:val="en-GB"/>
        </w:rPr>
      </w:pPr>
      <w:r w:rsidRPr="004F2120">
        <w:rPr>
          <w:rFonts w:eastAsia="Times New Roman" w:cs="Times New Roman"/>
          <w:lang w:val="en-GB"/>
        </w:rPr>
        <w:t>London Business School</w:t>
      </w:r>
    </w:p>
    <w:p w14:paraId="7972C3B4" w14:textId="77777777" w:rsidR="004F2120" w:rsidRPr="004F2120" w:rsidRDefault="004F2120" w:rsidP="004F2120">
      <w:pPr>
        <w:widowControl w:val="0"/>
        <w:jc w:val="center"/>
        <w:rPr>
          <w:rFonts w:eastAsia="Times New Roman" w:cs="Times New Roman"/>
          <w:b/>
          <w:lang w:val="en-GB"/>
        </w:rPr>
      </w:pPr>
    </w:p>
    <w:p w14:paraId="42CAD23E" w14:textId="77777777" w:rsidR="004F2120" w:rsidRPr="004F2120" w:rsidRDefault="004F2120" w:rsidP="004F2120">
      <w:pPr>
        <w:widowControl w:val="0"/>
        <w:rPr>
          <w:rFonts w:eastAsia="Times New Roman" w:cs="Times New Roman"/>
          <w:b/>
          <w:lang w:val="en-GB"/>
        </w:rPr>
      </w:pPr>
    </w:p>
    <w:p w14:paraId="79F0661E" w14:textId="77777777" w:rsidR="004F2120" w:rsidRPr="004F2120" w:rsidRDefault="004F2120" w:rsidP="004F2120">
      <w:pPr>
        <w:widowControl w:val="0"/>
        <w:rPr>
          <w:rFonts w:eastAsia="Times New Roman" w:cs="Times New Roman"/>
          <w:noProof/>
          <w:lang w:val="en-GB"/>
        </w:rPr>
      </w:pPr>
    </w:p>
    <w:p w14:paraId="168A85B0" w14:textId="77777777" w:rsidR="004F2120" w:rsidRPr="004F2120" w:rsidRDefault="004F2120" w:rsidP="004F2120">
      <w:pPr>
        <w:widowControl w:val="0"/>
        <w:jc w:val="center"/>
        <w:rPr>
          <w:rFonts w:eastAsia="Times New Roman" w:cs="Times New Roman"/>
          <w:noProof/>
          <w:lang w:val="en-GB"/>
        </w:rPr>
      </w:pPr>
    </w:p>
    <w:p w14:paraId="5B375CEB" w14:textId="77777777" w:rsidR="004F2120" w:rsidRPr="004F2120" w:rsidRDefault="004F2120" w:rsidP="004F2120">
      <w:pPr>
        <w:widowControl w:val="0"/>
        <w:jc w:val="center"/>
        <w:rPr>
          <w:rFonts w:eastAsia="Times New Roman" w:cs="Times New Roman"/>
          <w:noProof/>
          <w:lang w:val="en-GB"/>
        </w:rPr>
      </w:pPr>
    </w:p>
    <w:p w14:paraId="75F4951C" w14:textId="77777777" w:rsidR="004F2120" w:rsidRPr="004F2120" w:rsidRDefault="004F2120" w:rsidP="004F2120">
      <w:pPr>
        <w:widowControl w:val="0"/>
        <w:jc w:val="center"/>
        <w:rPr>
          <w:rFonts w:eastAsia="Times New Roman" w:cs="Times New Roman"/>
          <w:noProof/>
          <w:lang w:val="en-GB"/>
        </w:rPr>
      </w:pPr>
    </w:p>
    <w:p w14:paraId="43094909" w14:textId="77777777" w:rsidR="004F2120" w:rsidRPr="004F2120" w:rsidRDefault="004F2120" w:rsidP="004F2120">
      <w:pPr>
        <w:widowControl w:val="0"/>
        <w:jc w:val="center"/>
        <w:rPr>
          <w:rFonts w:eastAsia="Times New Roman" w:cs="Times New Roman"/>
          <w:noProof/>
          <w:lang w:val="en-GB"/>
        </w:rPr>
      </w:pPr>
    </w:p>
    <w:p w14:paraId="5643AD78" w14:textId="77777777" w:rsidR="004F2120" w:rsidRPr="004F2120" w:rsidRDefault="004F2120" w:rsidP="004F2120">
      <w:pPr>
        <w:widowControl w:val="0"/>
        <w:jc w:val="center"/>
        <w:rPr>
          <w:rFonts w:eastAsia="Times New Roman" w:cs="Times New Roman"/>
          <w:noProof/>
          <w:lang w:val="en-GB"/>
        </w:rPr>
      </w:pPr>
      <w:r w:rsidRPr="004F2120">
        <w:rPr>
          <w:rFonts w:eastAsia="Times New Roman" w:cs="Times New Roman"/>
          <w:noProof/>
          <w:lang w:val="en-GB"/>
        </w:rPr>
        <w:t>Author note</w:t>
      </w:r>
    </w:p>
    <w:p w14:paraId="7D62AE34" w14:textId="77777777" w:rsidR="004F2120" w:rsidRPr="004F2120" w:rsidRDefault="004F2120" w:rsidP="004F2120">
      <w:pPr>
        <w:widowControl w:val="0"/>
        <w:rPr>
          <w:rFonts w:eastAsia="Times New Roman" w:cs="Times New Roman"/>
          <w:noProof/>
          <w:color w:val="0000FF"/>
          <w:u w:val="single"/>
          <w:lang w:val="en-GB"/>
        </w:rPr>
      </w:pPr>
      <w:r w:rsidRPr="004F2120">
        <w:rPr>
          <w:rFonts w:eastAsia="Times New Roman" w:cs="Times New Roman"/>
          <w:noProof/>
          <w:lang w:val="en-GB"/>
        </w:rPr>
        <w:t xml:space="preserve">Correspondence should be addressed to Janina Steinmetz, Social &amp; Organisational Psychology, Heidelberglaan 1, 3584 CS Utrecht, Netherlands. Email: </w:t>
      </w:r>
      <w:hyperlink r:id="rId9" w:history="1">
        <w:r w:rsidRPr="004F2120">
          <w:rPr>
            <w:rFonts w:eastAsia="Times New Roman" w:cs="Times New Roman"/>
            <w:noProof/>
            <w:color w:val="0000FF"/>
            <w:u w:val="single"/>
            <w:lang w:val="en-GB"/>
          </w:rPr>
          <w:t>janina.steinmetz@chicagobooth.edu</w:t>
        </w:r>
      </w:hyperlink>
    </w:p>
    <w:p w14:paraId="4DC20A62" w14:textId="77777777" w:rsidR="004F2120" w:rsidRPr="004F2120" w:rsidRDefault="004F2120" w:rsidP="004F2120">
      <w:pPr>
        <w:widowControl w:val="0"/>
        <w:ind w:firstLine="708"/>
        <w:rPr>
          <w:rFonts w:eastAsia="Times New Roman" w:cs="Times New Roman"/>
          <w:lang w:val="en-GB"/>
        </w:rPr>
      </w:pPr>
      <w:r w:rsidRPr="004F2120">
        <w:rPr>
          <w:rFonts w:eastAsia="Times New Roman" w:cs="Times New Roman"/>
          <w:lang w:val="en-GB"/>
        </w:rPr>
        <w:t xml:space="preserve">This research was part of Janina Steinmetz’s doctoral dissertation at the University </w:t>
      </w:r>
      <w:proofErr w:type="gramStart"/>
      <w:r w:rsidRPr="004F2120">
        <w:rPr>
          <w:rFonts w:eastAsia="Times New Roman" w:cs="Times New Roman"/>
          <w:lang w:val="en-GB"/>
        </w:rPr>
        <w:t>of</w:t>
      </w:r>
      <w:proofErr w:type="gramEnd"/>
      <w:r w:rsidRPr="004F2120">
        <w:rPr>
          <w:rFonts w:eastAsia="Times New Roman" w:cs="Times New Roman"/>
          <w:lang w:val="en-GB"/>
        </w:rPr>
        <w:t xml:space="preserve"> Cologne, Germany, and was supported by the German Science Foundation through a Gottfried–Wilhelm–Leibniz Award to Thomas Mussweiler.</w:t>
      </w:r>
    </w:p>
    <w:p w14:paraId="2815376E" w14:textId="77777777" w:rsidR="004F2120" w:rsidRPr="004F2120" w:rsidRDefault="004F2120" w:rsidP="004F2120">
      <w:pPr>
        <w:widowControl w:val="0"/>
        <w:rPr>
          <w:rFonts w:eastAsia="Times New Roman" w:cs="Times New Roman"/>
          <w:noProof/>
          <w:lang w:val="en-GB"/>
        </w:rPr>
      </w:pPr>
    </w:p>
    <w:p w14:paraId="50FC4B08" w14:textId="77777777" w:rsidR="004F2120" w:rsidRPr="004F2120" w:rsidRDefault="004F2120" w:rsidP="004F2120">
      <w:pPr>
        <w:rPr>
          <w:lang w:val="en-GB"/>
        </w:rPr>
      </w:pPr>
    </w:p>
    <w:p w14:paraId="231B6483" w14:textId="77777777" w:rsidR="002B3867" w:rsidRPr="004F2120" w:rsidRDefault="002B3867" w:rsidP="007275E0">
      <w:pPr>
        <w:widowControl w:val="0"/>
        <w:jc w:val="left"/>
        <w:rPr>
          <w:noProof/>
          <w:lang w:val="en-GB"/>
        </w:rPr>
      </w:pPr>
    </w:p>
    <w:p w14:paraId="13DFFA63" w14:textId="69DADC50" w:rsidR="002B3AF6" w:rsidRPr="002E7990" w:rsidRDefault="00F84DDC" w:rsidP="007275E0">
      <w:pPr>
        <w:widowControl w:val="0"/>
        <w:jc w:val="center"/>
        <w:rPr>
          <w:rStyle w:val="SubtleReference"/>
          <w:lang w:val="en-US"/>
        </w:rPr>
      </w:pPr>
      <w:r w:rsidRPr="002E7990">
        <w:rPr>
          <w:rStyle w:val="SubtleReference"/>
          <w:lang w:val="en-US"/>
        </w:rPr>
        <w:lastRenderedPageBreak/>
        <w:t>Abstract</w:t>
      </w:r>
      <w:bookmarkEnd w:id="0"/>
    </w:p>
    <w:p w14:paraId="48E9DBCF" w14:textId="315FC440" w:rsidR="00D2232A" w:rsidRPr="002E7990" w:rsidRDefault="00D2232A" w:rsidP="007275E0">
      <w:pPr>
        <w:pStyle w:val="textbody"/>
        <w:widowControl w:val="0"/>
        <w:spacing w:after="0"/>
        <w:ind w:firstLine="709"/>
      </w:pPr>
      <w:r>
        <w:t xml:space="preserve">Past research has shown that self-construal can influence self-control by reducing interdependent </w:t>
      </w:r>
      <w:r w:rsidR="009A4D82">
        <w:t>people</w:t>
      </w:r>
      <w:r>
        <w:t>’</w:t>
      </w:r>
      <w:r w:rsidR="009A4D82">
        <w:t>s</w:t>
      </w:r>
      <w:r>
        <w:t xml:space="preserve"> impulsivity in the presence of peers. W</w:t>
      </w:r>
      <w:r w:rsidRPr="002E7990">
        <w:t>e</w:t>
      </w:r>
      <w:r>
        <w:t xml:space="preserve"> broaden these findings by examining</w:t>
      </w:r>
      <w:r w:rsidRPr="002E7990">
        <w:t xml:space="preserve"> the hypothesis that</w:t>
      </w:r>
      <w:r>
        <w:t xml:space="preserve"> an</w:t>
      </w:r>
      <w:r w:rsidRPr="002E7990">
        <w:t xml:space="preserve"> interdependent (versus independent) self-construal fosters self-control</w:t>
      </w:r>
      <w:r>
        <w:t xml:space="preserve"> even in the absence of peers </w:t>
      </w:r>
      <w:r w:rsidR="000777FF">
        <w:t>and for non-impulsive decisions. We further explore whether this effect could be mediated by the</w:t>
      </w:r>
      <w:r w:rsidRPr="002E7990">
        <w:t xml:space="preserve"> more interrelated (versus isolated) processing style</w:t>
      </w:r>
      <w:r w:rsidR="00957F67">
        <w:t xml:space="preserve"> </w:t>
      </w:r>
      <w:r w:rsidR="000777FF">
        <w:t>of</w:t>
      </w:r>
      <w:r w:rsidR="00957F67">
        <w:t xml:space="preserve"> </w:t>
      </w:r>
      <w:r>
        <w:t xml:space="preserve">interdependent </w:t>
      </w:r>
      <w:r w:rsidR="002A61F7">
        <w:t xml:space="preserve">(versus independent) </w:t>
      </w:r>
      <w:r w:rsidR="000777FF">
        <w:t>people</w:t>
      </w:r>
      <w:r>
        <w:t xml:space="preserve">. </w:t>
      </w:r>
      <w:r w:rsidRPr="002E7990">
        <w:t xml:space="preserve">Such an interrelated (versus isolated) </w:t>
      </w:r>
      <w:r>
        <w:t>processing style of</w:t>
      </w:r>
      <w:r w:rsidRPr="002E7990">
        <w:t xml:space="preserve"> temptations makes the impact of a single temptation more salient and</w:t>
      </w:r>
      <w:r>
        <w:t xml:space="preserve"> can thereby increase</w:t>
      </w:r>
      <w:r w:rsidRPr="002E7990">
        <w:t xml:space="preserve"> self-con</w:t>
      </w:r>
      <w:r w:rsidR="00647B94">
        <w:t>trol. Study 1 demonstrated</w:t>
      </w:r>
      <w:r w:rsidRPr="002E7990">
        <w:t xml:space="preserve"> that more interdependent </w:t>
      </w:r>
      <w:r>
        <w:t>participants show</w:t>
      </w:r>
      <w:r w:rsidRPr="002E7990">
        <w:t xml:space="preserve"> more self-control</w:t>
      </w:r>
      <w:r>
        <w:t xml:space="preserve"> behavior by refraining from chocolate consumption</w:t>
      </w:r>
      <w:r w:rsidR="001D70A8">
        <w:t xml:space="preserve"> to secure a monetary benefit</w:t>
      </w:r>
      <w:r w:rsidRPr="002E7990">
        <w:t>.</w:t>
      </w:r>
      <w:r>
        <w:t xml:space="preserve"> Studies 2a and 2b </w:t>
      </w:r>
      <w:r w:rsidR="00163E60">
        <w:t xml:space="preserve">highlighted a </w:t>
      </w:r>
      <w:r w:rsidR="00C43C42">
        <w:t>link</w:t>
      </w:r>
      <w:r w:rsidR="00163E60">
        <w:t xml:space="preserve"> between</w:t>
      </w:r>
      <w:r>
        <w:t xml:space="preserve"> self-construal </w:t>
      </w:r>
      <w:r w:rsidR="00163E60">
        <w:t>and</w:t>
      </w:r>
      <w:r>
        <w:t xml:space="preserve"> trait self-control via the processi</w:t>
      </w:r>
      <w:r w:rsidR="00647B94">
        <w:t xml:space="preserve">ng of temptations. Study 3 </w:t>
      </w:r>
      <w:r w:rsidR="00D12F0D">
        <w:t>suggested</w:t>
      </w:r>
      <w:r w:rsidRPr="002E7990">
        <w:t xml:space="preserve"> that an interrelated (versus isolated) perspective on temptations </w:t>
      </w:r>
      <w:r w:rsidR="00D12F0D">
        <w:t>could</w:t>
      </w:r>
      <w:r w:rsidR="00A509D1">
        <w:t xml:space="preserve"> mediate</w:t>
      </w:r>
      <w:r>
        <w:t xml:space="preserve"> the</w:t>
      </w:r>
      <w:r w:rsidRPr="002E7990">
        <w:t xml:space="preserve"> effect</w:t>
      </w:r>
      <w:r>
        <w:t xml:space="preserve"> of (primed) self-construal on self-control</w:t>
      </w:r>
      <w:r w:rsidRPr="002E7990">
        <w:t xml:space="preserve">. Taken together, </w:t>
      </w:r>
      <w:r w:rsidR="009A4D82">
        <w:t>self-construal shapes</w:t>
      </w:r>
      <w:r>
        <w:t xml:space="preserve"> self-control across </w:t>
      </w:r>
      <w:r w:rsidR="009A4D82">
        <w:t>various decision</w:t>
      </w:r>
      <w:r>
        <w:t xml:space="preserve"> contexts.</w:t>
      </w:r>
    </w:p>
    <w:p w14:paraId="4F03B255" w14:textId="77777777" w:rsidR="00AD2A64" w:rsidRPr="002E7990" w:rsidRDefault="00AD2A64" w:rsidP="007275E0">
      <w:pPr>
        <w:pStyle w:val="textbody"/>
        <w:widowControl w:val="0"/>
        <w:spacing w:after="0"/>
        <w:ind w:firstLine="709"/>
      </w:pPr>
    </w:p>
    <w:p w14:paraId="01B3F095" w14:textId="1EED6597" w:rsidR="00AD2A64" w:rsidRPr="002E7990" w:rsidRDefault="00AD2A64" w:rsidP="007275E0">
      <w:pPr>
        <w:pStyle w:val="textbody"/>
        <w:widowControl w:val="0"/>
        <w:spacing w:after="0"/>
        <w:ind w:firstLine="709"/>
      </w:pPr>
      <w:r w:rsidRPr="002E7990">
        <w:rPr>
          <w:i/>
        </w:rPr>
        <w:t>Keywords:</w:t>
      </w:r>
      <w:r w:rsidRPr="002E7990">
        <w:t xml:space="preserve"> self-control; self-construal; </w:t>
      </w:r>
      <w:r w:rsidR="006F0B64" w:rsidRPr="002E7990">
        <w:t xml:space="preserve">information </w:t>
      </w:r>
      <w:r w:rsidR="00AC0CC3" w:rsidRPr="002E7990">
        <w:t>processing style; self-regulation</w:t>
      </w:r>
    </w:p>
    <w:p w14:paraId="67C94EB8" w14:textId="77777777" w:rsidR="00AD2A64" w:rsidRPr="002E7990" w:rsidRDefault="00AD2A64" w:rsidP="007275E0">
      <w:pPr>
        <w:pStyle w:val="Heading10"/>
        <w:widowControl w:val="0"/>
        <w:spacing w:before="0" w:after="0"/>
        <w:ind w:firstLine="0"/>
        <w:contextualSpacing/>
        <w:jc w:val="both"/>
      </w:pPr>
      <w:bookmarkStart w:id="2" w:name="_Toc369624848"/>
    </w:p>
    <w:p w14:paraId="240F8C67" w14:textId="77777777" w:rsidR="00AD2A64" w:rsidRPr="002E7990" w:rsidRDefault="00AD2A64" w:rsidP="007275E0">
      <w:pPr>
        <w:pStyle w:val="Heading10"/>
        <w:widowControl w:val="0"/>
        <w:spacing w:before="0" w:after="0"/>
        <w:ind w:firstLine="0"/>
        <w:contextualSpacing/>
        <w:sectPr w:rsidR="00AD2A64" w:rsidRPr="002E7990" w:rsidSect="00D45066">
          <w:headerReference w:type="even" r:id="rId10"/>
          <w:headerReference w:type="default" r:id="rId11"/>
          <w:footerReference w:type="default" r:id="rId12"/>
          <w:pgSz w:w="11906" w:h="16838"/>
          <w:pgMar w:top="1418" w:right="1418" w:bottom="1418" w:left="1418" w:header="709" w:footer="709" w:gutter="0"/>
          <w:pgNumType w:start="1"/>
          <w:cols w:space="708"/>
          <w:docGrid w:linePitch="360"/>
        </w:sectPr>
      </w:pPr>
    </w:p>
    <w:bookmarkEnd w:id="2"/>
    <w:p w14:paraId="2B9F80F2" w14:textId="2FECD325" w:rsidR="00AF46E2" w:rsidRPr="002E7990" w:rsidRDefault="00AF46E2" w:rsidP="007275E0">
      <w:pPr>
        <w:widowControl w:val="0"/>
        <w:ind w:firstLine="0"/>
        <w:jc w:val="center"/>
        <w:rPr>
          <w:b/>
          <w:lang w:val="en-US"/>
        </w:rPr>
      </w:pPr>
      <w:r w:rsidRPr="002E7990">
        <w:rPr>
          <w:b/>
          <w:lang w:val="en-US"/>
        </w:rPr>
        <w:lastRenderedPageBreak/>
        <w:t xml:space="preserve">Only one small sin: How </w:t>
      </w:r>
      <w:r w:rsidR="002C7C14">
        <w:rPr>
          <w:b/>
          <w:lang w:val="en-US"/>
        </w:rPr>
        <w:t>self-construal affects</w:t>
      </w:r>
      <w:r w:rsidRPr="002E7990">
        <w:rPr>
          <w:b/>
          <w:lang w:val="en-US"/>
        </w:rPr>
        <w:t xml:space="preserve"> self-control</w:t>
      </w:r>
    </w:p>
    <w:p w14:paraId="7BCC893E" w14:textId="544EBB18" w:rsidR="000E3316" w:rsidRPr="002E7990" w:rsidRDefault="000E3316" w:rsidP="007275E0">
      <w:pPr>
        <w:widowControl w:val="0"/>
        <w:ind w:firstLine="708"/>
        <w:jc w:val="left"/>
        <w:rPr>
          <w:lang w:val="en-US"/>
        </w:rPr>
      </w:pPr>
      <w:r w:rsidRPr="002E7990">
        <w:rPr>
          <w:lang w:val="en-US"/>
        </w:rPr>
        <w:t>In everyday life, people’s self-control abilities ar</w:t>
      </w:r>
      <w:r w:rsidR="00DE511A">
        <w:rPr>
          <w:lang w:val="en-US"/>
        </w:rPr>
        <w:t>e often challenged by</w:t>
      </w:r>
      <w:r w:rsidRPr="002E7990">
        <w:rPr>
          <w:lang w:val="en-US"/>
        </w:rPr>
        <w:t xml:space="preserve"> minor, seemi</w:t>
      </w:r>
      <w:r w:rsidR="008C34DB">
        <w:rPr>
          <w:lang w:val="en-US"/>
        </w:rPr>
        <w:t>ngly unproblematic temptations</w:t>
      </w:r>
      <w:r w:rsidR="00485A4E">
        <w:rPr>
          <w:lang w:val="en-US"/>
        </w:rPr>
        <w:t xml:space="preserve"> that bring</w:t>
      </w:r>
      <w:r w:rsidR="00485A4E" w:rsidRPr="00485A4E">
        <w:rPr>
          <w:rFonts w:cs="Times New Roman"/>
          <w:lang w:val="en-US"/>
        </w:rPr>
        <w:t xml:space="preserve"> </w:t>
      </w:r>
      <w:r w:rsidR="00485A4E" w:rsidRPr="002E7990">
        <w:rPr>
          <w:rFonts w:cs="Times New Roman"/>
          <w:lang w:val="en-US"/>
        </w:rPr>
        <w:t xml:space="preserve">immediate pleasure </w:t>
      </w:r>
      <w:r w:rsidR="00485A4E">
        <w:rPr>
          <w:rFonts w:cs="Times New Roman"/>
          <w:lang w:val="en-US"/>
        </w:rPr>
        <w:t>but are</w:t>
      </w:r>
      <w:r w:rsidR="00485A4E" w:rsidRPr="002E7990">
        <w:rPr>
          <w:rFonts w:cs="Times New Roman"/>
          <w:lang w:val="en-US"/>
        </w:rPr>
        <w:t xml:space="preserve"> a</w:t>
      </w:r>
      <w:r w:rsidR="00485A4E">
        <w:rPr>
          <w:rFonts w:cs="Times New Roman"/>
          <w:lang w:val="en-US"/>
        </w:rPr>
        <w:t>dverse to people’s</w:t>
      </w:r>
      <w:r w:rsidR="00485A4E" w:rsidRPr="002E7990">
        <w:rPr>
          <w:rFonts w:cs="Times New Roman"/>
          <w:lang w:val="en-US"/>
        </w:rPr>
        <w:t xml:space="preserve"> long-term goals</w:t>
      </w:r>
      <w:r w:rsidR="00485A4E">
        <w:rPr>
          <w:rFonts w:cs="Times New Roman"/>
          <w:lang w:val="en-US"/>
        </w:rPr>
        <w:t xml:space="preserve"> </w:t>
      </w:r>
      <w:r w:rsidR="00485A4E" w:rsidRPr="002E7990">
        <w:rPr>
          <w:rFonts w:cs="Times New Roman"/>
          <w:lang w:val="en-US"/>
        </w:rPr>
        <w:t>(</w:t>
      </w:r>
      <w:r w:rsidR="008C34DB" w:rsidRPr="002E7990">
        <w:rPr>
          <w:lang w:val="en-US"/>
        </w:rPr>
        <w:t xml:space="preserve">Hofmann, </w:t>
      </w:r>
      <w:proofErr w:type="spellStart"/>
      <w:r w:rsidR="008C34DB" w:rsidRPr="002E7990">
        <w:rPr>
          <w:lang w:val="en-US"/>
        </w:rPr>
        <w:t>Baumeister</w:t>
      </w:r>
      <w:proofErr w:type="spellEnd"/>
      <w:r w:rsidR="008C34DB" w:rsidRPr="002E7990">
        <w:rPr>
          <w:lang w:val="en-US"/>
        </w:rPr>
        <w:t xml:space="preserve">, </w:t>
      </w:r>
      <w:proofErr w:type="spellStart"/>
      <w:r w:rsidR="008C34DB" w:rsidRPr="002E7990">
        <w:rPr>
          <w:lang w:val="en-US"/>
        </w:rPr>
        <w:t>Förster</w:t>
      </w:r>
      <w:proofErr w:type="spellEnd"/>
      <w:r w:rsidR="008C34DB" w:rsidRPr="002E7990">
        <w:rPr>
          <w:lang w:val="en-US"/>
        </w:rPr>
        <w:t xml:space="preserve">, &amp; </w:t>
      </w:r>
      <w:proofErr w:type="spellStart"/>
      <w:r w:rsidR="008C34DB" w:rsidRPr="002E7990">
        <w:rPr>
          <w:lang w:val="en-US"/>
        </w:rPr>
        <w:t>Vohs</w:t>
      </w:r>
      <w:proofErr w:type="spellEnd"/>
      <w:r w:rsidR="008C34DB" w:rsidRPr="002E7990">
        <w:rPr>
          <w:lang w:val="en-US"/>
        </w:rPr>
        <w:t>, 2012</w:t>
      </w:r>
      <w:r w:rsidR="008C34DB">
        <w:rPr>
          <w:lang w:val="en-US"/>
        </w:rPr>
        <w:t xml:space="preserve">; </w:t>
      </w:r>
      <w:r w:rsidR="00485A4E" w:rsidRPr="002E7990">
        <w:rPr>
          <w:rFonts w:cs="Times New Roman"/>
          <w:lang w:val="en-US"/>
        </w:rPr>
        <w:t xml:space="preserve">Hofmann, </w:t>
      </w:r>
      <w:proofErr w:type="spellStart"/>
      <w:r w:rsidR="00485A4E" w:rsidRPr="002E7990">
        <w:rPr>
          <w:rFonts w:cs="Times New Roman"/>
          <w:lang w:val="en-US"/>
        </w:rPr>
        <w:t>Friese</w:t>
      </w:r>
      <w:proofErr w:type="spellEnd"/>
      <w:r w:rsidR="00485A4E" w:rsidRPr="002E7990">
        <w:rPr>
          <w:rFonts w:cs="Times New Roman"/>
          <w:lang w:val="en-US"/>
        </w:rPr>
        <w:t xml:space="preserve">, &amp; </w:t>
      </w:r>
      <w:proofErr w:type="spellStart"/>
      <w:r w:rsidR="00485A4E" w:rsidRPr="002E7990">
        <w:rPr>
          <w:rFonts w:cs="Times New Roman"/>
          <w:lang w:val="en-US"/>
        </w:rPr>
        <w:t>Strack</w:t>
      </w:r>
      <w:proofErr w:type="spellEnd"/>
      <w:r w:rsidR="00485A4E" w:rsidRPr="002E7990">
        <w:rPr>
          <w:rFonts w:cs="Times New Roman"/>
          <w:lang w:val="en-US"/>
        </w:rPr>
        <w:t>, 2009).</w:t>
      </w:r>
      <w:r w:rsidRPr="002E7990">
        <w:rPr>
          <w:lang w:val="en-US"/>
        </w:rPr>
        <w:t xml:space="preserve"> </w:t>
      </w:r>
      <w:r w:rsidR="00D67747">
        <w:rPr>
          <w:lang w:val="en-US"/>
        </w:rPr>
        <w:t>Paradoxically</w:t>
      </w:r>
      <w:r w:rsidR="001553C6" w:rsidRPr="002E7990">
        <w:rPr>
          <w:lang w:val="en-US"/>
        </w:rPr>
        <w:t>, people often fail to resist</w:t>
      </w:r>
      <w:r w:rsidR="00D23FE2" w:rsidRPr="002E7990">
        <w:rPr>
          <w:lang w:val="en-US"/>
        </w:rPr>
        <w:t xml:space="preserve"> </w:t>
      </w:r>
      <w:r w:rsidR="00C24C3D">
        <w:rPr>
          <w:lang w:val="en-US"/>
        </w:rPr>
        <w:t>such</w:t>
      </w:r>
      <w:r w:rsidR="00A7073C" w:rsidRPr="002E7990">
        <w:rPr>
          <w:lang w:val="en-US"/>
        </w:rPr>
        <w:t xml:space="preserve"> minor temptations</w:t>
      </w:r>
      <w:r w:rsidRPr="002E7990">
        <w:rPr>
          <w:lang w:val="en-US"/>
        </w:rPr>
        <w:t xml:space="preserve"> precisely</w:t>
      </w:r>
      <w:r w:rsidR="00134B52" w:rsidRPr="002E7990">
        <w:rPr>
          <w:lang w:val="en-US"/>
        </w:rPr>
        <w:t xml:space="preserve"> </w:t>
      </w:r>
      <w:r w:rsidR="001553C6" w:rsidRPr="002E7990">
        <w:rPr>
          <w:lang w:val="en-US"/>
        </w:rPr>
        <w:t>because</w:t>
      </w:r>
      <w:r w:rsidR="00165332" w:rsidRPr="002E7990">
        <w:rPr>
          <w:lang w:val="en-US"/>
        </w:rPr>
        <w:t xml:space="preserve"> </w:t>
      </w:r>
      <w:r w:rsidR="004D73A2" w:rsidRPr="002E7990">
        <w:rPr>
          <w:lang w:val="en-US"/>
        </w:rPr>
        <w:t xml:space="preserve">the </w:t>
      </w:r>
      <w:r w:rsidR="001153C4" w:rsidRPr="002E7990">
        <w:rPr>
          <w:lang w:val="en-US"/>
        </w:rPr>
        <w:t xml:space="preserve">long-term </w:t>
      </w:r>
      <w:r w:rsidR="004D73A2" w:rsidRPr="002E7990">
        <w:rPr>
          <w:lang w:val="en-US"/>
        </w:rPr>
        <w:t xml:space="preserve">costs </w:t>
      </w:r>
      <w:r w:rsidR="002E71C8" w:rsidRPr="002E7990">
        <w:rPr>
          <w:lang w:val="en-US"/>
        </w:rPr>
        <w:t>of</w:t>
      </w:r>
      <w:r w:rsidR="001153C4" w:rsidRPr="002E7990">
        <w:rPr>
          <w:lang w:val="en-US"/>
        </w:rPr>
        <w:t xml:space="preserve"> </w:t>
      </w:r>
      <w:r w:rsidR="007639D3" w:rsidRPr="002E7990">
        <w:rPr>
          <w:lang w:val="en-US"/>
        </w:rPr>
        <w:t>a</w:t>
      </w:r>
      <w:r w:rsidR="00377521" w:rsidRPr="002E7990">
        <w:rPr>
          <w:lang w:val="en-US"/>
        </w:rPr>
        <w:t xml:space="preserve"> single</w:t>
      </w:r>
      <w:r w:rsidR="007639D3" w:rsidRPr="002E7990">
        <w:rPr>
          <w:lang w:val="en-US"/>
        </w:rPr>
        <w:t xml:space="preserve"> temptation</w:t>
      </w:r>
      <w:r w:rsidR="00165332" w:rsidRPr="002E7990">
        <w:rPr>
          <w:lang w:val="en-US"/>
        </w:rPr>
        <w:t xml:space="preserve"> </w:t>
      </w:r>
      <w:r w:rsidR="00317401" w:rsidRPr="002E7990">
        <w:rPr>
          <w:lang w:val="en-US"/>
        </w:rPr>
        <w:t>seem</w:t>
      </w:r>
      <w:r w:rsidR="00863868">
        <w:rPr>
          <w:lang w:val="en-US"/>
        </w:rPr>
        <w:t xml:space="preserve"> </w:t>
      </w:r>
      <w:r w:rsidR="00317401" w:rsidRPr="002E7990">
        <w:rPr>
          <w:lang w:val="en-US"/>
        </w:rPr>
        <w:t>negligible</w:t>
      </w:r>
      <w:r w:rsidR="00C7017F">
        <w:rPr>
          <w:lang w:val="en-US"/>
        </w:rPr>
        <w:t xml:space="preserve"> </w:t>
      </w:r>
      <w:r w:rsidR="00C7017F" w:rsidRPr="002E7990">
        <w:rPr>
          <w:lang w:val="en-US"/>
        </w:rPr>
        <w:t>(</w:t>
      </w:r>
      <w:proofErr w:type="spellStart"/>
      <w:r w:rsidR="00C7017F" w:rsidRPr="002E7990">
        <w:rPr>
          <w:lang w:val="en-US"/>
        </w:rPr>
        <w:t>Myrseth</w:t>
      </w:r>
      <w:proofErr w:type="spellEnd"/>
      <w:r w:rsidR="00C7017F" w:rsidRPr="002E7990">
        <w:rPr>
          <w:lang w:val="en-US"/>
        </w:rPr>
        <w:t xml:space="preserve"> &amp; </w:t>
      </w:r>
      <w:proofErr w:type="spellStart"/>
      <w:r w:rsidR="00C7017F" w:rsidRPr="002E7990">
        <w:rPr>
          <w:lang w:val="en-US"/>
        </w:rPr>
        <w:t>Fishbach</w:t>
      </w:r>
      <w:proofErr w:type="spellEnd"/>
      <w:r w:rsidR="00C7017F" w:rsidRPr="002E7990">
        <w:rPr>
          <w:lang w:val="en-US"/>
        </w:rPr>
        <w:t>, 2009)</w:t>
      </w:r>
      <w:r w:rsidR="002E71C8" w:rsidRPr="002E7990">
        <w:rPr>
          <w:lang w:val="en-US"/>
        </w:rPr>
        <w:t>.</w:t>
      </w:r>
      <w:r w:rsidR="001553C6" w:rsidRPr="002E7990">
        <w:rPr>
          <w:lang w:val="en-US"/>
        </w:rPr>
        <w:t xml:space="preserve"> </w:t>
      </w:r>
      <w:r w:rsidR="00F109FB">
        <w:rPr>
          <w:lang w:val="en-US"/>
        </w:rPr>
        <w:t>W</w:t>
      </w:r>
      <w:r w:rsidR="001553C6" w:rsidRPr="002E7990">
        <w:rPr>
          <w:lang w:val="en-US"/>
        </w:rPr>
        <w:t>hereas</w:t>
      </w:r>
      <w:r w:rsidR="008B0310">
        <w:rPr>
          <w:lang w:val="en-US"/>
        </w:rPr>
        <w:t xml:space="preserve"> one</w:t>
      </w:r>
      <w:r w:rsidR="001553C6" w:rsidRPr="002E7990">
        <w:rPr>
          <w:lang w:val="en-US"/>
        </w:rPr>
        <w:t xml:space="preserve"> </w:t>
      </w:r>
      <w:r w:rsidR="008B0310">
        <w:rPr>
          <w:lang w:val="en-US"/>
        </w:rPr>
        <w:t>indulgence</w:t>
      </w:r>
      <w:r w:rsidR="00A7073C" w:rsidRPr="002E7990">
        <w:rPr>
          <w:lang w:val="en-US"/>
        </w:rPr>
        <w:t xml:space="preserve"> </w:t>
      </w:r>
      <w:r w:rsidR="008B0310">
        <w:rPr>
          <w:lang w:val="en-US"/>
        </w:rPr>
        <w:t>(e.g.,</w:t>
      </w:r>
      <w:r w:rsidR="00A7073C" w:rsidRPr="002E7990">
        <w:rPr>
          <w:lang w:val="en-US"/>
        </w:rPr>
        <w:t xml:space="preserve"> </w:t>
      </w:r>
      <w:r w:rsidR="001553C6" w:rsidRPr="002E7990">
        <w:rPr>
          <w:lang w:val="en-US"/>
        </w:rPr>
        <w:t xml:space="preserve">one </w:t>
      </w:r>
      <w:r w:rsidR="00134B52" w:rsidRPr="002E7990">
        <w:rPr>
          <w:lang w:val="en-US"/>
        </w:rPr>
        <w:t>unhealthy snack</w:t>
      </w:r>
      <w:r w:rsidR="00A7073C" w:rsidRPr="002E7990">
        <w:rPr>
          <w:lang w:val="en-US"/>
        </w:rPr>
        <w:t>)</w:t>
      </w:r>
      <w:r w:rsidR="001553C6" w:rsidRPr="002E7990">
        <w:rPr>
          <w:lang w:val="en-US"/>
        </w:rPr>
        <w:t xml:space="preserve"> will not affect a pe</w:t>
      </w:r>
      <w:r w:rsidR="00A7073C" w:rsidRPr="002E7990">
        <w:rPr>
          <w:lang w:val="en-US"/>
        </w:rPr>
        <w:t xml:space="preserve">rson’s goal progress </w:t>
      </w:r>
      <w:r w:rsidR="008B0310">
        <w:rPr>
          <w:lang w:val="en-US"/>
        </w:rPr>
        <w:t>to any measurable extent,</w:t>
      </w:r>
      <w:r w:rsidR="001553C6" w:rsidRPr="002E7990">
        <w:rPr>
          <w:lang w:val="en-US"/>
        </w:rPr>
        <w:t xml:space="preserve"> repeated </w:t>
      </w:r>
      <w:r w:rsidR="00A7073C" w:rsidRPr="002E7990">
        <w:rPr>
          <w:lang w:val="en-US"/>
        </w:rPr>
        <w:t>indulgence (e.g., many</w:t>
      </w:r>
      <w:r w:rsidR="00134B52" w:rsidRPr="002E7990">
        <w:rPr>
          <w:lang w:val="en-US"/>
        </w:rPr>
        <w:t xml:space="preserve"> unhealthy snacks</w:t>
      </w:r>
      <w:r w:rsidR="00A7073C" w:rsidRPr="002E7990">
        <w:rPr>
          <w:lang w:val="en-US"/>
        </w:rPr>
        <w:t>)</w:t>
      </w:r>
      <w:r w:rsidR="001553C6" w:rsidRPr="002E7990">
        <w:rPr>
          <w:lang w:val="en-US"/>
        </w:rPr>
        <w:t xml:space="preserve"> will</w:t>
      </w:r>
      <w:r w:rsidR="00A7073C" w:rsidRPr="002E7990">
        <w:rPr>
          <w:lang w:val="en-US"/>
        </w:rPr>
        <w:t xml:space="preserve"> eventually</w:t>
      </w:r>
      <w:r w:rsidR="001553C6" w:rsidRPr="002E7990">
        <w:rPr>
          <w:lang w:val="en-US"/>
        </w:rPr>
        <w:t xml:space="preserve"> have an impact</w:t>
      </w:r>
      <w:r w:rsidR="004D6687" w:rsidRPr="002E7990">
        <w:rPr>
          <w:lang w:val="en-US"/>
        </w:rPr>
        <w:t>.</w:t>
      </w:r>
      <w:r w:rsidR="00C7017F" w:rsidRPr="00C7017F">
        <w:rPr>
          <w:lang w:val="en-US"/>
        </w:rPr>
        <w:t xml:space="preserve"> </w:t>
      </w:r>
      <w:r w:rsidR="00C7017F" w:rsidRPr="002E7990">
        <w:rPr>
          <w:lang w:val="en-US"/>
        </w:rPr>
        <w:t>Therefore, one effective possibility to fo</w:t>
      </w:r>
      <w:r w:rsidR="00C7017F">
        <w:rPr>
          <w:lang w:val="en-US"/>
        </w:rPr>
        <w:t>ster self-control is to increase</w:t>
      </w:r>
      <w:r w:rsidR="00C7017F" w:rsidRPr="002E7990">
        <w:rPr>
          <w:lang w:val="en-US"/>
        </w:rPr>
        <w:t xml:space="preserve"> the perceived costs of indulging in a given temptation</w:t>
      </w:r>
      <w:r w:rsidR="008B0310">
        <w:rPr>
          <w:lang w:val="en-US"/>
        </w:rPr>
        <w:t>, for instance by highlighting its relation</w:t>
      </w:r>
      <w:r w:rsidR="004A5531">
        <w:rPr>
          <w:lang w:val="en-US"/>
        </w:rPr>
        <w:t xml:space="preserve"> to</w:t>
      </w:r>
      <w:r w:rsidR="004D6687" w:rsidRPr="002E7990">
        <w:rPr>
          <w:lang w:val="en-US"/>
        </w:rPr>
        <w:t xml:space="preserve"> other, similar </w:t>
      </w:r>
      <w:r w:rsidR="001553C6" w:rsidRPr="002E7990">
        <w:rPr>
          <w:lang w:val="en-US"/>
        </w:rPr>
        <w:t>temptations</w:t>
      </w:r>
      <w:r w:rsidR="0058054F">
        <w:rPr>
          <w:lang w:val="en-US"/>
        </w:rPr>
        <w:t xml:space="preserve"> and their accumulated costs</w:t>
      </w:r>
      <w:r w:rsidR="008C1BE2" w:rsidRPr="002E7990">
        <w:rPr>
          <w:lang w:val="en-US"/>
        </w:rPr>
        <w:t xml:space="preserve">. </w:t>
      </w:r>
      <w:r w:rsidR="008B0310">
        <w:rPr>
          <w:lang w:val="en-US"/>
        </w:rPr>
        <w:t>Research shows that</w:t>
      </w:r>
      <w:r w:rsidR="00317E84">
        <w:rPr>
          <w:lang w:val="en-US"/>
        </w:rPr>
        <w:t xml:space="preserve">, when </w:t>
      </w:r>
      <w:r w:rsidR="00C7017F" w:rsidRPr="002E7990">
        <w:rPr>
          <w:lang w:val="en-US"/>
        </w:rPr>
        <w:t xml:space="preserve">making a series of choices </w:t>
      </w:r>
      <w:r w:rsidR="00C7017F">
        <w:rPr>
          <w:lang w:val="en-US"/>
        </w:rPr>
        <w:t>simultaneously</w:t>
      </w:r>
      <w:r w:rsidR="00C7017F" w:rsidRPr="002E7990">
        <w:rPr>
          <w:lang w:val="en-US"/>
        </w:rPr>
        <w:t xml:space="preserve">, the costs of indulging in multiple temptations become more salient, </w:t>
      </w:r>
      <w:r w:rsidR="00D67747">
        <w:rPr>
          <w:lang w:val="en-US"/>
        </w:rPr>
        <w:t>thus</w:t>
      </w:r>
      <w:r w:rsidR="00C7017F" w:rsidRPr="002E7990">
        <w:rPr>
          <w:lang w:val="en-US"/>
        </w:rPr>
        <w:t xml:space="preserve"> people are more likely to resist (Kir</w:t>
      </w:r>
      <w:r w:rsidR="006D6253">
        <w:rPr>
          <w:lang w:val="en-US"/>
        </w:rPr>
        <w:t xml:space="preserve">by &amp; </w:t>
      </w:r>
      <w:proofErr w:type="spellStart"/>
      <w:r w:rsidR="006D6253">
        <w:rPr>
          <w:lang w:val="en-US"/>
        </w:rPr>
        <w:t>Guastello</w:t>
      </w:r>
      <w:proofErr w:type="spellEnd"/>
      <w:r w:rsidR="006D6253">
        <w:rPr>
          <w:lang w:val="en-US"/>
        </w:rPr>
        <w:t xml:space="preserve">, 2001; Read, </w:t>
      </w:r>
      <w:proofErr w:type="spellStart"/>
      <w:r w:rsidR="006D6253">
        <w:rPr>
          <w:rFonts w:eastAsia="Times New Roman" w:cs="Times New Roman"/>
          <w:lang w:val="en-US" w:eastAsia="de-DE"/>
        </w:rPr>
        <w:t>Loewenstein</w:t>
      </w:r>
      <w:proofErr w:type="spellEnd"/>
      <w:r w:rsidR="006D6253" w:rsidRPr="007B63A7">
        <w:rPr>
          <w:rFonts w:eastAsia="Times New Roman" w:cs="Times New Roman"/>
          <w:lang w:val="en-US" w:eastAsia="de-DE"/>
        </w:rPr>
        <w:t xml:space="preserve">, &amp; </w:t>
      </w:r>
      <w:proofErr w:type="spellStart"/>
      <w:r w:rsidR="006D6253" w:rsidRPr="007B63A7">
        <w:rPr>
          <w:rFonts w:eastAsia="Times New Roman" w:cs="Times New Roman"/>
          <w:lang w:val="en-US" w:eastAsia="de-DE"/>
        </w:rPr>
        <w:t>Kalyanaraman</w:t>
      </w:r>
      <w:proofErr w:type="spellEnd"/>
      <w:r w:rsidR="00C7017F" w:rsidRPr="002E7990">
        <w:rPr>
          <w:lang w:val="en-US"/>
        </w:rPr>
        <w:t>, 1999). Similarly, adopting a wider perspective on tempting situations (e.g., thinking</w:t>
      </w:r>
      <w:r w:rsidR="00C7017F">
        <w:rPr>
          <w:lang w:val="en-US"/>
        </w:rPr>
        <w:t xml:space="preserve"> about</w:t>
      </w:r>
      <w:r w:rsidR="00C7017F" w:rsidRPr="002E7990">
        <w:rPr>
          <w:lang w:val="en-US"/>
        </w:rPr>
        <w:t xml:space="preserve"> a whole month instead of individual days) leads to more self-control (</w:t>
      </w:r>
      <w:proofErr w:type="spellStart"/>
      <w:r w:rsidR="00C7017F" w:rsidRPr="002E7990">
        <w:rPr>
          <w:lang w:val="en-US"/>
        </w:rPr>
        <w:t>Myrseth</w:t>
      </w:r>
      <w:proofErr w:type="spellEnd"/>
      <w:r w:rsidR="00C7017F" w:rsidRPr="002E7990">
        <w:rPr>
          <w:lang w:val="en-US"/>
        </w:rPr>
        <w:t xml:space="preserve"> &amp; </w:t>
      </w:r>
      <w:proofErr w:type="spellStart"/>
      <w:r w:rsidR="00C7017F" w:rsidRPr="002E7990">
        <w:rPr>
          <w:lang w:val="en-US"/>
        </w:rPr>
        <w:t>Fishbach</w:t>
      </w:r>
      <w:proofErr w:type="spellEnd"/>
      <w:r w:rsidR="00C7017F" w:rsidRPr="002E7990">
        <w:rPr>
          <w:lang w:val="en-US"/>
        </w:rPr>
        <w:t>, 2009). Thus, instead of focusing solely on the current temptation, looking at its inter</w:t>
      </w:r>
      <w:r w:rsidR="00C7017F">
        <w:rPr>
          <w:lang w:val="en-US"/>
        </w:rPr>
        <w:t>relation to similar temptations</w:t>
      </w:r>
      <w:r w:rsidR="00C7017F" w:rsidRPr="002E7990">
        <w:rPr>
          <w:lang w:val="en-US"/>
        </w:rPr>
        <w:t xml:space="preserve"> is a powerful way to increase self-control</w:t>
      </w:r>
      <w:r w:rsidR="00C7017F">
        <w:rPr>
          <w:lang w:val="en-US"/>
        </w:rPr>
        <w:t>. In the current research,</w:t>
      </w:r>
      <w:r w:rsidR="00C7017F" w:rsidRPr="002E7990">
        <w:rPr>
          <w:lang w:val="en-US"/>
        </w:rPr>
        <w:t xml:space="preserve"> </w:t>
      </w:r>
      <w:r w:rsidR="00C7017F">
        <w:rPr>
          <w:lang w:val="en-US"/>
        </w:rPr>
        <w:t>w</w:t>
      </w:r>
      <w:r w:rsidR="004D3314" w:rsidRPr="002E7990">
        <w:rPr>
          <w:lang w:val="en-US"/>
        </w:rPr>
        <w:t xml:space="preserve">e </w:t>
      </w:r>
      <w:r w:rsidRPr="002E7990">
        <w:rPr>
          <w:lang w:val="en-US"/>
        </w:rPr>
        <w:t>examine</w:t>
      </w:r>
      <w:r w:rsidR="00944E07">
        <w:rPr>
          <w:lang w:val="en-US"/>
        </w:rPr>
        <w:t>d</w:t>
      </w:r>
      <w:r w:rsidRPr="002E7990">
        <w:rPr>
          <w:lang w:val="en-US"/>
        </w:rPr>
        <w:t xml:space="preserve"> whether self-construal might be one influential factor t</w:t>
      </w:r>
      <w:r w:rsidR="00863868">
        <w:rPr>
          <w:lang w:val="en-US"/>
        </w:rPr>
        <w:t xml:space="preserve">hat </w:t>
      </w:r>
      <w:r w:rsidR="0069431F">
        <w:rPr>
          <w:lang w:val="en-US"/>
        </w:rPr>
        <w:t xml:space="preserve">relates to </w:t>
      </w:r>
      <w:r w:rsidR="00863868">
        <w:rPr>
          <w:lang w:val="en-US"/>
        </w:rPr>
        <w:t>such a self-control-</w:t>
      </w:r>
      <w:r w:rsidRPr="002E7990">
        <w:rPr>
          <w:lang w:val="en-US"/>
        </w:rPr>
        <w:t>promoting interrelated</w:t>
      </w:r>
      <w:r w:rsidR="007824EB">
        <w:rPr>
          <w:lang w:val="en-US"/>
        </w:rPr>
        <w:t xml:space="preserve"> (versus isolated)</w:t>
      </w:r>
      <w:r w:rsidRPr="002E7990">
        <w:rPr>
          <w:lang w:val="en-US"/>
        </w:rPr>
        <w:t xml:space="preserve"> perspective.</w:t>
      </w:r>
      <w:r w:rsidR="007824EB">
        <w:rPr>
          <w:lang w:val="en-US"/>
        </w:rPr>
        <w:t xml:space="preserve"> </w:t>
      </w:r>
      <w:r w:rsidR="00585158">
        <w:rPr>
          <w:lang w:val="en-US"/>
        </w:rPr>
        <w:t>Note that</w:t>
      </w:r>
      <w:r w:rsidR="007824EB">
        <w:rPr>
          <w:lang w:val="en-US"/>
        </w:rPr>
        <w:t xml:space="preserve"> we </w:t>
      </w:r>
      <w:r w:rsidR="00585158">
        <w:rPr>
          <w:lang w:val="en-US"/>
        </w:rPr>
        <w:t>operationalize</w:t>
      </w:r>
      <w:r w:rsidR="00944E07">
        <w:rPr>
          <w:lang w:val="en-US"/>
        </w:rPr>
        <w:t>d</w:t>
      </w:r>
      <w:r w:rsidR="007824EB">
        <w:rPr>
          <w:lang w:val="en-US"/>
        </w:rPr>
        <w:t xml:space="preserve"> peoples’ perspective on temptations as a single dimension (ranging from isolated to </w:t>
      </w:r>
      <w:proofErr w:type="gramStart"/>
      <w:r w:rsidR="007824EB">
        <w:rPr>
          <w:lang w:val="en-US"/>
        </w:rPr>
        <w:t>interrelated</w:t>
      </w:r>
      <w:proofErr w:type="gramEnd"/>
      <w:r w:rsidR="007824EB">
        <w:rPr>
          <w:lang w:val="en-US"/>
        </w:rPr>
        <w:t>).</w:t>
      </w:r>
    </w:p>
    <w:p w14:paraId="2DDD83E2" w14:textId="4626767F" w:rsidR="004836F0" w:rsidRDefault="00B93D28" w:rsidP="007275E0">
      <w:pPr>
        <w:pStyle w:val="textbody"/>
        <w:widowControl w:val="0"/>
        <w:spacing w:after="0"/>
        <w:jc w:val="left"/>
      </w:pPr>
      <w:r w:rsidRPr="002E7990">
        <w:t>Despite the importance of</w:t>
      </w:r>
      <w:r w:rsidR="00AE24F1" w:rsidRPr="002E7990">
        <w:t xml:space="preserve"> isolated versus</w:t>
      </w:r>
      <w:r w:rsidRPr="002E7990">
        <w:t xml:space="preserve"> interrelated processing for self-control, little is known about</w:t>
      </w:r>
      <w:r w:rsidR="00AB3CCE" w:rsidRPr="002E7990">
        <w:t xml:space="preserve"> which</w:t>
      </w:r>
      <w:r w:rsidRPr="002E7990">
        <w:t xml:space="preserve"> </w:t>
      </w:r>
      <w:r w:rsidR="00AB3CCE" w:rsidRPr="002E7990">
        <w:t>factors</w:t>
      </w:r>
      <w:r w:rsidR="00A41664" w:rsidRPr="002E7990">
        <w:t xml:space="preserve"> </w:t>
      </w:r>
      <w:r w:rsidR="00F34190">
        <w:t>affect peoples’</w:t>
      </w:r>
      <w:r w:rsidRPr="002E7990">
        <w:t xml:space="preserve"> perspective</w:t>
      </w:r>
      <w:r w:rsidR="00A41664" w:rsidRPr="002E7990">
        <w:t>s</w:t>
      </w:r>
      <w:r w:rsidRPr="002E7990">
        <w:t xml:space="preserve"> on temptations beyond the specific situational factors</w:t>
      </w:r>
      <w:r w:rsidR="00A879E7">
        <w:t xml:space="preserve"> (i.e., making choices simultaneously and generally adopting a wider perspective on temptations)</w:t>
      </w:r>
      <w:r w:rsidRPr="002E7990">
        <w:t xml:space="preserve"> that previous research has identified (Kirby &amp; </w:t>
      </w:r>
      <w:proofErr w:type="spellStart"/>
      <w:r w:rsidRPr="002E7990">
        <w:t>Guastello</w:t>
      </w:r>
      <w:proofErr w:type="spellEnd"/>
      <w:r w:rsidRPr="002E7990">
        <w:t xml:space="preserve">, 2001; </w:t>
      </w:r>
      <w:proofErr w:type="spellStart"/>
      <w:r w:rsidRPr="002E7990">
        <w:lastRenderedPageBreak/>
        <w:t>Myrseth</w:t>
      </w:r>
      <w:proofErr w:type="spellEnd"/>
      <w:r w:rsidRPr="002E7990">
        <w:t xml:space="preserve"> &amp; Fishbach, 2009; Read et al., 1999). </w:t>
      </w:r>
      <w:r w:rsidR="00391FBF" w:rsidRPr="002E7990">
        <w:t>However</w:t>
      </w:r>
      <w:r w:rsidRPr="002E7990">
        <w:t>, one fundamental</w:t>
      </w:r>
      <w:r w:rsidR="001430DC" w:rsidRPr="002E7990">
        <w:t xml:space="preserve"> </w:t>
      </w:r>
      <w:r w:rsidRPr="002E7990">
        <w:t>psychological variable exists that critically affect</w:t>
      </w:r>
      <w:r w:rsidR="00EC43FC">
        <w:t>s</w:t>
      </w:r>
      <w:r w:rsidRPr="002E7990">
        <w:t xml:space="preserve"> the adoption </w:t>
      </w:r>
      <w:r w:rsidR="00283D94" w:rsidRPr="002E7990">
        <w:t xml:space="preserve">of relational </w:t>
      </w:r>
      <w:r w:rsidRPr="002E7990">
        <w:t xml:space="preserve">processing styles (Masuda &amp; </w:t>
      </w:r>
      <w:proofErr w:type="spellStart"/>
      <w:r w:rsidRPr="002E7990">
        <w:t>Nisbett</w:t>
      </w:r>
      <w:proofErr w:type="spellEnd"/>
      <w:r w:rsidRPr="002E7990">
        <w:t xml:space="preserve">, 2001; </w:t>
      </w:r>
      <w:proofErr w:type="spellStart"/>
      <w:r w:rsidRPr="002E7990">
        <w:t>Nisbett</w:t>
      </w:r>
      <w:proofErr w:type="spellEnd"/>
      <w:r w:rsidR="00851FF5" w:rsidRPr="002E7990">
        <w:t xml:space="preserve">, Peng, Choi, &amp; </w:t>
      </w:r>
      <w:proofErr w:type="spellStart"/>
      <w:r w:rsidR="00851FF5" w:rsidRPr="002E7990">
        <w:t>Norenzayan</w:t>
      </w:r>
      <w:proofErr w:type="spellEnd"/>
      <w:r w:rsidR="00C80D82" w:rsidRPr="002E7990">
        <w:t>, 2001):</w:t>
      </w:r>
      <w:r w:rsidRPr="002E7990">
        <w:t xml:space="preserve"> the expression of an interdependent and independent </w:t>
      </w:r>
      <w:r w:rsidR="00C80D82" w:rsidRPr="002E7990">
        <w:t>self-</w:t>
      </w:r>
      <w:r w:rsidRPr="002E7990">
        <w:t xml:space="preserve">construal (Markus &amp; </w:t>
      </w:r>
      <w:proofErr w:type="spellStart"/>
      <w:r w:rsidRPr="002E7990">
        <w:t>Kitayama</w:t>
      </w:r>
      <w:proofErr w:type="spellEnd"/>
      <w:r w:rsidRPr="002E7990">
        <w:t xml:space="preserve">, 1991). </w:t>
      </w:r>
      <w:r w:rsidR="00C80D82" w:rsidRPr="002E7990">
        <w:t>This</w:t>
      </w:r>
      <w:r w:rsidR="00EF6B4A" w:rsidRPr="002E7990">
        <w:t xml:space="preserve"> </w:t>
      </w:r>
      <w:r w:rsidR="004D3314" w:rsidRPr="002E7990">
        <w:t>fundamental</w:t>
      </w:r>
      <w:r w:rsidR="00D316AF" w:rsidRPr="002E7990">
        <w:t xml:space="preserve"> </w:t>
      </w:r>
      <w:r w:rsidR="00EF6B4A" w:rsidRPr="002E7990">
        <w:t xml:space="preserve">distinction </w:t>
      </w:r>
      <w:r w:rsidR="00144683" w:rsidRPr="002E7990">
        <w:t>capitalizes on</w:t>
      </w:r>
      <w:r w:rsidR="004D3314" w:rsidRPr="002E7990">
        <w:t xml:space="preserve"> essential</w:t>
      </w:r>
      <w:r w:rsidRPr="002E7990">
        <w:t xml:space="preserve"> differences in</w:t>
      </w:r>
      <w:r w:rsidR="00144683" w:rsidRPr="002E7990">
        <w:t xml:space="preserve"> how individual</w:t>
      </w:r>
      <w:r w:rsidR="003C6871" w:rsidRPr="002E7990">
        <w:t>s</w:t>
      </w:r>
      <w:r w:rsidR="00144683" w:rsidRPr="002E7990">
        <w:t xml:space="preserve"> construe their ident</w:t>
      </w:r>
      <w:r w:rsidR="007670FC">
        <w:t xml:space="preserve">ity, but </w:t>
      </w:r>
      <w:r w:rsidR="000E3316" w:rsidRPr="002E7990">
        <w:t>also affect</w:t>
      </w:r>
      <w:r w:rsidR="007670FC">
        <w:t>s</w:t>
      </w:r>
      <w:r w:rsidR="000E3316" w:rsidRPr="002E7990">
        <w:t xml:space="preserve"> perception and information processing in general. </w:t>
      </w:r>
      <w:r w:rsidR="00014CD1">
        <w:t>The literature (</w:t>
      </w:r>
      <w:r w:rsidR="00D24B1D">
        <w:t xml:space="preserve">e.g., </w:t>
      </w:r>
      <w:proofErr w:type="spellStart"/>
      <w:r w:rsidR="00014CD1">
        <w:t>Singelis</w:t>
      </w:r>
      <w:proofErr w:type="spellEnd"/>
      <w:r w:rsidR="00014CD1">
        <w:t xml:space="preserve">, 1994) typically treats independent and interdependent self-construal not as a single dimension, but as two separate dimensions that </w:t>
      </w:r>
      <w:r w:rsidR="007824EB">
        <w:t>are conceptually unrelate</w:t>
      </w:r>
      <w:r w:rsidR="00D67747">
        <w:t>d. In accordance,</w:t>
      </w:r>
      <w:r w:rsidR="00D24B1D">
        <w:t xml:space="preserve"> we </w:t>
      </w:r>
      <w:r w:rsidR="005B4648">
        <w:t>also</w:t>
      </w:r>
      <w:r w:rsidR="00D24B1D">
        <w:t xml:space="preserve"> operationalize</w:t>
      </w:r>
      <w:r w:rsidR="007824EB">
        <w:t xml:space="preserve"> self-construal as a two-dimensional construct.</w:t>
      </w:r>
    </w:p>
    <w:p w14:paraId="1F44A4FB" w14:textId="6C81346D" w:rsidR="004836F0" w:rsidRPr="004D60B2" w:rsidRDefault="004836F0" w:rsidP="007275E0">
      <w:pPr>
        <w:pStyle w:val="Heading40"/>
        <w:widowControl w:val="0"/>
        <w:spacing w:before="0" w:after="0"/>
        <w:rPr>
          <w:i w:val="0"/>
        </w:rPr>
      </w:pPr>
      <w:r w:rsidRPr="004D60B2">
        <w:rPr>
          <w:i w:val="0"/>
        </w:rPr>
        <w:t xml:space="preserve">Concerning specific cognitive effects of self-construal that might </w:t>
      </w:r>
      <w:r w:rsidR="00A74057">
        <w:rPr>
          <w:i w:val="0"/>
        </w:rPr>
        <w:t>affect whether people adopt a more isolated versus</w:t>
      </w:r>
      <w:r w:rsidRPr="004D60B2">
        <w:rPr>
          <w:i w:val="0"/>
        </w:rPr>
        <w:t xml:space="preserve"> interrelated perspective on temptations, it has been shown that </w:t>
      </w:r>
      <w:r>
        <w:rPr>
          <w:i w:val="0"/>
        </w:rPr>
        <w:t>an</w:t>
      </w:r>
      <w:r w:rsidRPr="004D60B2">
        <w:rPr>
          <w:i w:val="0"/>
        </w:rPr>
        <w:t xml:space="preserve"> interdependent self-construal leads to more holistic perception and </w:t>
      </w:r>
      <w:r>
        <w:rPr>
          <w:i w:val="0"/>
        </w:rPr>
        <w:t xml:space="preserve">contextual processing of information </w:t>
      </w:r>
      <w:r w:rsidRPr="004D60B2">
        <w:rPr>
          <w:i w:val="0"/>
        </w:rPr>
        <w:t xml:space="preserve">(Masuda &amp; </w:t>
      </w:r>
      <w:proofErr w:type="spellStart"/>
      <w:r w:rsidRPr="004D60B2">
        <w:rPr>
          <w:i w:val="0"/>
        </w:rPr>
        <w:t>Nisbett</w:t>
      </w:r>
      <w:proofErr w:type="spellEnd"/>
      <w:r w:rsidRPr="004D60B2">
        <w:rPr>
          <w:i w:val="0"/>
        </w:rPr>
        <w:t xml:space="preserve">, 2001; </w:t>
      </w:r>
      <w:proofErr w:type="spellStart"/>
      <w:r w:rsidRPr="004D60B2">
        <w:rPr>
          <w:i w:val="0"/>
        </w:rPr>
        <w:t>Nisbett</w:t>
      </w:r>
      <w:proofErr w:type="spellEnd"/>
      <w:r w:rsidRPr="004D60B2">
        <w:rPr>
          <w:i w:val="0"/>
        </w:rPr>
        <w:t xml:space="preserve"> et al., 2001). In much the same vein, an interdependent self-construal fosters more situational, context-sensitive attributions of others</w:t>
      </w:r>
      <w:r>
        <w:rPr>
          <w:i w:val="0"/>
        </w:rPr>
        <w:t>’</w:t>
      </w:r>
      <w:r w:rsidRPr="004D60B2">
        <w:rPr>
          <w:i w:val="0"/>
        </w:rPr>
        <w:t xml:space="preserve"> </w:t>
      </w:r>
      <w:r>
        <w:rPr>
          <w:i w:val="0"/>
        </w:rPr>
        <w:t>behavior</w:t>
      </w:r>
      <w:r w:rsidRPr="004D60B2">
        <w:rPr>
          <w:i w:val="0"/>
        </w:rPr>
        <w:t xml:space="preserve"> (</w:t>
      </w:r>
      <w:r>
        <w:rPr>
          <w:i w:val="0"/>
        </w:rPr>
        <w:t>Morris &amp; Peng, 1994)</w:t>
      </w:r>
      <w:r w:rsidR="00FD5E28">
        <w:rPr>
          <w:i w:val="0"/>
        </w:rPr>
        <w:t>,</w:t>
      </w:r>
      <w:r>
        <w:rPr>
          <w:i w:val="0"/>
        </w:rPr>
        <w:t xml:space="preserve"> because </w:t>
      </w:r>
      <w:r w:rsidRPr="004D60B2">
        <w:rPr>
          <w:i w:val="0"/>
        </w:rPr>
        <w:t xml:space="preserve">interdependent </w:t>
      </w:r>
      <w:r>
        <w:rPr>
          <w:i w:val="0"/>
        </w:rPr>
        <w:t>individuals</w:t>
      </w:r>
      <w:r w:rsidRPr="004D60B2">
        <w:rPr>
          <w:i w:val="0"/>
        </w:rPr>
        <w:t xml:space="preserve"> allocate more attention to the perceptual context and also are more sensitive to contextual information (Ji, Peng, &amp; </w:t>
      </w:r>
      <w:proofErr w:type="spellStart"/>
      <w:r w:rsidRPr="004D60B2">
        <w:rPr>
          <w:i w:val="0"/>
        </w:rPr>
        <w:t>Nisbett</w:t>
      </w:r>
      <w:proofErr w:type="spellEnd"/>
      <w:r w:rsidRPr="004D60B2">
        <w:rPr>
          <w:i w:val="0"/>
        </w:rPr>
        <w:t>, 2000;</w:t>
      </w:r>
      <w:r>
        <w:rPr>
          <w:i w:val="0"/>
        </w:rPr>
        <w:t xml:space="preserve"> </w:t>
      </w:r>
      <w:r w:rsidRPr="004D60B2">
        <w:rPr>
          <w:i w:val="0"/>
        </w:rPr>
        <w:t xml:space="preserve">Kim, Grimm, &amp; </w:t>
      </w:r>
      <w:proofErr w:type="spellStart"/>
      <w:r w:rsidRPr="004D60B2">
        <w:rPr>
          <w:i w:val="0"/>
        </w:rPr>
        <w:t>Markman</w:t>
      </w:r>
      <w:proofErr w:type="spellEnd"/>
      <w:r w:rsidRPr="004D60B2">
        <w:rPr>
          <w:i w:val="0"/>
        </w:rPr>
        <w:t>, 2007</w:t>
      </w:r>
      <w:r>
        <w:rPr>
          <w:i w:val="0"/>
        </w:rPr>
        <w:t>;</w:t>
      </w:r>
      <w:r w:rsidRPr="00666AF7">
        <w:rPr>
          <w:i w:val="0"/>
        </w:rPr>
        <w:t xml:space="preserve"> </w:t>
      </w:r>
      <w:proofErr w:type="spellStart"/>
      <w:r w:rsidRPr="004D60B2">
        <w:rPr>
          <w:i w:val="0"/>
        </w:rPr>
        <w:t>Konrath</w:t>
      </w:r>
      <w:proofErr w:type="spellEnd"/>
      <w:r w:rsidRPr="004D60B2">
        <w:rPr>
          <w:i w:val="0"/>
        </w:rPr>
        <w:t xml:space="preserve">, Bushman, &amp; Grove, 2009). In contrast, individuals with a more independent self-construal tend to focus on a single target event and tend to disregard the context of this target event (Lam, Buehler, McFarland, Ross, &amp; Cheung, 2005). </w:t>
      </w:r>
      <w:r w:rsidR="003960C3">
        <w:rPr>
          <w:i w:val="0"/>
        </w:rPr>
        <w:t>I</w:t>
      </w:r>
      <w:r w:rsidRPr="004D60B2">
        <w:rPr>
          <w:i w:val="0"/>
        </w:rPr>
        <w:t xml:space="preserve">nterdependent individuals even see stronger </w:t>
      </w:r>
      <w:r w:rsidR="00B51508">
        <w:rPr>
          <w:i w:val="0"/>
        </w:rPr>
        <w:t>relations</w:t>
      </w:r>
      <w:r w:rsidRPr="004D60B2">
        <w:rPr>
          <w:i w:val="0"/>
        </w:rPr>
        <w:t xml:space="preserve"> between mundane objects such as consumer goods and perceive these as more related to each other than independent individuals do (</w:t>
      </w:r>
      <w:proofErr w:type="spellStart"/>
      <w:r w:rsidRPr="004D60B2">
        <w:rPr>
          <w:i w:val="0"/>
        </w:rPr>
        <w:t>Mourey</w:t>
      </w:r>
      <w:proofErr w:type="spellEnd"/>
      <w:r w:rsidRPr="004D60B2">
        <w:rPr>
          <w:i w:val="0"/>
        </w:rPr>
        <w:t xml:space="preserve">, </w:t>
      </w:r>
      <w:proofErr w:type="spellStart"/>
      <w:r w:rsidRPr="004D60B2">
        <w:rPr>
          <w:i w:val="0"/>
        </w:rPr>
        <w:t>Oyserman</w:t>
      </w:r>
      <w:proofErr w:type="spellEnd"/>
      <w:r w:rsidRPr="004D60B2">
        <w:rPr>
          <w:i w:val="0"/>
        </w:rPr>
        <w:t xml:space="preserve">, &amp; Yoon, 2013). </w:t>
      </w:r>
    </w:p>
    <w:p w14:paraId="577E9B7B" w14:textId="3AD3B3CC" w:rsidR="00FA3D77" w:rsidRDefault="004836F0" w:rsidP="007275E0">
      <w:pPr>
        <w:pStyle w:val="textbody"/>
        <w:widowControl w:val="0"/>
        <w:spacing w:after="0"/>
        <w:jc w:val="left"/>
      </w:pPr>
      <w:r>
        <w:t xml:space="preserve">Taken together, an interdependent self-construal increases perceptions of relatedness not only regarding social targets, but </w:t>
      </w:r>
      <w:r w:rsidR="005B4648">
        <w:t>also</w:t>
      </w:r>
      <w:r>
        <w:t xml:space="preserve"> leads to more related, holistic thinking in general. Therefore, we expect</w:t>
      </w:r>
      <w:r w:rsidR="001C7643">
        <w:t xml:space="preserve"> a link between</w:t>
      </w:r>
      <w:r>
        <w:t xml:space="preserve"> an interdependent self-construal </w:t>
      </w:r>
      <w:r w:rsidR="001C7643">
        <w:t>and</w:t>
      </w:r>
      <w:r>
        <w:t xml:space="preserve"> an interrelated</w:t>
      </w:r>
      <w:r w:rsidR="008B2496">
        <w:t xml:space="preserve"> </w:t>
      </w:r>
      <w:r w:rsidR="008B2496">
        <w:lastRenderedPageBreak/>
        <w:t>(versus isolated)</w:t>
      </w:r>
      <w:r>
        <w:t xml:space="preserve"> perspective on temptations. </w:t>
      </w:r>
      <w:r w:rsidR="004A5531">
        <w:t>Thus, self-construal may well</w:t>
      </w:r>
      <w:r w:rsidR="00AD31FD">
        <w:t xml:space="preserve"> be one </w:t>
      </w:r>
      <w:r w:rsidR="00654236">
        <w:t>factor</w:t>
      </w:r>
      <w:r w:rsidR="00AD31FD">
        <w:t xml:space="preserve"> that</w:t>
      </w:r>
      <w:r w:rsidR="00654236">
        <w:t xml:space="preserve"> </w:t>
      </w:r>
      <w:r w:rsidR="006423D7">
        <w:t>influences peoples’</w:t>
      </w:r>
      <w:r w:rsidR="00AD31FD">
        <w:t xml:space="preserve"> perspective on temptations, and </w:t>
      </w:r>
      <w:r w:rsidR="00F855CB">
        <w:t>might</w:t>
      </w:r>
      <w:r w:rsidR="004C61A0">
        <w:t xml:space="preserve"> thereby affect</w:t>
      </w:r>
      <w:r w:rsidR="00AD31FD">
        <w:t xml:space="preserve"> self-control.</w:t>
      </w:r>
    </w:p>
    <w:p w14:paraId="04ABA95F" w14:textId="376791A6" w:rsidR="004A70A7" w:rsidRDefault="00CF701E" w:rsidP="007275E0">
      <w:pPr>
        <w:pStyle w:val="textbody"/>
        <w:widowControl w:val="0"/>
        <w:spacing w:after="0"/>
        <w:jc w:val="left"/>
      </w:pPr>
      <w:r w:rsidRPr="00CF701E">
        <w:t xml:space="preserve">Past research has already linked self-construal to other psychological variables that are relevant for successful self-control. For instance, people with a more interdependent self-construal tend to adopt a prevention focus (Hamilton &amp; </w:t>
      </w:r>
      <w:proofErr w:type="spellStart"/>
      <w:r w:rsidRPr="00CF701E">
        <w:t>Biehal</w:t>
      </w:r>
      <w:proofErr w:type="spellEnd"/>
      <w:r w:rsidRPr="00CF701E">
        <w:t xml:space="preserve">, 2005), which typically fosters inhibitory self-control (Freitas, </w:t>
      </w:r>
      <w:proofErr w:type="spellStart"/>
      <w:r w:rsidRPr="00CF701E">
        <w:t>Liberman</w:t>
      </w:r>
      <w:proofErr w:type="spellEnd"/>
      <w:r w:rsidRPr="00CF701E">
        <w:t>, &amp; Higgins, 2002). Furthermore, interdependent individuals</w:t>
      </w:r>
      <w:r w:rsidR="00B51508">
        <w:t xml:space="preserve"> are</w:t>
      </w:r>
      <w:r w:rsidRPr="00CF701E">
        <w:t xml:space="preserve"> more likely </w:t>
      </w:r>
      <w:r w:rsidR="005B4648">
        <w:t xml:space="preserve">to </w:t>
      </w:r>
      <w:r w:rsidRPr="00CF701E">
        <w:t xml:space="preserve">seek the help of others for </w:t>
      </w:r>
      <w:r w:rsidR="005B4648">
        <w:t>their</w:t>
      </w:r>
      <w:r w:rsidRPr="00CF701E">
        <w:t xml:space="preserve"> goal-pursuit (Chua, </w:t>
      </w:r>
      <w:proofErr w:type="spellStart"/>
      <w:r w:rsidRPr="00CF701E">
        <w:t>Carbonneau</w:t>
      </w:r>
      <w:proofErr w:type="spellEnd"/>
      <w:r w:rsidRPr="00CF701E">
        <w:t xml:space="preserve">, </w:t>
      </w:r>
      <w:proofErr w:type="spellStart"/>
      <w:r w:rsidRPr="00CF701E">
        <w:t>Milyavskaya</w:t>
      </w:r>
      <w:proofErr w:type="spellEnd"/>
      <w:r w:rsidRPr="00CF701E">
        <w:t xml:space="preserve">, &amp; </w:t>
      </w:r>
      <w:proofErr w:type="spellStart"/>
      <w:r w:rsidRPr="00CF701E">
        <w:t>Koestner</w:t>
      </w:r>
      <w:proofErr w:type="spellEnd"/>
      <w:r w:rsidRPr="00CF701E">
        <w:t xml:space="preserve">, 2014), another factor </w:t>
      </w:r>
      <w:r w:rsidR="0030457F">
        <w:t>increasing</w:t>
      </w:r>
      <w:r w:rsidRPr="00CF701E">
        <w:t xml:space="preserve"> self-control (Fitzsimons &amp; </w:t>
      </w:r>
      <w:proofErr w:type="spellStart"/>
      <w:r w:rsidRPr="00CF701E">
        <w:t>Finkel</w:t>
      </w:r>
      <w:proofErr w:type="spellEnd"/>
      <w:r w:rsidRPr="00CF701E">
        <w:t xml:space="preserve">, 2012). Furthermore, interdependent individuals have been shown to be less prone to self-regulatory depletion (Seeley &amp; Gardner, 2003) and to be better at inhibiting impulses, especially in the presence of peers (Zhang &amp; </w:t>
      </w:r>
      <w:proofErr w:type="spellStart"/>
      <w:r w:rsidRPr="00CF701E">
        <w:t>Shrum</w:t>
      </w:r>
      <w:proofErr w:type="spellEnd"/>
      <w:r w:rsidRPr="00CF701E">
        <w:t>, 2009). Low levels of self-regulatory depletion as well as impulse inhibition capacities in turn foster self-control (Hofmann et al., 2012).</w:t>
      </w:r>
      <w:r>
        <w:t xml:space="preserve"> Regarding impulse inhibition, the literature has specifically shown that</w:t>
      </w:r>
      <w:r w:rsidR="00FE798B">
        <w:t xml:space="preserve"> interdependent participants have less positive attitudes toward impulsive actions (e.g., beer consumption) when peers are present and the motivation</w:t>
      </w:r>
      <w:r w:rsidR="00E42639">
        <w:t xml:space="preserve"> is high</w:t>
      </w:r>
      <w:r w:rsidR="00FE798B">
        <w:t xml:space="preserve"> to suppress impulsive tendencies for the sake of social acceptance </w:t>
      </w:r>
      <w:r w:rsidR="00D431AB">
        <w:t xml:space="preserve">(Zhang &amp; </w:t>
      </w:r>
      <w:proofErr w:type="spellStart"/>
      <w:r w:rsidR="00D431AB">
        <w:t>Shrum</w:t>
      </w:r>
      <w:proofErr w:type="spellEnd"/>
      <w:r w:rsidR="00D431AB">
        <w:t>, 2009)</w:t>
      </w:r>
      <w:r w:rsidR="00FE798B">
        <w:t>.</w:t>
      </w:r>
      <w:r w:rsidR="00BB2372">
        <w:t xml:space="preserve"> These findings suggest </w:t>
      </w:r>
      <w:r w:rsidR="005137DF">
        <w:t>that</w:t>
      </w:r>
      <w:r w:rsidR="00BB2372">
        <w:t xml:space="preserve"> interdependent participants</w:t>
      </w:r>
      <w:r w:rsidR="005137DF">
        <w:t xml:space="preserve"> normatively</w:t>
      </w:r>
      <w:r w:rsidR="00BB2372">
        <w:t xml:space="preserve"> inhibit impulses for social benefits. </w:t>
      </w:r>
    </w:p>
    <w:p w14:paraId="4A5EF98D" w14:textId="5F454F77" w:rsidR="003B7A80" w:rsidRDefault="00270A41" w:rsidP="007275E0">
      <w:pPr>
        <w:pStyle w:val="textbody"/>
        <w:widowControl w:val="0"/>
        <w:spacing w:after="0"/>
        <w:jc w:val="left"/>
      </w:pPr>
      <w:r>
        <w:t xml:space="preserve">The question arises whether there </w:t>
      </w:r>
      <w:proofErr w:type="gramStart"/>
      <w:r>
        <w:t>are</w:t>
      </w:r>
      <w:proofErr w:type="gramEnd"/>
      <w:r>
        <w:t xml:space="preserve"> other, less socially normative processes by which </w:t>
      </w:r>
      <w:r w:rsidR="0095558A">
        <w:t>self-construal also influences</w:t>
      </w:r>
      <w:r>
        <w:t xml:space="preserve"> self-control. If this is indee</w:t>
      </w:r>
      <w:r w:rsidR="005137DF">
        <w:t>d the case, self-construal</w:t>
      </w:r>
      <w:r>
        <w:t xml:space="preserve"> affect</w:t>
      </w:r>
      <w:r w:rsidR="005137DF">
        <w:t>s</w:t>
      </w:r>
      <w:r>
        <w:t xml:space="preserve"> self-control even in situations where no peers are present to judge, or wher</w:t>
      </w:r>
      <w:r w:rsidR="00C530D8">
        <w:t>e no clear social norms prevail, or where impulsivity has little influence.</w:t>
      </w:r>
      <w:r>
        <w:t xml:space="preserve"> After all, many of people’s daily self-control decision are made alone (Hofmann et al., </w:t>
      </w:r>
      <w:r w:rsidR="00C530D8">
        <w:t>2012)</w:t>
      </w:r>
      <w:r w:rsidR="001233B1">
        <w:t>,</w:t>
      </w:r>
      <w:r w:rsidR="00C530D8">
        <w:t xml:space="preserve"> and as a result of non-impulsive decision making</w:t>
      </w:r>
      <w:r w:rsidR="00EE33AC">
        <w:t xml:space="preserve">. </w:t>
      </w:r>
      <w:r w:rsidR="00371922">
        <w:t>Recent literature highlights</w:t>
      </w:r>
      <w:r w:rsidR="00EE33AC">
        <w:t xml:space="preserve"> the relevance of self-control that is in</w:t>
      </w:r>
      <w:r w:rsidR="00A361F2">
        <w:t>dependent of impulse inhibition by showing that</w:t>
      </w:r>
      <w:r w:rsidR="00EE33AC" w:rsidRPr="00EE33AC">
        <w:t xml:space="preserve"> individuals who are high in self-control are better at avoiding temptations and thus exert more preventive self-control, instead of merely </w:t>
      </w:r>
      <w:r w:rsidR="00EE33AC" w:rsidRPr="00EE33AC">
        <w:lastRenderedPageBreak/>
        <w:t>being better at inhibiting impul</w:t>
      </w:r>
      <w:r w:rsidR="007F0D62">
        <w:t>ses (</w:t>
      </w:r>
      <w:r w:rsidR="00076BB9">
        <w:t>D</w:t>
      </w:r>
      <w:r w:rsidR="00076BB9" w:rsidRPr="00EE33AC">
        <w:t xml:space="preserve">e Ridder, </w:t>
      </w:r>
      <w:proofErr w:type="spellStart"/>
      <w:r w:rsidR="00076BB9" w:rsidRPr="00EE33AC">
        <w:t>Lensvelt</w:t>
      </w:r>
      <w:proofErr w:type="spellEnd"/>
      <w:r w:rsidR="00076BB9" w:rsidRPr="00EE33AC">
        <w:t xml:space="preserve">-Mulders, </w:t>
      </w:r>
      <w:proofErr w:type="spellStart"/>
      <w:r w:rsidR="00076BB9" w:rsidRPr="00EE33AC">
        <w:t>Finkenauer</w:t>
      </w:r>
      <w:proofErr w:type="spellEnd"/>
      <w:r w:rsidR="00076BB9" w:rsidRPr="00EE33AC">
        <w:t>, Stok, &amp; Baumeister, 2012</w:t>
      </w:r>
      <w:r w:rsidR="00076BB9">
        <w:t xml:space="preserve">; </w:t>
      </w:r>
      <w:r w:rsidR="007F0D62">
        <w:t xml:space="preserve">De Witt </w:t>
      </w:r>
      <w:proofErr w:type="spellStart"/>
      <w:r w:rsidR="007F0D62">
        <w:t>Hu</w:t>
      </w:r>
      <w:r w:rsidR="00076BB9">
        <w:t>berts</w:t>
      </w:r>
      <w:proofErr w:type="spellEnd"/>
      <w:r w:rsidR="00076BB9">
        <w:t>, Evers, &amp; De Ridder, 2014</w:t>
      </w:r>
      <w:r w:rsidR="00EE33AC" w:rsidRPr="00EE33AC">
        <w:t>). In fact, successful self-control has many facets that are unrelated to impulse inhibition (Fujita, 2011), such as pre-commitment to desired behavior (</w:t>
      </w:r>
      <w:proofErr w:type="spellStart"/>
      <w:r w:rsidR="00EE33AC" w:rsidRPr="00EE33AC">
        <w:t>Ariely</w:t>
      </w:r>
      <w:proofErr w:type="spellEnd"/>
      <w:r w:rsidR="00EE33AC" w:rsidRPr="00EE33AC">
        <w:t xml:space="preserve"> &amp; </w:t>
      </w:r>
      <w:proofErr w:type="spellStart"/>
      <w:r w:rsidR="00EE33AC" w:rsidRPr="00EE33AC">
        <w:t>Wertenbroch</w:t>
      </w:r>
      <w:proofErr w:type="spellEnd"/>
      <w:r w:rsidR="00EE33AC" w:rsidRPr="00EE33AC">
        <w:t xml:space="preserve">, 2002) or the substitution of external control with self-control (Fishbach &amp; Trope, 2005). </w:t>
      </w:r>
      <w:r w:rsidR="00186929" w:rsidRPr="00186929">
        <w:t>Taken together, the literature shows that self-control is a much more complex concept than mere impulse inhibition. Yet, previous research on self-construal</w:t>
      </w:r>
      <w:r w:rsidR="00542122">
        <w:t xml:space="preserve"> and self-control</w:t>
      </w:r>
      <w:r w:rsidR="00186929" w:rsidRPr="00186929">
        <w:t xml:space="preserve"> has been limited to demonstrating a </w:t>
      </w:r>
      <w:r w:rsidR="00B51508">
        <w:t>relation</w:t>
      </w:r>
      <w:r w:rsidR="00186929" w:rsidRPr="00186929">
        <w:t xml:space="preserve"> with impulse inhibition (Zhang &amp; </w:t>
      </w:r>
      <w:proofErr w:type="spellStart"/>
      <w:r w:rsidR="00186929" w:rsidRPr="00186929">
        <w:t>Shrum</w:t>
      </w:r>
      <w:proofErr w:type="spellEnd"/>
      <w:r w:rsidR="00186929" w:rsidRPr="00186929">
        <w:t xml:space="preserve">, 2009). </w:t>
      </w:r>
      <w:r w:rsidR="00542122">
        <w:t xml:space="preserve">We set out to provide a broader picture on the </w:t>
      </w:r>
      <w:r w:rsidR="00B51508">
        <w:t>relation</w:t>
      </w:r>
      <w:r w:rsidR="00542122">
        <w:t xml:space="preserve"> between self-construal and self-control more generally</w:t>
      </w:r>
      <w:r w:rsidR="00186929">
        <w:t>.</w:t>
      </w:r>
    </w:p>
    <w:p w14:paraId="0A597261" w14:textId="3DF0738A" w:rsidR="00B209B8" w:rsidRPr="007B63A7" w:rsidRDefault="00C80D82" w:rsidP="007275E0">
      <w:pPr>
        <w:pStyle w:val="Heading40"/>
        <w:widowControl w:val="0"/>
        <w:spacing w:before="0" w:after="0"/>
        <w:jc w:val="left"/>
        <w:rPr>
          <w:i w:val="0"/>
        </w:rPr>
      </w:pPr>
      <w:r w:rsidRPr="002E7990">
        <w:rPr>
          <w:i w:val="0"/>
        </w:rPr>
        <w:t>Following that</w:t>
      </w:r>
      <w:r w:rsidR="003D304F" w:rsidRPr="002E7990">
        <w:rPr>
          <w:i w:val="0"/>
        </w:rPr>
        <w:t xml:space="preserve"> </w:t>
      </w:r>
      <w:r w:rsidR="00004FB1" w:rsidRPr="002E7990">
        <w:rPr>
          <w:i w:val="0"/>
        </w:rPr>
        <w:t>an interdependent</w:t>
      </w:r>
      <w:r w:rsidRPr="002E7990">
        <w:rPr>
          <w:i w:val="0"/>
        </w:rPr>
        <w:t xml:space="preserve"> (versus independent)</w:t>
      </w:r>
      <w:r w:rsidR="00004FB1" w:rsidRPr="002E7990">
        <w:rPr>
          <w:i w:val="0"/>
        </w:rPr>
        <w:t xml:space="preserve"> self-construal</w:t>
      </w:r>
      <w:r w:rsidR="003D304F" w:rsidRPr="002E7990">
        <w:rPr>
          <w:i w:val="0"/>
        </w:rPr>
        <w:t xml:space="preserve"> increases</w:t>
      </w:r>
      <w:r w:rsidRPr="002E7990">
        <w:rPr>
          <w:i w:val="0"/>
        </w:rPr>
        <w:t xml:space="preserve"> related (versus isolated) information processing</w:t>
      </w:r>
      <w:r w:rsidR="003D304F" w:rsidRPr="002E7990">
        <w:rPr>
          <w:i w:val="0"/>
        </w:rPr>
        <w:t xml:space="preserve">, </w:t>
      </w:r>
      <w:r w:rsidR="00385241" w:rsidRPr="002E7990">
        <w:rPr>
          <w:i w:val="0"/>
        </w:rPr>
        <w:t>we</w:t>
      </w:r>
      <w:r w:rsidR="00977444">
        <w:rPr>
          <w:i w:val="0"/>
        </w:rPr>
        <w:t xml:space="preserve"> also</w:t>
      </w:r>
      <w:r w:rsidR="00385241" w:rsidRPr="002E7990">
        <w:rPr>
          <w:i w:val="0"/>
        </w:rPr>
        <w:t xml:space="preserve"> expect</w:t>
      </w:r>
      <w:r w:rsidR="00977444">
        <w:rPr>
          <w:i w:val="0"/>
        </w:rPr>
        <w:t xml:space="preserve"> a relation between</w:t>
      </w:r>
      <w:r w:rsidR="00385241" w:rsidRPr="002E7990">
        <w:rPr>
          <w:i w:val="0"/>
        </w:rPr>
        <w:t xml:space="preserve"> an interdependent self-construal </w:t>
      </w:r>
      <w:r w:rsidR="00977444">
        <w:rPr>
          <w:i w:val="0"/>
        </w:rPr>
        <w:t>and</w:t>
      </w:r>
      <w:r w:rsidR="00385241" w:rsidRPr="002E7990">
        <w:rPr>
          <w:i w:val="0"/>
        </w:rPr>
        <w:t xml:space="preserve"> an interrelated </w:t>
      </w:r>
      <w:r w:rsidR="00014CD1">
        <w:rPr>
          <w:i w:val="0"/>
        </w:rPr>
        <w:t xml:space="preserve">(less isolated) </w:t>
      </w:r>
      <w:r w:rsidR="00385241" w:rsidRPr="002E7990">
        <w:rPr>
          <w:i w:val="0"/>
        </w:rPr>
        <w:t>perspective on temptations</w:t>
      </w:r>
      <w:r w:rsidRPr="002E7990">
        <w:rPr>
          <w:i w:val="0"/>
        </w:rPr>
        <w:t xml:space="preserve">. Thereby, we expect self-construal </w:t>
      </w:r>
      <w:r w:rsidR="00D1433A">
        <w:rPr>
          <w:i w:val="0"/>
        </w:rPr>
        <w:t>as</w:t>
      </w:r>
      <w:r w:rsidR="00D83BCB" w:rsidRPr="002E7990">
        <w:rPr>
          <w:i w:val="0"/>
        </w:rPr>
        <w:t xml:space="preserve"> one core psychol</w:t>
      </w:r>
      <w:r w:rsidR="00BC6474" w:rsidRPr="002E7990">
        <w:rPr>
          <w:i w:val="0"/>
        </w:rPr>
        <w:t>ogical aspect</w:t>
      </w:r>
      <w:r w:rsidR="00227221" w:rsidRPr="002E7990">
        <w:rPr>
          <w:i w:val="0"/>
        </w:rPr>
        <w:t xml:space="preserve"> of</w:t>
      </w:r>
      <w:r w:rsidR="00D83BCB" w:rsidRPr="002E7990">
        <w:rPr>
          <w:i w:val="0"/>
        </w:rPr>
        <w:t xml:space="preserve"> the self </w:t>
      </w:r>
      <w:r w:rsidR="00D1433A">
        <w:rPr>
          <w:i w:val="0"/>
        </w:rPr>
        <w:t>to</w:t>
      </w:r>
      <w:r w:rsidR="00E51DB0" w:rsidRPr="002E7990">
        <w:rPr>
          <w:i w:val="0"/>
        </w:rPr>
        <w:t xml:space="preserve"> </w:t>
      </w:r>
      <w:r w:rsidR="0046636C" w:rsidRPr="002E7990">
        <w:rPr>
          <w:i w:val="0"/>
        </w:rPr>
        <w:t>af</w:t>
      </w:r>
      <w:r w:rsidR="00BC6474" w:rsidRPr="002E7990">
        <w:rPr>
          <w:i w:val="0"/>
        </w:rPr>
        <w:t xml:space="preserve">fect </w:t>
      </w:r>
      <w:r w:rsidR="00901340">
        <w:rPr>
          <w:i w:val="0"/>
        </w:rPr>
        <w:t>peoples’</w:t>
      </w:r>
      <w:r w:rsidR="005116C6">
        <w:rPr>
          <w:i w:val="0"/>
        </w:rPr>
        <w:t xml:space="preserve"> </w:t>
      </w:r>
      <w:r w:rsidR="00BC6474" w:rsidRPr="002E7990">
        <w:rPr>
          <w:i w:val="0"/>
        </w:rPr>
        <w:t>ability to</w:t>
      </w:r>
      <w:r w:rsidR="005116C6">
        <w:rPr>
          <w:i w:val="0"/>
        </w:rPr>
        <w:t xml:space="preserve"> resist temptations</w:t>
      </w:r>
      <w:r w:rsidR="0046636C" w:rsidRPr="002E7990">
        <w:rPr>
          <w:i w:val="0"/>
        </w:rPr>
        <w:t>.</w:t>
      </w:r>
    </w:p>
    <w:p w14:paraId="6C597643" w14:textId="6355E645" w:rsidR="00B209B8" w:rsidRPr="002E7990" w:rsidRDefault="00BE1303" w:rsidP="007275E0">
      <w:pPr>
        <w:widowControl w:val="0"/>
        <w:ind w:firstLine="0"/>
        <w:jc w:val="center"/>
        <w:rPr>
          <w:b/>
          <w:szCs w:val="20"/>
          <w:lang w:val="en-US"/>
        </w:rPr>
      </w:pPr>
      <w:bookmarkStart w:id="3" w:name="_Toc369624854"/>
      <w:r w:rsidRPr="002E7990">
        <w:rPr>
          <w:b/>
          <w:lang w:val="en-US"/>
        </w:rPr>
        <w:t>The Current Research</w:t>
      </w:r>
      <w:bookmarkEnd w:id="3"/>
    </w:p>
    <w:p w14:paraId="0C6C7D39" w14:textId="06FDF7C8" w:rsidR="00051372" w:rsidRDefault="00FB05D3" w:rsidP="007275E0">
      <w:pPr>
        <w:widowControl w:val="0"/>
        <w:ind w:firstLine="708"/>
        <w:contextualSpacing/>
        <w:jc w:val="left"/>
        <w:rPr>
          <w:lang w:val="en-US"/>
        </w:rPr>
      </w:pPr>
      <w:r>
        <w:rPr>
          <w:lang w:val="en-US"/>
        </w:rPr>
        <w:t>We report four</w:t>
      </w:r>
      <w:r w:rsidR="006A5D54">
        <w:rPr>
          <w:lang w:val="en-US"/>
        </w:rPr>
        <w:t xml:space="preserve"> studies that examine</w:t>
      </w:r>
      <w:r w:rsidR="00647B94">
        <w:rPr>
          <w:lang w:val="en-US"/>
        </w:rPr>
        <w:t>d</w:t>
      </w:r>
      <w:r w:rsidR="004D3314" w:rsidRPr="002E7990">
        <w:rPr>
          <w:lang w:val="en-US"/>
        </w:rPr>
        <w:t xml:space="preserve"> </w:t>
      </w:r>
      <w:r w:rsidR="00FD63A7" w:rsidRPr="002E7990">
        <w:rPr>
          <w:lang w:val="en-US"/>
        </w:rPr>
        <w:t xml:space="preserve">our </w:t>
      </w:r>
      <w:r w:rsidR="004D3314" w:rsidRPr="002E7990">
        <w:rPr>
          <w:lang w:val="en-US"/>
        </w:rPr>
        <w:t xml:space="preserve">hypothesis that self-construal </w:t>
      </w:r>
      <w:r w:rsidR="00265F11" w:rsidRPr="002E7990">
        <w:rPr>
          <w:lang w:val="en-US"/>
        </w:rPr>
        <w:t>affects</w:t>
      </w:r>
      <w:r w:rsidR="004D3314" w:rsidRPr="002E7990">
        <w:rPr>
          <w:lang w:val="en-US"/>
        </w:rPr>
        <w:t xml:space="preserve"> self-control</w:t>
      </w:r>
      <w:r w:rsidR="004F168C">
        <w:rPr>
          <w:lang w:val="en-US"/>
        </w:rPr>
        <w:t xml:space="preserve"> </w:t>
      </w:r>
      <w:r w:rsidR="00C34DB4">
        <w:rPr>
          <w:lang w:val="en-US"/>
        </w:rPr>
        <w:t>and test</w:t>
      </w:r>
      <w:r w:rsidR="006B2826">
        <w:rPr>
          <w:lang w:val="en-US"/>
        </w:rPr>
        <w:t>ed</w:t>
      </w:r>
      <w:r w:rsidR="00C34DB4">
        <w:rPr>
          <w:lang w:val="en-US"/>
        </w:rPr>
        <w:t xml:space="preserve"> for the mediating role of</w:t>
      </w:r>
      <w:r w:rsidR="004F168C">
        <w:rPr>
          <w:lang w:val="en-US"/>
        </w:rPr>
        <w:t xml:space="preserve"> an isolated versus interrelated perspective on temptations</w:t>
      </w:r>
      <w:r w:rsidR="004D3314" w:rsidRPr="002E7990">
        <w:rPr>
          <w:lang w:val="en-US"/>
        </w:rPr>
        <w:t>.</w:t>
      </w:r>
      <w:r w:rsidR="00970191">
        <w:rPr>
          <w:lang w:val="en-US"/>
        </w:rPr>
        <w:t xml:space="preserve"> In all studies, we attempted </w:t>
      </w:r>
      <w:r w:rsidR="008E5409">
        <w:rPr>
          <w:lang w:val="en-US"/>
        </w:rPr>
        <w:t>to minimize the potential influence of peers (who especially affect interdependent people</w:t>
      </w:r>
      <w:r w:rsidR="00B62859">
        <w:rPr>
          <w:lang w:val="en-US"/>
        </w:rPr>
        <w:t>’s behavior</w:t>
      </w:r>
      <w:r w:rsidR="008E5409">
        <w:rPr>
          <w:lang w:val="en-US"/>
        </w:rPr>
        <w:t xml:space="preserve">, Zhang &amp; </w:t>
      </w:r>
      <w:proofErr w:type="spellStart"/>
      <w:r w:rsidR="008E5409">
        <w:rPr>
          <w:lang w:val="en-US"/>
        </w:rPr>
        <w:t>Shrum</w:t>
      </w:r>
      <w:proofErr w:type="spellEnd"/>
      <w:r w:rsidR="008E5409">
        <w:rPr>
          <w:lang w:val="en-US"/>
        </w:rPr>
        <w:t>, 2009). Additionally, we focus</w:t>
      </w:r>
      <w:r w:rsidR="00647B94">
        <w:rPr>
          <w:lang w:val="en-US"/>
        </w:rPr>
        <w:t>ed</w:t>
      </w:r>
      <w:r w:rsidR="008E5409">
        <w:rPr>
          <w:lang w:val="en-US"/>
        </w:rPr>
        <w:t xml:space="preserve"> on</w:t>
      </w:r>
      <w:r w:rsidR="00246049">
        <w:rPr>
          <w:lang w:val="en-US"/>
        </w:rPr>
        <w:t xml:space="preserve"> less impulsive</w:t>
      </w:r>
      <w:r w:rsidR="008E5409">
        <w:rPr>
          <w:lang w:val="en-US"/>
        </w:rPr>
        <w:t xml:space="preserve"> self-control decisions </w:t>
      </w:r>
      <w:r w:rsidR="00051372">
        <w:rPr>
          <w:lang w:val="en-US"/>
        </w:rPr>
        <w:t>(e.g., the planned return of chocolate in Study 1, trait self-control in Study 2b) to provide a more comprehens</w:t>
      </w:r>
      <w:r w:rsidR="00756F41">
        <w:rPr>
          <w:lang w:val="en-US"/>
        </w:rPr>
        <w:t>ive understanding of how processing of temptations</w:t>
      </w:r>
      <w:r w:rsidR="00051372">
        <w:rPr>
          <w:lang w:val="en-US"/>
        </w:rPr>
        <w:t xml:space="preserve"> might connect self-construal and self-control.</w:t>
      </w:r>
      <w:r w:rsidR="008E5409">
        <w:rPr>
          <w:lang w:val="en-US"/>
        </w:rPr>
        <w:t xml:space="preserve"> </w:t>
      </w:r>
    </w:p>
    <w:p w14:paraId="2864A86D" w14:textId="6DB983A7" w:rsidR="00303BAD" w:rsidRPr="002E7990" w:rsidRDefault="008564DB" w:rsidP="007275E0">
      <w:pPr>
        <w:widowControl w:val="0"/>
        <w:ind w:firstLine="708"/>
        <w:contextualSpacing/>
        <w:jc w:val="left"/>
        <w:rPr>
          <w:lang w:val="en-US"/>
        </w:rPr>
        <w:sectPr w:rsidR="00303BAD" w:rsidRPr="002E7990" w:rsidSect="00273B85">
          <w:pgSz w:w="11906" w:h="16838"/>
          <w:pgMar w:top="1418" w:right="1418" w:bottom="1418" w:left="1418" w:header="709" w:footer="709" w:gutter="0"/>
          <w:cols w:space="708"/>
          <w:docGrid w:linePitch="360"/>
        </w:sectPr>
      </w:pPr>
      <w:r w:rsidRPr="002E7990">
        <w:rPr>
          <w:lang w:val="en-US"/>
        </w:rPr>
        <w:t xml:space="preserve">In </w:t>
      </w:r>
      <w:r w:rsidR="00996B59" w:rsidRPr="002E7990">
        <w:rPr>
          <w:lang w:val="en-US"/>
        </w:rPr>
        <w:t>Study</w:t>
      </w:r>
      <w:r w:rsidR="001B00FA" w:rsidRPr="002E7990">
        <w:rPr>
          <w:lang w:val="en-US"/>
        </w:rPr>
        <w:t xml:space="preserve"> 1,</w:t>
      </w:r>
      <w:r w:rsidR="002B0DA4">
        <w:rPr>
          <w:lang w:val="en-US"/>
        </w:rPr>
        <w:t xml:space="preserve"> we</w:t>
      </w:r>
      <w:r w:rsidR="006A5D54">
        <w:rPr>
          <w:lang w:val="en-US"/>
        </w:rPr>
        <w:t xml:space="preserve"> test</w:t>
      </w:r>
      <w:r w:rsidR="00647B94">
        <w:rPr>
          <w:lang w:val="en-US"/>
        </w:rPr>
        <w:t>ed</w:t>
      </w:r>
      <w:r w:rsidR="006A5D54">
        <w:rPr>
          <w:lang w:val="en-US"/>
        </w:rPr>
        <w:t xml:space="preserve"> whether self-construal affects self-control </w:t>
      </w:r>
      <w:r w:rsidR="002B0DA4">
        <w:rPr>
          <w:lang w:val="en-US"/>
        </w:rPr>
        <w:t>behavior</w:t>
      </w:r>
      <w:r w:rsidR="006A5D54">
        <w:rPr>
          <w:lang w:val="en-US"/>
        </w:rPr>
        <w:t>.</w:t>
      </w:r>
      <w:r w:rsidR="001B00FA" w:rsidRPr="002E7990">
        <w:rPr>
          <w:lang w:val="en-US"/>
        </w:rPr>
        <w:t xml:space="preserve"> </w:t>
      </w:r>
      <w:r w:rsidR="006A5D54">
        <w:rPr>
          <w:lang w:val="en-US"/>
        </w:rPr>
        <w:t xml:space="preserve">Specifically, </w:t>
      </w:r>
      <w:r w:rsidR="000F2D5C" w:rsidRPr="002E7990">
        <w:rPr>
          <w:lang w:val="en-US"/>
        </w:rPr>
        <w:t xml:space="preserve">we </w:t>
      </w:r>
      <w:r w:rsidR="0022323E">
        <w:rPr>
          <w:lang w:val="en-US"/>
        </w:rPr>
        <w:t>offer</w:t>
      </w:r>
      <w:r w:rsidR="00647B94">
        <w:rPr>
          <w:lang w:val="en-US"/>
        </w:rPr>
        <w:t>ed</w:t>
      </w:r>
      <w:r w:rsidRPr="002E7990">
        <w:rPr>
          <w:lang w:val="en-US"/>
        </w:rPr>
        <w:t xml:space="preserve"> participants</w:t>
      </w:r>
      <w:r w:rsidR="000F2D5C" w:rsidRPr="002E7990">
        <w:rPr>
          <w:lang w:val="en-US"/>
        </w:rPr>
        <w:t xml:space="preserve"> </w:t>
      </w:r>
      <w:r w:rsidR="00F83839" w:rsidRPr="002E7990">
        <w:rPr>
          <w:lang w:val="en-US"/>
        </w:rPr>
        <w:t xml:space="preserve">a small amount of </w:t>
      </w:r>
      <w:r w:rsidR="000F2D5C" w:rsidRPr="002E7990">
        <w:rPr>
          <w:lang w:val="en-US"/>
        </w:rPr>
        <w:t xml:space="preserve">money if they </w:t>
      </w:r>
      <w:r w:rsidR="00AB3CCE" w:rsidRPr="002E7990">
        <w:rPr>
          <w:lang w:val="en-US"/>
        </w:rPr>
        <w:t xml:space="preserve">return a </w:t>
      </w:r>
      <w:r w:rsidR="001554F1" w:rsidRPr="002E7990">
        <w:rPr>
          <w:lang w:val="en-US"/>
        </w:rPr>
        <w:t xml:space="preserve">specific </w:t>
      </w:r>
      <w:r w:rsidRPr="002E7990">
        <w:rPr>
          <w:lang w:val="en-US"/>
        </w:rPr>
        <w:t xml:space="preserve">chocolate </w:t>
      </w:r>
      <w:r w:rsidR="001554F1" w:rsidRPr="002E7990">
        <w:rPr>
          <w:lang w:val="en-US"/>
        </w:rPr>
        <w:t>bar</w:t>
      </w:r>
      <w:r w:rsidR="00AB3CCE" w:rsidRPr="002E7990">
        <w:rPr>
          <w:lang w:val="en-US"/>
        </w:rPr>
        <w:t xml:space="preserve"> uneaten</w:t>
      </w:r>
      <w:r w:rsidRPr="002E7990">
        <w:rPr>
          <w:lang w:val="en-US"/>
        </w:rPr>
        <w:t>.</w:t>
      </w:r>
      <w:r w:rsidR="004279C5" w:rsidRPr="002E7990">
        <w:rPr>
          <w:lang w:val="en-US"/>
        </w:rPr>
        <w:t xml:space="preserve"> We expect</w:t>
      </w:r>
      <w:r w:rsidR="00647B94">
        <w:rPr>
          <w:lang w:val="en-US"/>
        </w:rPr>
        <w:t>ed</w:t>
      </w:r>
      <w:r w:rsidR="004279C5" w:rsidRPr="002E7990">
        <w:rPr>
          <w:lang w:val="en-US"/>
        </w:rPr>
        <w:t xml:space="preserve"> that</w:t>
      </w:r>
      <w:r w:rsidR="001F70E8" w:rsidRPr="002E7990">
        <w:rPr>
          <w:lang w:val="en-US"/>
        </w:rPr>
        <w:t xml:space="preserve"> interdependent</w:t>
      </w:r>
      <w:r w:rsidR="004279C5" w:rsidRPr="002E7990">
        <w:rPr>
          <w:lang w:val="en-US"/>
        </w:rPr>
        <w:t xml:space="preserve"> participants </w:t>
      </w:r>
      <w:r w:rsidR="006A5D54">
        <w:rPr>
          <w:lang w:val="en-US"/>
        </w:rPr>
        <w:t>are more successful at exerting self-</w:t>
      </w:r>
      <w:r w:rsidR="006A5D54">
        <w:rPr>
          <w:lang w:val="en-US"/>
        </w:rPr>
        <w:lastRenderedPageBreak/>
        <w:t>control</w:t>
      </w:r>
      <w:r w:rsidR="002310CA">
        <w:rPr>
          <w:lang w:val="en-US"/>
        </w:rPr>
        <w:t xml:space="preserve"> </w:t>
      </w:r>
      <w:r w:rsidR="0022323E">
        <w:rPr>
          <w:lang w:val="en-US"/>
        </w:rPr>
        <w:t xml:space="preserve">to </w:t>
      </w:r>
      <w:r w:rsidR="002310CA">
        <w:rPr>
          <w:lang w:val="en-US"/>
        </w:rPr>
        <w:t>receive the money.</w:t>
      </w:r>
      <w:r w:rsidR="006A5D54">
        <w:rPr>
          <w:lang w:val="en-US"/>
        </w:rPr>
        <w:t xml:space="preserve"> In Studies 2a and 2b, we </w:t>
      </w:r>
      <w:r w:rsidR="00F53F4B">
        <w:rPr>
          <w:lang w:val="en-US"/>
        </w:rPr>
        <w:t>show</w:t>
      </w:r>
      <w:r w:rsidR="007B261D">
        <w:rPr>
          <w:lang w:val="en-US"/>
        </w:rPr>
        <w:t>ed</w:t>
      </w:r>
      <w:r w:rsidR="00F53F4B">
        <w:rPr>
          <w:lang w:val="en-US"/>
        </w:rPr>
        <w:t xml:space="preserve"> a link between</w:t>
      </w:r>
      <w:r w:rsidR="006A5D54">
        <w:rPr>
          <w:lang w:val="en-US"/>
        </w:rPr>
        <w:t xml:space="preserve"> self-construal </w:t>
      </w:r>
      <w:r w:rsidR="00F53F4B">
        <w:rPr>
          <w:lang w:val="en-US"/>
        </w:rPr>
        <w:t>and</w:t>
      </w:r>
      <w:r w:rsidR="006A5D54">
        <w:rPr>
          <w:lang w:val="en-US"/>
        </w:rPr>
        <w:t xml:space="preserve"> processing of temptations (S</w:t>
      </w:r>
      <w:r w:rsidR="00647B94">
        <w:rPr>
          <w:lang w:val="en-US"/>
        </w:rPr>
        <w:t xml:space="preserve">tudy 2a), which in turns </w:t>
      </w:r>
      <w:r w:rsidR="00124916">
        <w:rPr>
          <w:lang w:val="en-US"/>
        </w:rPr>
        <w:t>correlated</w:t>
      </w:r>
      <w:r w:rsidR="006B2826">
        <w:rPr>
          <w:lang w:val="en-US"/>
        </w:rPr>
        <w:t xml:space="preserve"> with</w:t>
      </w:r>
      <w:r w:rsidR="006A5D54">
        <w:rPr>
          <w:lang w:val="en-US"/>
        </w:rPr>
        <w:t xml:space="preserve"> participants’ self-control abilities (Study 2b).</w:t>
      </w:r>
      <w:r w:rsidR="00823381">
        <w:rPr>
          <w:lang w:val="en-US"/>
        </w:rPr>
        <w:t xml:space="preserve"> </w:t>
      </w:r>
      <w:r w:rsidR="003A0665" w:rsidRPr="002E7990">
        <w:rPr>
          <w:lang w:val="en-US"/>
        </w:rPr>
        <w:t>In Study</w:t>
      </w:r>
      <w:r w:rsidR="006A5D54">
        <w:rPr>
          <w:lang w:val="en-US"/>
        </w:rPr>
        <w:t xml:space="preserve"> 3</w:t>
      </w:r>
      <w:r w:rsidR="001B00FA" w:rsidRPr="002E7990">
        <w:rPr>
          <w:lang w:val="en-US"/>
        </w:rPr>
        <w:t xml:space="preserve">, </w:t>
      </w:r>
      <w:r w:rsidR="001F70E8" w:rsidRPr="002E7990">
        <w:rPr>
          <w:lang w:val="en-US"/>
        </w:rPr>
        <w:t xml:space="preserve">we </w:t>
      </w:r>
      <w:r w:rsidR="00823381">
        <w:rPr>
          <w:lang w:val="en-US"/>
        </w:rPr>
        <w:t>prime</w:t>
      </w:r>
      <w:r w:rsidR="00647B94">
        <w:rPr>
          <w:lang w:val="en-US"/>
        </w:rPr>
        <w:t>d</w:t>
      </w:r>
      <w:r w:rsidR="00CF1680">
        <w:rPr>
          <w:lang w:val="en-US"/>
        </w:rPr>
        <w:t xml:space="preserve"> self-construal</w:t>
      </w:r>
      <w:r w:rsidR="00823381">
        <w:rPr>
          <w:lang w:val="en-US"/>
        </w:rPr>
        <w:t xml:space="preserve"> to provide a more rigorous test of the spec</w:t>
      </w:r>
      <w:r w:rsidR="002B0DA4">
        <w:rPr>
          <w:lang w:val="en-US"/>
        </w:rPr>
        <w:t>ific effects of self-construal.</w:t>
      </w:r>
      <w:r w:rsidR="00CC4163" w:rsidRPr="002E7990">
        <w:rPr>
          <w:lang w:val="en-US"/>
        </w:rPr>
        <w:t xml:space="preserve"> </w:t>
      </w:r>
      <w:r w:rsidR="002B0DA4">
        <w:rPr>
          <w:lang w:val="en-US"/>
        </w:rPr>
        <w:t>W</w:t>
      </w:r>
      <w:r w:rsidR="00CC4163" w:rsidRPr="002E7990">
        <w:rPr>
          <w:lang w:val="en-US"/>
        </w:rPr>
        <w:t>e m</w:t>
      </w:r>
      <w:r w:rsidR="00FD63A7" w:rsidRPr="002E7990">
        <w:rPr>
          <w:lang w:val="en-US"/>
        </w:rPr>
        <w:t>easure</w:t>
      </w:r>
      <w:r w:rsidR="00647B94">
        <w:rPr>
          <w:lang w:val="en-US"/>
        </w:rPr>
        <w:t>d</w:t>
      </w:r>
      <w:r w:rsidR="00FD63A7" w:rsidRPr="002E7990">
        <w:rPr>
          <w:lang w:val="en-US"/>
        </w:rPr>
        <w:t xml:space="preserve"> participants’ propensity</w:t>
      </w:r>
      <w:r w:rsidR="00CC4163" w:rsidRPr="002E7990">
        <w:rPr>
          <w:lang w:val="en-US"/>
        </w:rPr>
        <w:t xml:space="preserve"> to indulge</w:t>
      </w:r>
      <w:r w:rsidR="003864CE">
        <w:rPr>
          <w:lang w:val="en-US"/>
        </w:rPr>
        <w:t xml:space="preserve"> or resist</w:t>
      </w:r>
      <w:r w:rsidR="002D6080">
        <w:rPr>
          <w:lang w:val="en-US"/>
        </w:rPr>
        <w:t xml:space="preserve"> with</w:t>
      </w:r>
      <w:r w:rsidR="002D6080" w:rsidRPr="002D6080">
        <w:rPr>
          <w:lang w:val="en-US"/>
        </w:rPr>
        <w:t xml:space="preserve"> </w:t>
      </w:r>
      <w:r w:rsidR="002D6080" w:rsidRPr="002E7990">
        <w:rPr>
          <w:lang w:val="en-US"/>
        </w:rPr>
        <w:t>a self-control scenario</w:t>
      </w:r>
      <w:r w:rsidR="002D6080">
        <w:rPr>
          <w:lang w:val="en-US"/>
        </w:rPr>
        <w:t xml:space="preserve"> and </w:t>
      </w:r>
      <w:r w:rsidR="005E2CAF" w:rsidRPr="002E7990">
        <w:rPr>
          <w:lang w:val="en-US"/>
        </w:rPr>
        <w:t>examine</w:t>
      </w:r>
      <w:r w:rsidR="00647B94">
        <w:rPr>
          <w:lang w:val="en-US"/>
        </w:rPr>
        <w:t>d</w:t>
      </w:r>
      <w:r w:rsidR="003A0665" w:rsidRPr="002E7990">
        <w:rPr>
          <w:lang w:val="en-US"/>
        </w:rPr>
        <w:t xml:space="preserve"> </w:t>
      </w:r>
      <w:r w:rsidR="00B73441">
        <w:rPr>
          <w:lang w:val="en-US"/>
        </w:rPr>
        <w:t>processing of temptations</w:t>
      </w:r>
      <w:r w:rsidR="003A0665" w:rsidRPr="002E7990">
        <w:rPr>
          <w:lang w:val="en-US"/>
        </w:rPr>
        <w:t xml:space="preserve"> </w:t>
      </w:r>
      <w:r w:rsidR="00961EFA">
        <w:rPr>
          <w:lang w:val="en-US"/>
        </w:rPr>
        <w:t>as a mediator</w:t>
      </w:r>
      <w:r w:rsidR="003A0665" w:rsidRPr="002E7990">
        <w:rPr>
          <w:lang w:val="en-US"/>
        </w:rPr>
        <w:t>.</w:t>
      </w:r>
      <w:r w:rsidR="00B51508">
        <w:rPr>
          <w:lang w:val="en-US"/>
        </w:rPr>
        <w:t xml:space="preserve"> We report</w:t>
      </w:r>
      <w:r w:rsidR="00647B94">
        <w:rPr>
          <w:lang w:val="en-US"/>
        </w:rPr>
        <w:t>ed</w:t>
      </w:r>
      <w:r w:rsidR="00B51508">
        <w:rPr>
          <w:lang w:val="en-US"/>
        </w:rPr>
        <w:t xml:space="preserve"> all manipulations and measures. The data and materials can be found at: </w:t>
      </w:r>
      <w:r w:rsidR="00B51508" w:rsidRPr="00B51508">
        <w:rPr>
          <w:lang w:val="en-US"/>
        </w:rPr>
        <w:t>https://osf.io/mwy9x/</w:t>
      </w:r>
    </w:p>
    <w:p w14:paraId="4CC990D0" w14:textId="58FC24DF" w:rsidR="005F3E68" w:rsidRPr="002E7990" w:rsidRDefault="00996B59" w:rsidP="007275E0">
      <w:pPr>
        <w:widowControl w:val="0"/>
        <w:ind w:firstLine="0"/>
        <w:jc w:val="center"/>
        <w:rPr>
          <w:b/>
          <w:lang w:val="en-US"/>
        </w:rPr>
      </w:pPr>
      <w:bookmarkStart w:id="4" w:name="_Toc369624856"/>
      <w:r w:rsidRPr="002E7990">
        <w:rPr>
          <w:b/>
          <w:lang w:val="en-US"/>
        </w:rPr>
        <w:lastRenderedPageBreak/>
        <w:t>Study</w:t>
      </w:r>
      <w:r w:rsidR="00F84DDC" w:rsidRPr="002E7990">
        <w:rPr>
          <w:b/>
          <w:lang w:val="en-US"/>
        </w:rPr>
        <w:t xml:space="preserve"> 1</w:t>
      </w:r>
      <w:bookmarkEnd w:id="4"/>
    </w:p>
    <w:p w14:paraId="29DD0EE1" w14:textId="625436F3" w:rsidR="00780D70" w:rsidRPr="002E7990" w:rsidRDefault="00D93CA0" w:rsidP="007275E0">
      <w:pPr>
        <w:widowControl w:val="0"/>
        <w:jc w:val="left"/>
        <w:rPr>
          <w:lang w:val="en-US"/>
        </w:rPr>
      </w:pPr>
      <w:r w:rsidRPr="002E7990">
        <w:rPr>
          <w:lang w:val="en-US"/>
        </w:rPr>
        <w:t xml:space="preserve">Study 1 </w:t>
      </w:r>
      <w:r w:rsidR="00647B94">
        <w:rPr>
          <w:lang w:val="en-US"/>
        </w:rPr>
        <w:t>investigated</w:t>
      </w:r>
      <w:r w:rsidR="00A84547">
        <w:rPr>
          <w:lang w:val="en-US"/>
        </w:rPr>
        <w:t xml:space="preserve"> whether</w:t>
      </w:r>
      <w:r w:rsidRPr="002E7990">
        <w:rPr>
          <w:lang w:val="en-US"/>
        </w:rPr>
        <w:t xml:space="preserve"> an interdepen</w:t>
      </w:r>
      <w:r w:rsidR="0092621B">
        <w:rPr>
          <w:lang w:val="en-US"/>
        </w:rPr>
        <w:t xml:space="preserve">dent self-construal facilitates </w:t>
      </w:r>
      <w:r w:rsidRPr="002E7990">
        <w:rPr>
          <w:lang w:val="en-US"/>
        </w:rPr>
        <w:t xml:space="preserve">self-control </w:t>
      </w:r>
      <w:r w:rsidR="0092621B">
        <w:rPr>
          <w:lang w:val="en-US"/>
        </w:rPr>
        <w:t>behavior</w:t>
      </w:r>
      <w:r w:rsidRPr="002E7990">
        <w:rPr>
          <w:lang w:val="en-US"/>
        </w:rPr>
        <w:t>. To assess self-construal, participants complete</w:t>
      </w:r>
      <w:r w:rsidR="00647B94">
        <w:rPr>
          <w:lang w:val="en-US"/>
        </w:rPr>
        <w:t>d</w:t>
      </w:r>
      <w:r w:rsidRPr="002E7990">
        <w:rPr>
          <w:lang w:val="en-US"/>
        </w:rPr>
        <w:t xml:space="preserve"> a well-established scale </w:t>
      </w:r>
      <w:r w:rsidR="00DD6001">
        <w:rPr>
          <w:lang w:val="en-US"/>
        </w:rPr>
        <w:t>(</w:t>
      </w:r>
      <w:proofErr w:type="spellStart"/>
      <w:r w:rsidR="00DD6001">
        <w:rPr>
          <w:lang w:val="en-US"/>
        </w:rPr>
        <w:t>Singelis</w:t>
      </w:r>
      <w:proofErr w:type="spellEnd"/>
      <w:r w:rsidR="00DD6001">
        <w:rPr>
          <w:lang w:val="en-US"/>
        </w:rPr>
        <w:t xml:space="preserve">, </w:t>
      </w:r>
      <w:r w:rsidRPr="002E7990">
        <w:rPr>
          <w:lang w:val="en-US"/>
        </w:rPr>
        <w:t>1994). To assess self-control, we presented participants with a</w:t>
      </w:r>
      <w:r w:rsidR="005574B4" w:rsidRPr="002E7990">
        <w:rPr>
          <w:lang w:val="en-US"/>
        </w:rPr>
        <w:t xml:space="preserve"> typical</w:t>
      </w:r>
      <w:r w:rsidRPr="002E7990">
        <w:rPr>
          <w:lang w:val="en-US"/>
        </w:rPr>
        <w:t xml:space="preserve"> dilemma: </w:t>
      </w:r>
      <w:r w:rsidR="00DD6001">
        <w:rPr>
          <w:lang w:val="en-US"/>
        </w:rPr>
        <w:t>Choosing</w:t>
      </w:r>
      <w:r w:rsidRPr="002E7990">
        <w:rPr>
          <w:lang w:val="en-US"/>
        </w:rPr>
        <w:t xml:space="preserve"> between a small reward now (a bar of chocolate) and a larger reward </w:t>
      </w:r>
      <w:r w:rsidR="00356F7B">
        <w:rPr>
          <w:lang w:val="en-US"/>
        </w:rPr>
        <w:t>later</w:t>
      </w:r>
      <w:r w:rsidR="005574B4" w:rsidRPr="002E7990">
        <w:rPr>
          <w:lang w:val="en-US"/>
        </w:rPr>
        <w:t xml:space="preserve"> (a bar of chocolate </w:t>
      </w:r>
      <w:r w:rsidRPr="002E7990">
        <w:rPr>
          <w:lang w:val="en-US"/>
        </w:rPr>
        <w:t>plus a small amount of money).</w:t>
      </w:r>
      <w:r w:rsidR="001775A8">
        <w:rPr>
          <w:lang w:val="en-US"/>
        </w:rPr>
        <w:t xml:space="preserve"> Such a task resembles measures of future discounting, which capture differences in self-control abilities</w:t>
      </w:r>
      <w:r w:rsidR="001233B1">
        <w:rPr>
          <w:lang w:val="en-US"/>
        </w:rPr>
        <w:t xml:space="preserve"> (Duckworth, </w:t>
      </w:r>
      <w:proofErr w:type="spellStart"/>
      <w:r w:rsidR="001233B1">
        <w:rPr>
          <w:lang w:val="en-US"/>
        </w:rPr>
        <w:t>Tsukayama</w:t>
      </w:r>
      <w:proofErr w:type="spellEnd"/>
      <w:r w:rsidR="001233B1">
        <w:rPr>
          <w:lang w:val="en-US"/>
        </w:rPr>
        <w:t>, &amp; Kirby</w:t>
      </w:r>
      <w:r w:rsidR="001233B1" w:rsidRPr="001233B1">
        <w:rPr>
          <w:lang w:val="en-US"/>
        </w:rPr>
        <w:t xml:space="preserve">, 2013; Meier &amp; </w:t>
      </w:r>
      <w:proofErr w:type="spellStart"/>
      <w:r w:rsidR="001233B1" w:rsidRPr="001233B1">
        <w:rPr>
          <w:lang w:val="en-US"/>
        </w:rPr>
        <w:t>Sprenger</w:t>
      </w:r>
      <w:proofErr w:type="spellEnd"/>
      <w:r w:rsidR="001233B1" w:rsidRPr="001233B1">
        <w:rPr>
          <w:lang w:val="en-US"/>
        </w:rPr>
        <w:t>, 2012</w:t>
      </w:r>
      <w:r w:rsidR="001233B1">
        <w:rPr>
          <w:lang w:val="en-US"/>
        </w:rPr>
        <w:t>)</w:t>
      </w:r>
      <w:r w:rsidR="001775A8">
        <w:rPr>
          <w:lang w:val="en-US"/>
        </w:rPr>
        <w:t>.</w:t>
      </w:r>
      <w:r w:rsidR="005574B4" w:rsidRPr="002E7990">
        <w:rPr>
          <w:lang w:val="en-US"/>
        </w:rPr>
        <w:t xml:space="preserve"> </w:t>
      </w:r>
      <w:r w:rsidR="00226CB1" w:rsidRPr="002E7990">
        <w:rPr>
          <w:lang w:val="en-US"/>
        </w:rPr>
        <w:t>More specifically, participants receive</w:t>
      </w:r>
      <w:r w:rsidR="00647B94">
        <w:rPr>
          <w:lang w:val="en-US"/>
        </w:rPr>
        <w:t>d</w:t>
      </w:r>
      <w:r w:rsidR="00226CB1" w:rsidRPr="002E7990">
        <w:rPr>
          <w:lang w:val="en-US"/>
        </w:rPr>
        <w:t xml:space="preserve"> a chocolate</w:t>
      </w:r>
      <w:r w:rsidR="00356F7B">
        <w:rPr>
          <w:lang w:val="en-US"/>
        </w:rPr>
        <w:t xml:space="preserve"> bar of their choice, with</w:t>
      </w:r>
      <w:r w:rsidR="00226CB1" w:rsidRPr="002E7990">
        <w:rPr>
          <w:lang w:val="en-US"/>
        </w:rPr>
        <w:t xml:space="preserve"> the option to present this chocolate (uneaten)</w:t>
      </w:r>
      <w:r w:rsidR="00356F7B">
        <w:rPr>
          <w:lang w:val="en-US"/>
        </w:rPr>
        <w:t xml:space="preserve"> a week</w:t>
      </w:r>
      <w:r w:rsidR="00226CB1" w:rsidRPr="002E7990">
        <w:rPr>
          <w:lang w:val="en-US"/>
        </w:rPr>
        <w:t xml:space="preserve"> </w:t>
      </w:r>
      <w:r w:rsidR="00874F3A">
        <w:rPr>
          <w:lang w:val="en-US"/>
        </w:rPr>
        <w:t>later</w:t>
      </w:r>
      <w:r w:rsidR="00226CB1" w:rsidRPr="002E7990">
        <w:rPr>
          <w:lang w:val="en-US"/>
        </w:rPr>
        <w:t xml:space="preserve"> </w:t>
      </w:r>
      <w:r w:rsidR="00874F3A">
        <w:rPr>
          <w:lang w:val="en-US"/>
        </w:rPr>
        <w:t>to</w:t>
      </w:r>
      <w:r w:rsidR="00226CB1" w:rsidRPr="002E7990">
        <w:rPr>
          <w:lang w:val="en-US"/>
        </w:rPr>
        <w:t xml:space="preserve"> receive a small amount of money</w:t>
      </w:r>
      <w:r w:rsidR="002B0DA4">
        <w:rPr>
          <w:lang w:val="en-US"/>
        </w:rPr>
        <w:t xml:space="preserve"> (</w:t>
      </w:r>
      <w:proofErr w:type="spellStart"/>
      <w:r w:rsidR="002B0DA4" w:rsidRPr="002E7990">
        <w:rPr>
          <w:lang w:val="en-US"/>
        </w:rPr>
        <w:t>Nordgren</w:t>
      </w:r>
      <w:proofErr w:type="spellEnd"/>
      <w:r w:rsidR="002B0DA4" w:rsidRPr="002E7990">
        <w:rPr>
          <w:lang w:val="en-US"/>
        </w:rPr>
        <w:t xml:space="preserve">, van </w:t>
      </w:r>
      <w:proofErr w:type="spellStart"/>
      <w:r w:rsidR="002B0DA4" w:rsidRPr="002E7990">
        <w:rPr>
          <w:lang w:val="en-US"/>
        </w:rPr>
        <w:t>Harreveld</w:t>
      </w:r>
      <w:proofErr w:type="spellEnd"/>
      <w:r w:rsidR="002B0DA4" w:rsidRPr="002E7990">
        <w:rPr>
          <w:lang w:val="en-US"/>
        </w:rPr>
        <w:t xml:space="preserve">, &amp; van der </w:t>
      </w:r>
      <w:proofErr w:type="spellStart"/>
      <w:r w:rsidR="002B0DA4" w:rsidRPr="002E7990">
        <w:rPr>
          <w:lang w:val="en-US"/>
        </w:rPr>
        <w:t>Pligt</w:t>
      </w:r>
      <w:proofErr w:type="spellEnd"/>
      <w:r w:rsidR="002B0DA4" w:rsidRPr="002E7990">
        <w:rPr>
          <w:lang w:val="en-US"/>
        </w:rPr>
        <w:t>, 2009</w:t>
      </w:r>
      <w:r w:rsidR="002B0DA4">
        <w:rPr>
          <w:lang w:val="en-US"/>
        </w:rPr>
        <w:t>)</w:t>
      </w:r>
      <w:r w:rsidR="00647B94">
        <w:rPr>
          <w:lang w:val="en-US"/>
        </w:rPr>
        <w:t>. The temptation wa</w:t>
      </w:r>
      <w:r w:rsidR="00226CB1" w:rsidRPr="002E7990">
        <w:rPr>
          <w:lang w:val="en-US"/>
        </w:rPr>
        <w:t>s to refrain from eating the</w:t>
      </w:r>
      <w:r w:rsidR="007743A7" w:rsidRPr="002E7990">
        <w:rPr>
          <w:lang w:val="en-US"/>
        </w:rPr>
        <w:t xml:space="preserve"> </w:t>
      </w:r>
      <w:r w:rsidR="00B50166">
        <w:rPr>
          <w:lang w:val="en-US"/>
        </w:rPr>
        <w:t>selected</w:t>
      </w:r>
      <w:r w:rsidR="00226CB1" w:rsidRPr="002E7990">
        <w:rPr>
          <w:lang w:val="en-US"/>
        </w:rPr>
        <w:t xml:space="preserve"> chocolate that is already in </w:t>
      </w:r>
      <w:r w:rsidR="00C375E3">
        <w:rPr>
          <w:lang w:val="en-US"/>
        </w:rPr>
        <w:t>one</w:t>
      </w:r>
      <w:r w:rsidR="00226CB1" w:rsidRPr="002E7990">
        <w:rPr>
          <w:lang w:val="en-US"/>
        </w:rPr>
        <w:t>’s possession, and to go through the cumbersome exercise to return it to a sp</w:t>
      </w:r>
      <w:r w:rsidR="00377CD9">
        <w:rPr>
          <w:lang w:val="en-US"/>
        </w:rPr>
        <w:t>ecific place and time</w:t>
      </w:r>
      <w:r w:rsidR="00226CB1" w:rsidRPr="002E7990">
        <w:rPr>
          <w:lang w:val="en-US"/>
        </w:rPr>
        <w:t xml:space="preserve">. </w:t>
      </w:r>
      <w:r w:rsidR="006A5D54">
        <w:rPr>
          <w:lang w:val="en-US"/>
        </w:rPr>
        <w:t>When</w:t>
      </w:r>
      <w:r w:rsidR="00785B0F">
        <w:rPr>
          <w:lang w:val="en-US"/>
        </w:rPr>
        <w:t xml:space="preserve"> adopting a more</w:t>
      </w:r>
      <w:r w:rsidR="006A5D54" w:rsidRPr="002E7990">
        <w:rPr>
          <w:lang w:val="en-US"/>
        </w:rPr>
        <w:t xml:space="preserve"> isolated perspective on the small monetary reward, delaying consumption of the chocolate may not seem worth the effort. However, if seeing this situation</w:t>
      </w:r>
      <w:r w:rsidR="00785B0F">
        <w:rPr>
          <w:lang w:val="en-US"/>
        </w:rPr>
        <w:t xml:space="preserve"> in an interrelated way,</w:t>
      </w:r>
      <w:r w:rsidR="006A5D54" w:rsidRPr="002E7990">
        <w:rPr>
          <w:lang w:val="en-US"/>
        </w:rPr>
        <w:t xml:space="preserve"> as one of potentially many situations that offer small rewards, one may instead wait and collect the money.</w:t>
      </w:r>
      <w:r w:rsidR="00DF5F8A">
        <w:rPr>
          <w:lang w:val="en-US"/>
        </w:rPr>
        <w:t xml:space="preserve"> </w:t>
      </w:r>
    </w:p>
    <w:p w14:paraId="3D8C95FD" w14:textId="53CCF0CD" w:rsidR="007F1D79" w:rsidRPr="002E7990" w:rsidRDefault="00874F3A" w:rsidP="007275E0">
      <w:pPr>
        <w:pStyle w:val="textbody"/>
        <w:widowControl w:val="0"/>
        <w:spacing w:after="0"/>
        <w:contextualSpacing/>
        <w:jc w:val="left"/>
      </w:pPr>
      <w:r w:rsidRPr="002E7990">
        <w:t xml:space="preserve">Note that we did not measure participants’ chocolate consumption, but whether participants returned a specific chocolate bar </w:t>
      </w:r>
      <w:r w:rsidR="00B50166">
        <w:t>for</w:t>
      </w:r>
      <w:r w:rsidRPr="002E7990">
        <w:t xml:space="preserve"> a financial incentive. </w:t>
      </w:r>
      <w:r w:rsidR="008A3A31">
        <w:t>W</w:t>
      </w:r>
      <w:r w:rsidR="007743A7" w:rsidRPr="002E7990">
        <w:t xml:space="preserve">e could have given participants any other token (e.g., a piece of paper) to obtain the same measure of self-control </w:t>
      </w:r>
      <w:r w:rsidR="007743A7" w:rsidRPr="002E7990">
        <w:lastRenderedPageBreak/>
        <w:t>(the ability to go through the cumbersome exercise of returning later for a small amount of money). However, by using tempting</w:t>
      </w:r>
      <w:r w:rsidR="003C08B5">
        <w:t xml:space="preserve"> (because self-chosen)</w:t>
      </w:r>
      <w:r w:rsidR="007743A7" w:rsidRPr="002E7990">
        <w:t xml:space="preserve"> chocolate as the token, we maximize</w:t>
      </w:r>
      <w:r w:rsidR="00647B94">
        <w:t>d</w:t>
      </w:r>
      <w:r w:rsidR="007743A7" w:rsidRPr="002E7990">
        <w:t xml:space="preserve"> the conflict between something small but rewarding now (or at any time during the week) an</w:t>
      </w:r>
      <w:r w:rsidR="003C08B5">
        <w:t>d something larger</w:t>
      </w:r>
      <w:r w:rsidR="007743A7" w:rsidRPr="002E7990">
        <w:t xml:space="preserve"> later.</w:t>
      </w:r>
      <w:r w:rsidR="00DE257E" w:rsidRPr="002E7990">
        <w:t xml:space="preserve"> </w:t>
      </w:r>
    </w:p>
    <w:p w14:paraId="23B259E3" w14:textId="77777777" w:rsidR="00F84DDC" w:rsidRPr="002E7990" w:rsidRDefault="00F84DDC" w:rsidP="007275E0">
      <w:pPr>
        <w:pStyle w:val="Heading30"/>
        <w:widowControl w:val="0"/>
        <w:spacing w:before="0" w:after="0"/>
        <w:ind w:firstLine="0"/>
        <w:contextualSpacing/>
        <w:jc w:val="both"/>
      </w:pPr>
      <w:bookmarkStart w:id="5" w:name="_Toc369624857"/>
      <w:r w:rsidRPr="002E7990">
        <w:t>Method</w:t>
      </w:r>
      <w:bookmarkEnd w:id="5"/>
    </w:p>
    <w:p w14:paraId="05609C18" w14:textId="74CFBAD3" w:rsidR="00774F28" w:rsidRPr="002E7990" w:rsidRDefault="00F84DDC" w:rsidP="007275E0">
      <w:pPr>
        <w:pStyle w:val="textbody"/>
        <w:widowControl w:val="0"/>
        <w:spacing w:after="0"/>
        <w:contextualSpacing/>
        <w:jc w:val="left"/>
      </w:pPr>
      <w:proofErr w:type="gramStart"/>
      <w:r w:rsidRPr="002E7990">
        <w:rPr>
          <w:b/>
        </w:rPr>
        <w:t>Participants and Design</w:t>
      </w:r>
      <w:r w:rsidR="00AA7C42" w:rsidRPr="002E7990">
        <w:rPr>
          <w:b/>
        </w:rPr>
        <w:t>.</w:t>
      </w:r>
      <w:proofErr w:type="gramEnd"/>
      <w:r w:rsidR="00AA7C42" w:rsidRPr="002E7990">
        <w:rPr>
          <w:b/>
        </w:rPr>
        <w:t xml:space="preserve"> </w:t>
      </w:r>
      <w:r w:rsidR="003E47BC" w:rsidRPr="002E7990">
        <w:t>We</w:t>
      </w:r>
      <w:r w:rsidR="00774F28" w:rsidRPr="002E7990">
        <w:t xml:space="preserve"> recruited </w:t>
      </w:r>
      <w:r w:rsidR="00134F5E" w:rsidRPr="002E7990">
        <w:t>84</w:t>
      </w:r>
      <w:r w:rsidR="003E47BC" w:rsidRPr="002E7990">
        <w:t xml:space="preserve"> </w:t>
      </w:r>
      <w:r w:rsidR="00134F5E" w:rsidRPr="002E7990">
        <w:t>(35</w:t>
      </w:r>
      <w:r w:rsidR="003E47BC" w:rsidRPr="002E7990">
        <w:t xml:space="preserve"> female</w:t>
      </w:r>
      <w:r w:rsidR="00E41504">
        <w:rPr>
          <w:rStyle w:val="FootnoteReference"/>
        </w:rPr>
        <w:footnoteReference w:id="1"/>
      </w:r>
      <w:r w:rsidR="00C8475D">
        <w:t>,</w:t>
      </w:r>
      <w:r w:rsidR="00FB237D" w:rsidRPr="00FB237D">
        <w:rPr>
          <w:i/>
        </w:rPr>
        <w:t xml:space="preserve"> </w:t>
      </w:r>
      <w:r w:rsidR="00FB237D" w:rsidRPr="002E7990">
        <w:rPr>
          <w:i/>
        </w:rPr>
        <w:t>M</w:t>
      </w:r>
      <w:r w:rsidR="00C8475D">
        <w:rPr>
          <w:i/>
          <w:vertAlign w:val="subscript"/>
        </w:rPr>
        <w:t>age</w:t>
      </w:r>
      <w:r w:rsidR="00C8475D">
        <w:t xml:space="preserve"> = 25.07 years, </w:t>
      </w:r>
      <w:r w:rsidR="00FB237D" w:rsidRPr="002E7990">
        <w:rPr>
          <w:i/>
        </w:rPr>
        <w:t>SD</w:t>
      </w:r>
      <w:r w:rsidR="00FB237D" w:rsidRPr="002E7990">
        <w:t xml:space="preserve"> = 4.40</w:t>
      </w:r>
      <w:r w:rsidR="003E47BC" w:rsidRPr="002E7990">
        <w:t>)</w:t>
      </w:r>
      <w:r w:rsidR="004E4719" w:rsidRPr="002E7990">
        <w:t xml:space="preserve"> student</w:t>
      </w:r>
      <w:r w:rsidR="003E47BC" w:rsidRPr="002E7990">
        <w:t xml:space="preserve"> participants</w:t>
      </w:r>
      <w:r w:rsidR="004E4719" w:rsidRPr="002E7990">
        <w:t xml:space="preserve"> at </w:t>
      </w:r>
      <w:r w:rsidR="003A3790">
        <w:t>a large German university</w:t>
      </w:r>
      <w:r w:rsidR="00AD4B35">
        <w:t xml:space="preserve"> for an alleged pre-test of participants’ willingness to return chocolate a week later</w:t>
      </w:r>
      <w:r w:rsidR="009827C4" w:rsidRPr="002E7990">
        <w:t>.</w:t>
      </w:r>
      <w:r w:rsidR="00396401" w:rsidRPr="002E7990">
        <w:t xml:space="preserve"> </w:t>
      </w:r>
      <w:r w:rsidR="0024731C" w:rsidRPr="0024731C">
        <w:t xml:space="preserve">We predetermined a sample size of at least 80 participants, </w:t>
      </w:r>
      <w:r w:rsidR="0024731C">
        <w:t xml:space="preserve">based on power analysis of an </w:t>
      </w:r>
      <w:r w:rsidR="0024731C" w:rsidRPr="0024731C">
        <w:rPr>
          <w:i/>
        </w:rPr>
        <w:t>R</w:t>
      </w:r>
      <w:r w:rsidR="0024731C" w:rsidRPr="0024731C">
        <w:rPr>
          <w:i/>
          <w:vertAlign w:val="superscript"/>
        </w:rPr>
        <w:t>2</w:t>
      </w:r>
      <w:r w:rsidR="0024731C" w:rsidRPr="0024731C">
        <w:t xml:space="preserve"> of .07 (see </w:t>
      </w:r>
      <w:proofErr w:type="spellStart"/>
      <w:r w:rsidR="0024731C" w:rsidRPr="0024731C">
        <w:t>Singelis</w:t>
      </w:r>
      <w:proofErr w:type="spellEnd"/>
      <w:r w:rsidR="00F52A3C">
        <w:t>,</w:t>
      </w:r>
      <w:r w:rsidR="0024731C" w:rsidRPr="0024731C">
        <w:t xml:space="preserve"> </w:t>
      </w:r>
      <w:r w:rsidR="00F52A3C">
        <w:t>Bond, Sharkey, &amp; Lai</w:t>
      </w:r>
      <w:r w:rsidR="0024731C" w:rsidRPr="0024731C">
        <w:t>, 1999) and a desired power of .80 with an alpha level of .05</w:t>
      </w:r>
      <w:r w:rsidR="0024731C">
        <w:t xml:space="preserve">. </w:t>
      </w:r>
      <w:r w:rsidR="00134F5E" w:rsidRPr="002E7990">
        <w:t>No participant was excluded from analyses.</w:t>
      </w:r>
      <w:r w:rsidR="00D05393" w:rsidRPr="002E7990">
        <w:t xml:space="preserve"> </w:t>
      </w:r>
    </w:p>
    <w:p w14:paraId="4DB86C08" w14:textId="3D9E5C8C" w:rsidR="00F84DDC" w:rsidRPr="00A13143" w:rsidRDefault="00F84DDC" w:rsidP="007275E0">
      <w:pPr>
        <w:widowControl w:val="0"/>
        <w:rPr>
          <w:b/>
          <w:lang w:val="en-US"/>
        </w:rPr>
      </w:pPr>
      <w:proofErr w:type="gramStart"/>
      <w:r w:rsidRPr="002E7990">
        <w:rPr>
          <w:b/>
          <w:lang w:val="en-US"/>
        </w:rPr>
        <w:t>Materials and Procedure</w:t>
      </w:r>
      <w:r w:rsidR="00AA7C42" w:rsidRPr="002E7990">
        <w:rPr>
          <w:b/>
          <w:lang w:val="en-US"/>
        </w:rPr>
        <w:t>.</w:t>
      </w:r>
      <w:proofErr w:type="gramEnd"/>
      <w:r w:rsidR="00B758E2">
        <w:rPr>
          <w:b/>
          <w:lang w:val="en-US"/>
        </w:rPr>
        <w:t xml:space="preserve"> </w:t>
      </w:r>
      <w:r w:rsidR="00FC094B" w:rsidRPr="007B63A7">
        <w:rPr>
          <w:lang w:val="en-US"/>
        </w:rPr>
        <w:t>P</w:t>
      </w:r>
      <w:r w:rsidR="008C0E4C" w:rsidRPr="007B63A7">
        <w:rPr>
          <w:lang w:val="en-US"/>
        </w:rPr>
        <w:t>articipants</w:t>
      </w:r>
      <w:r w:rsidR="00564659">
        <w:rPr>
          <w:lang w:val="en-US"/>
        </w:rPr>
        <w:t xml:space="preserve"> first</w:t>
      </w:r>
      <w:r w:rsidR="008C0E4C" w:rsidRPr="007B63A7">
        <w:rPr>
          <w:lang w:val="en-US"/>
        </w:rPr>
        <w:t xml:space="preserve"> </w:t>
      </w:r>
      <w:r w:rsidR="00EA793A" w:rsidRPr="007B63A7">
        <w:rPr>
          <w:lang w:val="en-US"/>
        </w:rPr>
        <w:t>worked on</w:t>
      </w:r>
      <w:r w:rsidR="007B63A7" w:rsidRPr="007B63A7">
        <w:rPr>
          <w:lang w:val="en-US"/>
        </w:rPr>
        <w:t xml:space="preserve"> a German translation (</w:t>
      </w:r>
      <w:r w:rsidR="007B63A7">
        <w:rPr>
          <w:rFonts w:eastAsia="Times New Roman" w:cs="Times New Roman"/>
          <w:lang w:val="en-US"/>
        </w:rPr>
        <w:t xml:space="preserve">van </w:t>
      </w:r>
      <w:proofErr w:type="spellStart"/>
      <w:r w:rsidR="007B63A7">
        <w:rPr>
          <w:rFonts w:eastAsia="Times New Roman" w:cs="Times New Roman"/>
          <w:lang w:val="en-US"/>
        </w:rPr>
        <w:t>Horen</w:t>
      </w:r>
      <w:proofErr w:type="spellEnd"/>
      <w:r w:rsidR="007B63A7">
        <w:rPr>
          <w:rFonts w:eastAsia="Times New Roman" w:cs="Times New Roman"/>
          <w:lang w:val="en-US"/>
        </w:rPr>
        <w:t xml:space="preserve">, </w:t>
      </w:r>
      <w:proofErr w:type="spellStart"/>
      <w:r w:rsidR="007B63A7">
        <w:rPr>
          <w:rFonts w:eastAsia="Times New Roman" w:cs="Times New Roman"/>
          <w:lang w:val="en-US"/>
        </w:rPr>
        <w:t>Pöhlmann</w:t>
      </w:r>
      <w:proofErr w:type="spellEnd"/>
      <w:r w:rsidR="007B63A7">
        <w:rPr>
          <w:rFonts w:eastAsia="Times New Roman" w:cs="Times New Roman"/>
          <w:lang w:val="en-US"/>
        </w:rPr>
        <w:t xml:space="preserve">, </w:t>
      </w:r>
      <w:proofErr w:type="spellStart"/>
      <w:r w:rsidR="007B63A7">
        <w:rPr>
          <w:rFonts w:eastAsia="Times New Roman" w:cs="Times New Roman"/>
          <w:lang w:val="en-US"/>
        </w:rPr>
        <w:t>Koeppen</w:t>
      </w:r>
      <w:proofErr w:type="spellEnd"/>
      <w:r w:rsidR="007B63A7">
        <w:rPr>
          <w:rFonts w:eastAsia="Times New Roman" w:cs="Times New Roman"/>
          <w:lang w:val="en-US"/>
        </w:rPr>
        <w:t xml:space="preserve">, &amp; Hannover, </w:t>
      </w:r>
      <w:r w:rsidR="007B63A7" w:rsidRPr="007B63A7">
        <w:rPr>
          <w:rFonts w:eastAsia="Times New Roman" w:cs="Times New Roman"/>
          <w:lang w:val="en-US"/>
        </w:rPr>
        <w:t>2008</w:t>
      </w:r>
      <w:r w:rsidR="007B63A7">
        <w:rPr>
          <w:rFonts w:eastAsia="Times New Roman" w:cs="Times New Roman"/>
          <w:lang w:val="en-US"/>
        </w:rPr>
        <w:t xml:space="preserve">) </w:t>
      </w:r>
      <w:r w:rsidR="007B63A7" w:rsidRPr="007B63A7">
        <w:rPr>
          <w:lang w:val="en-US"/>
        </w:rPr>
        <w:t>of</w:t>
      </w:r>
      <w:r w:rsidR="008C0E4C" w:rsidRPr="007B63A7">
        <w:rPr>
          <w:lang w:val="en-US"/>
        </w:rPr>
        <w:t xml:space="preserve"> the self-construal sc</w:t>
      </w:r>
      <w:r w:rsidR="00FC094B" w:rsidRPr="007B63A7">
        <w:rPr>
          <w:lang w:val="en-US"/>
        </w:rPr>
        <w:t>ale (</w:t>
      </w:r>
      <w:proofErr w:type="spellStart"/>
      <w:r w:rsidR="00FC094B" w:rsidRPr="007B63A7">
        <w:rPr>
          <w:lang w:val="en-US"/>
        </w:rPr>
        <w:t>Singelis</w:t>
      </w:r>
      <w:proofErr w:type="spellEnd"/>
      <w:r w:rsidR="00FC094B" w:rsidRPr="007B63A7">
        <w:rPr>
          <w:lang w:val="en-US"/>
        </w:rPr>
        <w:t xml:space="preserve">, 1994), </w:t>
      </w:r>
      <w:r w:rsidR="009132CA">
        <w:rPr>
          <w:lang w:val="en-US"/>
        </w:rPr>
        <w:t>consisting</w:t>
      </w:r>
      <w:r w:rsidR="00BB1535" w:rsidRPr="007B63A7">
        <w:rPr>
          <w:lang w:val="en-US"/>
        </w:rPr>
        <w:t xml:space="preserve"> of two sub-scales</w:t>
      </w:r>
      <w:r w:rsidR="004279C5" w:rsidRPr="007B63A7">
        <w:rPr>
          <w:lang w:val="en-US"/>
        </w:rPr>
        <w:t xml:space="preserve"> (7-point</w:t>
      </w:r>
      <w:r w:rsidR="00BB1535" w:rsidRPr="007B63A7">
        <w:rPr>
          <w:lang w:val="en-US"/>
        </w:rPr>
        <w:t xml:space="preserve"> </w:t>
      </w:r>
      <w:r w:rsidR="004279C5" w:rsidRPr="007B63A7">
        <w:rPr>
          <w:lang w:val="en-US"/>
        </w:rPr>
        <w:t xml:space="preserve">from 1 = </w:t>
      </w:r>
      <w:r w:rsidR="004279C5" w:rsidRPr="007B63A7">
        <w:rPr>
          <w:i/>
          <w:lang w:val="en-US"/>
        </w:rPr>
        <w:t>agree not at all</w:t>
      </w:r>
      <w:r w:rsidR="004279C5" w:rsidRPr="007B63A7">
        <w:rPr>
          <w:lang w:val="en-US"/>
        </w:rPr>
        <w:t xml:space="preserve"> to 7 = </w:t>
      </w:r>
      <w:r w:rsidR="004279C5" w:rsidRPr="007B63A7">
        <w:rPr>
          <w:i/>
          <w:lang w:val="en-US"/>
        </w:rPr>
        <w:t>fully agree</w:t>
      </w:r>
      <w:r w:rsidR="004279C5" w:rsidRPr="007B63A7">
        <w:rPr>
          <w:lang w:val="en-US"/>
        </w:rPr>
        <w:t xml:space="preserve">) </w:t>
      </w:r>
      <w:r w:rsidR="00EA793A" w:rsidRPr="007B63A7">
        <w:rPr>
          <w:lang w:val="en-US"/>
        </w:rPr>
        <w:t>that</w:t>
      </w:r>
      <w:r w:rsidR="008C0E4C" w:rsidRPr="007B63A7">
        <w:rPr>
          <w:lang w:val="en-US"/>
        </w:rPr>
        <w:t xml:space="preserve"> measure</w:t>
      </w:r>
      <w:r w:rsidR="00647B94">
        <w:rPr>
          <w:lang w:val="en-US"/>
        </w:rPr>
        <w:t>d</w:t>
      </w:r>
      <w:r w:rsidR="008C0E4C" w:rsidRPr="007B63A7">
        <w:rPr>
          <w:lang w:val="en-US"/>
        </w:rPr>
        <w:t xml:space="preserve"> interdependent </w:t>
      </w:r>
      <w:r w:rsidR="00112FD5" w:rsidRPr="009B469B">
        <w:rPr>
          <w:lang w:val="en-US"/>
        </w:rPr>
        <w:t>(</w:t>
      </w:r>
      <w:r w:rsidR="00112FD5" w:rsidRPr="009B469B">
        <w:rPr>
          <w:rFonts w:hint="eastAsia"/>
          <w:lang w:val="en-US"/>
        </w:rPr>
        <w:t>alpha</w:t>
      </w:r>
      <w:r w:rsidR="00112FD5">
        <w:rPr>
          <w:lang w:val="en-US"/>
        </w:rPr>
        <w:t xml:space="preserve"> = .79) </w:t>
      </w:r>
      <w:r w:rsidR="008C0E4C" w:rsidRPr="007B63A7">
        <w:rPr>
          <w:lang w:val="en-US"/>
        </w:rPr>
        <w:t xml:space="preserve">and independent </w:t>
      </w:r>
      <w:r w:rsidR="00112FD5" w:rsidRPr="009B469B">
        <w:rPr>
          <w:lang w:val="en-US"/>
        </w:rPr>
        <w:t xml:space="preserve">(alpha = .56) </w:t>
      </w:r>
      <w:r w:rsidR="008C0E4C" w:rsidRPr="007B63A7">
        <w:rPr>
          <w:lang w:val="en-US"/>
        </w:rPr>
        <w:t>self-con</w:t>
      </w:r>
      <w:r w:rsidR="00004A85" w:rsidRPr="007B63A7">
        <w:rPr>
          <w:lang w:val="en-US"/>
        </w:rPr>
        <w:t>strual, each with twelve</w:t>
      </w:r>
      <w:r w:rsidR="008C0E4C" w:rsidRPr="007B63A7">
        <w:rPr>
          <w:lang w:val="en-US"/>
        </w:rPr>
        <w:t xml:space="preserve"> items.</w:t>
      </w:r>
      <w:r w:rsidR="00004A85" w:rsidRPr="007B63A7">
        <w:rPr>
          <w:lang w:val="en-US"/>
        </w:rPr>
        <w:t xml:space="preserve"> </w:t>
      </w:r>
      <w:r w:rsidR="00D92FDE" w:rsidRPr="002E0493">
        <w:rPr>
          <w:lang w:val="en-US"/>
        </w:rPr>
        <w:t xml:space="preserve">A typical item for interdependent self-construal is: </w:t>
      </w:r>
      <w:r w:rsidR="00D92FDE" w:rsidRPr="002E0493">
        <w:rPr>
          <w:i/>
          <w:lang w:val="en-US"/>
        </w:rPr>
        <w:t>“I often have the feeling that my relationships with others are more important than my own accomplishments.</w:t>
      </w:r>
      <w:proofErr w:type="gramStart"/>
      <w:r w:rsidR="00D92FDE" w:rsidRPr="002E0493">
        <w:rPr>
          <w:i/>
          <w:lang w:val="en-US"/>
        </w:rPr>
        <w:t>”,</w:t>
      </w:r>
      <w:proofErr w:type="gramEnd"/>
      <w:r w:rsidR="00D92FDE" w:rsidRPr="002E0493">
        <w:rPr>
          <w:i/>
          <w:lang w:val="en-US"/>
        </w:rPr>
        <w:t xml:space="preserve"> </w:t>
      </w:r>
      <w:r w:rsidR="00D92FDE" w:rsidRPr="002E0493">
        <w:rPr>
          <w:lang w:val="en-US"/>
        </w:rPr>
        <w:t xml:space="preserve">A typical item for independent self-construal is: </w:t>
      </w:r>
      <w:r w:rsidR="00D92FDE" w:rsidRPr="002E0493">
        <w:rPr>
          <w:i/>
          <w:lang w:val="en-US"/>
        </w:rPr>
        <w:t>“I am comfortable with being singled out for praise or rewards.”.</w:t>
      </w:r>
      <w:r w:rsidR="00A13143">
        <w:rPr>
          <w:i/>
          <w:lang w:val="en-US"/>
        </w:rPr>
        <w:t xml:space="preserve"> </w:t>
      </w:r>
      <w:r w:rsidR="00A13143">
        <w:rPr>
          <w:lang w:val="en-US"/>
        </w:rPr>
        <w:t>The interdependent and independent subscales are typically uncorrelated (</w:t>
      </w:r>
      <w:proofErr w:type="spellStart"/>
      <w:r w:rsidR="00A13143">
        <w:rPr>
          <w:lang w:val="en-US"/>
        </w:rPr>
        <w:t>Singelis</w:t>
      </w:r>
      <w:proofErr w:type="spellEnd"/>
      <w:r w:rsidR="00A13143">
        <w:rPr>
          <w:lang w:val="en-US"/>
        </w:rPr>
        <w:t xml:space="preserve">, 1994; </w:t>
      </w:r>
      <w:proofErr w:type="spellStart"/>
      <w:r w:rsidR="00A13143">
        <w:rPr>
          <w:lang w:val="en-US"/>
        </w:rPr>
        <w:t>Singelis</w:t>
      </w:r>
      <w:proofErr w:type="spellEnd"/>
      <w:r w:rsidR="00F52A3C">
        <w:rPr>
          <w:lang w:val="en-US"/>
        </w:rPr>
        <w:t xml:space="preserve"> et al., 1999</w:t>
      </w:r>
      <w:r w:rsidR="00647B94">
        <w:rPr>
          <w:lang w:val="en-US"/>
        </w:rPr>
        <w:t>) and we</w:t>
      </w:r>
      <w:r w:rsidR="00A13143">
        <w:rPr>
          <w:lang w:val="en-US"/>
        </w:rPr>
        <w:t xml:space="preserve">re also uncorrelated in our sample, </w:t>
      </w:r>
      <w:r w:rsidR="00A13143" w:rsidRPr="00A13143">
        <w:rPr>
          <w:i/>
          <w:lang w:val="en-US"/>
        </w:rPr>
        <w:t>r</w:t>
      </w:r>
      <w:r w:rsidR="00A13143">
        <w:rPr>
          <w:lang w:val="en-US"/>
        </w:rPr>
        <w:t xml:space="preserve"> = .142, </w:t>
      </w:r>
      <w:r w:rsidR="00A13143" w:rsidRPr="00A13143">
        <w:rPr>
          <w:i/>
          <w:lang w:val="en-US"/>
        </w:rPr>
        <w:t>p</w:t>
      </w:r>
      <w:r w:rsidR="00A13143">
        <w:rPr>
          <w:lang w:val="en-US"/>
        </w:rPr>
        <w:t xml:space="preserve"> = .196.</w:t>
      </w:r>
    </w:p>
    <w:p w14:paraId="6BC55540" w14:textId="07B2608A" w:rsidR="005F3E68" w:rsidRPr="002E7990" w:rsidRDefault="005A6E0E" w:rsidP="007275E0">
      <w:pPr>
        <w:pStyle w:val="textbody"/>
        <w:widowControl w:val="0"/>
        <w:spacing w:after="0"/>
        <w:contextualSpacing/>
        <w:jc w:val="left"/>
      </w:pPr>
      <w:r w:rsidRPr="002E7990">
        <w:t>P</w:t>
      </w:r>
      <w:r w:rsidR="00CD66DA" w:rsidRPr="002E7990">
        <w:t>articipants</w:t>
      </w:r>
      <w:r w:rsidR="00564659">
        <w:t xml:space="preserve"> then</w:t>
      </w:r>
      <w:r w:rsidRPr="002E7990">
        <w:t xml:space="preserve"> </w:t>
      </w:r>
      <w:r w:rsidR="00782D4F" w:rsidRPr="002E7990">
        <w:t>chose</w:t>
      </w:r>
      <w:r w:rsidR="00CD66DA" w:rsidRPr="002E7990">
        <w:t xml:space="preserve"> a chocolate bar</w:t>
      </w:r>
      <w:r w:rsidR="00204652" w:rsidRPr="002E7990">
        <w:t xml:space="preserve"> (</w:t>
      </w:r>
      <w:r w:rsidR="007F1D79" w:rsidRPr="002E7990">
        <w:t xml:space="preserve">one of </w:t>
      </w:r>
      <w:r w:rsidR="00204652" w:rsidRPr="002E7990">
        <w:t>seven</w:t>
      </w:r>
      <w:r w:rsidR="009968DB" w:rsidRPr="002E7990">
        <w:t xml:space="preserve"> different flavors)</w:t>
      </w:r>
      <w:r w:rsidR="00CD66DA" w:rsidRPr="002E7990">
        <w:t xml:space="preserve"> as compensation. </w:t>
      </w:r>
      <w:r w:rsidR="00220469" w:rsidRPr="002E7990">
        <w:t>T</w:t>
      </w:r>
      <w:r w:rsidR="002C2D10" w:rsidRPr="002E7990">
        <w:t>hese chocolate bars were visibly marked with a</w:t>
      </w:r>
      <w:r w:rsidR="00F411ED">
        <w:t>n adhesive</w:t>
      </w:r>
      <w:r w:rsidR="002C2D10" w:rsidRPr="002E7990">
        <w:t xml:space="preserve"> sticker </w:t>
      </w:r>
      <w:r w:rsidR="00F411ED">
        <w:t xml:space="preserve">to </w:t>
      </w:r>
      <w:r w:rsidR="00EF1BFE" w:rsidRPr="002E7990">
        <w:t>en</w:t>
      </w:r>
      <w:r w:rsidR="008564DB" w:rsidRPr="002E7990">
        <w:t>sure</w:t>
      </w:r>
      <w:r w:rsidR="005E0A5A" w:rsidRPr="002E7990">
        <w:t xml:space="preserve"> </w:t>
      </w:r>
      <w:r w:rsidR="005E0A5A" w:rsidRPr="002E7990">
        <w:lastRenderedPageBreak/>
        <w:t>that</w:t>
      </w:r>
      <w:r w:rsidR="008564DB" w:rsidRPr="002E7990">
        <w:t xml:space="preserve"> participants would return that specific chocolate bar </w:t>
      </w:r>
      <w:r w:rsidR="00F411ED">
        <w:t>instead of</w:t>
      </w:r>
      <w:r w:rsidR="008564DB" w:rsidRPr="002E7990">
        <w:t xml:space="preserve"> buy</w:t>
      </w:r>
      <w:r w:rsidR="00F411ED">
        <w:t>ing and returning</w:t>
      </w:r>
      <w:r w:rsidR="008564DB" w:rsidRPr="002E7990">
        <w:t xml:space="preserve"> another one.</w:t>
      </w:r>
      <w:r w:rsidR="00AB3CCE" w:rsidRPr="002E7990">
        <w:t xml:space="preserve"> Participants</w:t>
      </w:r>
      <w:r w:rsidR="002C2D10" w:rsidRPr="002E7990">
        <w:t xml:space="preserve"> </w:t>
      </w:r>
      <w:r w:rsidR="00FD63A7" w:rsidRPr="002E7990">
        <w:t>were</w:t>
      </w:r>
      <w:r w:rsidR="00AB3CCE" w:rsidRPr="002E7990">
        <w:t xml:space="preserve"> then</w:t>
      </w:r>
      <w:r w:rsidR="00FD63A7" w:rsidRPr="002E7990">
        <w:t xml:space="preserve"> offered the opportunity to</w:t>
      </w:r>
      <w:r w:rsidR="002C2D10" w:rsidRPr="002E7990">
        <w:t xml:space="preserve"> </w:t>
      </w:r>
      <w:r w:rsidR="00782D4F" w:rsidRPr="002E7990">
        <w:t>return</w:t>
      </w:r>
      <w:r w:rsidR="00FD63A7" w:rsidRPr="002E7990">
        <w:t xml:space="preserve"> the uneaten chocolate</w:t>
      </w:r>
      <w:r w:rsidR="00AB3CCE" w:rsidRPr="002E7990">
        <w:t xml:space="preserve"> bar</w:t>
      </w:r>
      <w:r w:rsidR="002C2D10" w:rsidRPr="002E7990">
        <w:t xml:space="preserve"> </w:t>
      </w:r>
      <w:r w:rsidR="002E6327" w:rsidRPr="002E7990">
        <w:t>in</w:t>
      </w:r>
      <w:r w:rsidR="00FC094B" w:rsidRPr="002E7990">
        <w:t xml:space="preserve"> the following week</w:t>
      </w:r>
      <w:r w:rsidR="00FD63A7" w:rsidRPr="002E7990">
        <w:t>, in which case they would</w:t>
      </w:r>
      <w:r w:rsidR="002C2D10" w:rsidRPr="002E7990">
        <w:t xml:space="preserve"> receive 4 EUR</w:t>
      </w:r>
      <w:r w:rsidR="00FC094B" w:rsidRPr="002E7990">
        <w:t xml:space="preserve"> (</w:t>
      </w:r>
      <w:r w:rsidR="00FC094B" w:rsidRPr="002E7990">
        <w:rPr>
          <w:rFonts w:ascii="MS Gothic" w:eastAsia="MS Gothic"/>
          <w:color w:val="000000"/>
        </w:rPr>
        <w:t>≈</w:t>
      </w:r>
      <w:r w:rsidR="00FD63A7" w:rsidRPr="002E7990">
        <w:t>5 USD)</w:t>
      </w:r>
      <w:r w:rsidR="002C2D10" w:rsidRPr="002E7990">
        <w:t xml:space="preserve"> in addition</w:t>
      </w:r>
      <w:r w:rsidR="00FD63A7" w:rsidRPr="002E7990">
        <w:t xml:space="preserve"> to the chocolate</w:t>
      </w:r>
      <w:r w:rsidR="002C2D10" w:rsidRPr="002E7990">
        <w:t>.</w:t>
      </w:r>
      <w:r w:rsidR="00A2664F" w:rsidRPr="002E7990">
        <w:t xml:space="preserve"> </w:t>
      </w:r>
      <w:r w:rsidR="00FC094B" w:rsidRPr="002E7990">
        <w:t>T</w:t>
      </w:r>
      <w:r w:rsidR="00F411ED">
        <w:t>o</w:t>
      </w:r>
      <w:r w:rsidR="00F01996" w:rsidRPr="002E7990">
        <w:t xml:space="preserve"> identify those participants who returned the chocolate</w:t>
      </w:r>
      <w:r w:rsidR="00AB3CCE" w:rsidRPr="002E7990">
        <w:t>, participants provided</w:t>
      </w:r>
      <w:r w:rsidR="00D46789" w:rsidRPr="002E7990">
        <w:t xml:space="preserve"> an anonymous eight-digit code, consisting of info</w:t>
      </w:r>
      <w:r w:rsidR="00647B94">
        <w:t>rmation they could</w:t>
      </w:r>
      <w:r w:rsidR="00204652" w:rsidRPr="002E7990">
        <w:t xml:space="preserve"> easily retrieve</w:t>
      </w:r>
      <w:r w:rsidR="00D46789" w:rsidRPr="002E7990">
        <w:t xml:space="preserve"> (e.g.,</w:t>
      </w:r>
      <w:r w:rsidR="00F01996" w:rsidRPr="002E7990">
        <w:t xml:space="preserve"> the first and last letter o</w:t>
      </w:r>
      <w:r w:rsidR="00D46789" w:rsidRPr="002E7990">
        <w:t>f their mother’s first name).</w:t>
      </w:r>
      <w:r w:rsidR="00377822">
        <w:t xml:space="preserve"> The instructions</w:t>
      </w:r>
      <w:r w:rsidR="00530D61" w:rsidRPr="002E7990">
        <w:t xml:space="preserve"> made clear to participants that not returning the chocolate was perfectly acceptable and that there was no obligation to do so (in fact, the majority of participants did not ret</w:t>
      </w:r>
      <w:r w:rsidR="00A226D8">
        <w:t>urn the chocolate). To further prevent feelings of</w:t>
      </w:r>
      <w:r w:rsidR="00530D61" w:rsidRPr="002E7990">
        <w:t xml:space="preserve"> social obligation</w:t>
      </w:r>
      <w:r w:rsidR="00A226D8">
        <w:t xml:space="preserve"> to a particular person</w:t>
      </w:r>
      <w:r w:rsidR="00530D61" w:rsidRPr="002E7990">
        <w:t>, participants were told to return the chocolate to a</w:t>
      </w:r>
      <w:r w:rsidR="00A226D8">
        <w:t xml:space="preserve"> different person at a</w:t>
      </w:r>
      <w:r w:rsidR="00651647">
        <w:t xml:space="preserve"> different location on campus. When</w:t>
      </w:r>
      <w:r w:rsidR="00F01996" w:rsidRPr="002E7990">
        <w:t xml:space="preserve"> return</w:t>
      </w:r>
      <w:r w:rsidR="00AB3CCE" w:rsidRPr="002E7990">
        <w:t>ing</w:t>
      </w:r>
      <w:r w:rsidR="00F01996" w:rsidRPr="002E7990">
        <w:t xml:space="preserve"> the chocolate</w:t>
      </w:r>
      <w:r w:rsidR="00FD63A7" w:rsidRPr="002E7990">
        <w:t xml:space="preserve"> bar</w:t>
      </w:r>
      <w:r w:rsidR="00AB3CCE" w:rsidRPr="002E7990">
        <w:t xml:space="preserve"> </w:t>
      </w:r>
      <w:r w:rsidR="00F01996" w:rsidRPr="002E7990">
        <w:t xml:space="preserve">a week </w:t>
      </w:r>
      <w:r w:rsidR="00FA432A" w:rsidRPr="002E7990">
        <w:t>later</w:t>
      </w:r>
      <w:r w:rsidR="00651647">
        <w:t>,</w:t>
      </w:r>
      <w:r w:rsidR="00F01996" w:rsidRPr="002E7990">
        <w:t xml:space="preserve"> </w:t>
      </w:r>
      <w:r w:rsidR="00651647">
        <w:t>p</w:t>
      </w:r>
      <w:r w:rsidR="00AB3CCE" w:rsidRPr="002E7990">
        <w:t>articipants</w:t>
      </w:r>
      <w:r w:rsidR="00732588" w:rsidRPr="002E7990">
        <w:t xml:space="preserve"> </w:t>
      </w:r>
      <w:r w:rsidR="00F01996" w:rsidRPr="002E7990">
        <w:t>report</w:t>
      </w:r>
      <w:r w:rsidR="00732588" w:rsidRPr="002E7990">
        <w:t>ed</w:t>
      </w:r>
      <w:r w:rsidR="002E1D6D" w:rsidRPr="002E7990">
        <w:t xml:space="preserve"> their</w:t>
      </w:r>
      <w:r w:rsidR="00AB3CCE" w:rsidRPr="002E7990">
        <w:t xml:space="preserve"> eight-digit code, so that</w:t>
      </w:r>
      <w:r w:rsidR="00F01996" w:rsidRPr="002E7990">
        <w:t xml:space="preserve"> </w:t>
      </w:r>
      <w:r w:rsidR="0055203F" w:rsidRPr="002E7990">
        <w:t>the information whether they had returned the chocolate</w:t>
      </w:r>
      <w:r w:rsidR="00AB3CCE" w:rsidRPr="002E7990">
        <w:t xml:space="preserve"> bar or not</w:t>
      </w:r>
      <w:r w:rsidR="0055203F" w:rsidRPr="002E7990">
        <w:t xml:space="preserve"> </w:t>
      </w:r>
      <w:r w:rsidR="00E73B94">
        <w:t>(1 = returned, 0 = not returned)</w:t>
      </w:r>
      <w:r w:rsidR="00AB3CCE" w:rsidRPr="002E7990">
        <w:t xml:space="preserve"> </w:t>
      </w:r>
      <w:r w:rsidR="00862E7F" w:rsidRPr="002E7990">
        <w:t xml:space="preserve">could </w:t>
      </w:r>
      <w:r w:rsidR="00AB3CCE" w:rsidRPr="002E7990">
        <w:t>be</w:t>
      </w:r>
      <w:r w:rsidR="0055203F" w:rsidRPr="002E7990">
        <w:t xml:space="preserve"> added to participants’ previous data while maintaining their anonymity. </w:t>
      </w:r>
    </w:p>
    <w:p w14:paraId="605631F9" w14:textId="4A0BE978" w:rsidR="00F84DDC" w:rsidRPr="002E7990" w:rsidRDefault="00F84DDC" w:rsidP="007275E0">
      <w:pPr>
        <w:pStyle w:val="Heading30"/>
        <w:widowControl w:val="0"/>
        <w:spacing w:before="0" w:after="0"/>
        <w:ind w:firstLine="0"/>
        <w:contextualSpacing/>
        <w:jc w:val="both"/>
      </w:pPr>
      <w:bookmarkStart w:id="6" w:name="_Toc369624858"/>
      <w:r w:rsidRPr="002E7990">
        <w:t>Results</w:t>
      </w:r>
      <w:bookmarkEnd w:id="6"/>
      <w:r w:rsidR="00BC4404" w:rsidRPr="002E7990">
        <w:t xml:space="preserve"> and Discussion</w:t>
      </w:r>
    </w:p>
    <w:p w14:paraId="0C64625A" w14:textId="10076238" w:rsidR="005F3E68" w:rsidRPr="002E7990" w:rsidRDefault="00E73B94" w:rsidP="007275E0">
      <w:pPr>
        <w:pStyle w:val="Heading40"/>
        <w:widowControl w:val="0"/>
        <w:spacing w:before="0" w:after="0"/>
        <w:contextualSpacing/>
        <w:jc w:val="left"/>
      </w:pPr>
      <w:r w:rsidRPr="002E7990">
        <w:rPr>
          <w:i w:val="0"/>
        </w:rPr>
        <w:t>We expected that higher scores on the interdependent self-construal measure (</w:t>
      </w:r>
      <w:proofErr w:type="spellStart"/>
      <w:r w:rsidRPr="002E7990">
        <w:rPr>
          <w:i w:val="0"/>
        </w:rPr>
        <w:t>Singelis</w:t>
      </w:r>
      <w:proofErr w:type="spellEnd"/>
      <w:r w:rsidRPr="002E7990">
        <w:rPr>
          <w:i w:val="0"/>
        </w:rPr>
        <w:t>, 1994) predict higher likelihood of returning the chocolate.</w:t>
      </w:r>
      <w:r>
        <w:t xml:space="preserve"> </w:t>
      </w:r>
      <w:r w:rsidR="00134F5E" w:rsidRPr="002E7990">
        <w:rPr>
          <w:i w:val="0"/>
        </w:rPr>
        <w:t>Of 84 participants, 27 (32.1</w:t>
      </w:r>
      <w:r w:rsidR="002C4D93" w:rsidRPr="002E7990">
        <w:rPr>
          <w:i w:val="0"/>
        </w:rPr>
        <w:t>%)</w:t>
      </w:r>
      <w:r w:rsidR="00A4244F" w:rsidRPr="002E7990">
        <w:rPr>
          <w:i w:val="0"/>
        </w:rPr>
        <w:t xml:space="preserve"> returned the </w:t>
      </w:r>
      <w:r w:rsidR="00134F5E" w:rsidRPr="002E7990">
        <w:rPr>
          <w:i w:val="0"/>
        </w:rPr>
        <w:t>uneaten chocolate one week later</w:t>
      </w:r>
      <w:r w:rsidR="00A4244F" w:rsidRPr="002E7990">
        <w:rPr>
          <w:i w:val="0"/>
        </w:rPr>
        <w:t xml:space="preserve">. </w:t>
      </w:r>
      <w:r w:rsidR="004D058D" w:rsidRPr="002E7990">
        <w:rPr>
          <w:i w:val="0"/>
        </w:rPr>
        <w:t>A</w:t>
      </w:r>
      <w:r w:rsidR="00C6568F" w:rsidRPr="002E7990">
        <w:rPr>
          <w:i w:val="0"/>
        </w:rPr>
        <w:t xml:space="preserve"> binary logistic regression </w:t>
      </w:r>
      <w:r w:rsidR="00F27855" w:rsidRPr="002E7990">
        <w:rPr>
          <w:i w:val="0"/>
        </w:rPr>
        <w:t>yielded a significant</w:t>
      </w:r>
      <w:r w:rsidR="00841325" w:rsidRPr="002E7990">
        <w:rPr>
          <w:i w:val="0"/>
        </w:rPr>
        <w:t xml:space="preserve"> positive</w:t>
      </w:r>
      <w:r w:rsidR="00F27855" w:rsidRPr="002E7990">
        <w:rPr>
          <w:i w:val="0"/>
        </w:rPr>
        <w:t xml:space="preserve"> effect of interdependent self-construal</w:t>
      </w:r>
      <w:r w:rsidR="00ED33FC">
        <w:rPr>
          <w:i w:val="0"/>
        </w:rPr>
        <w:t xml:space="preserve"> (</w:t>
      </w:r>
      <w:r w:rsidR="00ED33FC" w:rsidRPr="00121B75">
        <w:t>M</w:t>
      </w:r>
      <w:r w:rsidR="00ED33FC">
        <w:rPr>
          <w:i w:val="0"/>
        </w:rPr>
        <w:t xml:space="preserve"> = 4.96, </w:t>
      </w:r>
      <w:r w:rsidR="00ED33FC" w:rsidRPr="00121B75">
        <w:t>SD</w:t>
      </w:r>
      <w:r w:rsidR="00ED33FC">
        <w:rPr>
          <w:i w:val="0"/>
        </w:rPr>
        <w:t xml:space="preserve"> = 0.61)</w:t>
      </w:r>
      <w:r w:rsidR="00F27855" w:rsidRPr="002E7990">
        <w:rPr>
          <w:i w:val="0"/>
        </w:rPr>
        <w:t xml:space="preserve"> on the </w:t>
      </w:r>
      <w:r w:rsidR="00841325" w:rsidRPr="002E7990">
        <w:rPr>
          <w:i w:val="0"/>
        </w:rPr>
        <w:t>likelihood</w:t>
      </w:r>
      <w:r w:rsidR="00F27855" w:rsidRPr="002E7990">
        <w:rPr>
          <w:i w:val="0"/>
        </w:rPr>
        <w:t xml:space="preserve"> of chocolate returns, </w:t>
      </w:r>
      <w:proofErr w:type="spellStart"/>
      <w:proofErr w:type="gramStart"/>
      <w:r w:rsidR="001B5290">
        <w:t>Exp</w:t>
      </w:r>
      <w:proofErr w:type="spellEnd"/>
      <w:r w:rsidR="001B5290">
        <w:t>(</w:t>
      </w:r>
      <w:proofErr w:type="gramEnd"/>
      <w:r w:rsidR="001B5290">
        <w:t xml:space="preserve">B) = </w:t>
      </w:r>
      <w:r w:rsidR="001B5290">
        <w:rPr>
          <w:i w:val="0"/>
        </w:rPr>
        <w:t xml:space="preserve">.553, </w:t>
      </w:r>
      <w:proofErr w:type="spellStart"/>
      <w:r w:rsidR="001B5290" w:rsidRPr="001B5290">
        <w:t>CI</w:t>
      </w:r>
      <w:r w:rsidR="001B5290" w:rsidRPr="001B5290">
        <w:rPr>
          <w:vertAlign w:val="subscript"/>
        </w:rPr>
        <w:t>exp</w:t>
      </w:r>
      <w:proofErr w:type="spellEnd"/>
      <w:r w:rsidR="001B5290" w:rsidRPr="001B5290">
        <w:rPr>
          <w:vertAlign w:val="subscript"/>
        </w:rPr>
        <w:t>(B)</w:t>
      </w:r>
      <w:r w:rsidR="001B5290">
        <w:rPr>
          <w:i w:val="0"/>
          <w:vertAlign w:val="subscript"/>
        </w:rPr>
        <w:t xml:space="preserve"> </w:t>
      </w:r>
      <w:r w:rsidR="001B5290">
        <w:rPr>
          <w:i w:val="0"/>
        </w:rPr>
        <w:t>= [0.312;</w:t>
      </w:r>
      <w:r w:rsidR="007F6C7B">
        <w:rPr>
          <w:i w:val="0"/>
        </w:rPr>
        <w:t xml:space="preserve"> </w:t>
      </w:r>
      <w:r w:rsidR="001B5290">
        <w:rPr>
          <w:i w:val="0"/>
        </w:rPr>
        <w:t>0.982]</w:t>
      </w:r>
      <w:r w:rsidR="00F27855" w:rsidRPr="002E7990">
        <w:rPr>
          <w:i w:val="0"/>
        </w:rPr>
        <w:t xml:space="preserve">, </w:t>
      </w:r>
      <w:r w:rsidR="00F27855" w:rsidRPr="002E7990">
        <w:t>p</w:t>
      </w:r>
      <w:r w:rsidR="00134F5E" w:rsidRPr="002E7990">
        <w:rPr>
          <w:i w:val="0"/>
        </w:rPr>
        <w:t xml:space="preserve"> = .043</w:t>
      </w:r>
      <w:r w:rsidR="00E94DB2" w:rsidRPr="002E7990">
        <w:rPr>
          <w:i w:val="0"/>
        </w:rPr>
        <w:t>,</w:t>
      </w:r>
      <w:r w:rsidR="00C7535D" w:rsidRPr="002E7990">
        <w:rPr>
          <w:i w:val="0"/>
        </w:rPr>
        <w:t xml:space="preserve"> </w:t>
      </w:r>
      <w:r w:rsidR="00C7535D" w:rsidRPr="002E7990">
        <w:t>R</w:t>
      </w:r>
      <w:r w:rsidR="00C7535D" w:rsidRPr="002E7990">
        <w:rPr>
          <w:i w:val="0"/>
          <w:vertAlign w:val="superscript"/>
        </w:rPr>
        <w:t>2</w:t>
      </w:r>
      <w:r w:rsidR="00C7535D" w:rsidRPr="002E7990">
        <w:rPr>
          <w:i w:val="0"/>
        </w:rPr>
        <w:t xml:space="preserve"> = .</w:t>
      </w:r>
      <w:r w:rsidR="00134F5E" w:rsidRPr="002E7990">
        <w:rPr>
          <w:i w:val="0"/>
        </w:rPr>
        <w:t xml:space="preserve">071. </w:t>
      </w:r>
      <w:r w:rsidR="00F27855" w:rsidRPr="002E7990">
        <w:rPr>
          <w:i w:val="0"/>
        </w:rPr>
        <w:t xml:space="preserve">Independent self-construal </w:t>
      </w:r>
      <w:r w:rsidR="00ED33FC" w:rsidRPr="00ED33FC">
        <w:rPr>
          <w:i w:val="0"/>
        </w:rPr>
        <w:t>(</w:t>
      </w:r>
      <w:r w:rsidR="00ED33FC" w:rsidRPr="00ED33FC">
        <w:t xml:space="preserve">M </w:t>
      </w:r>
      <w:r w:rsidR="00ED33FC" w:rsidRPr="00ED33FC">
        <w:rPr>
          <w:i w:val="0"/>
        </w:rPr>
        <w:t xml:space="preserve">= 4.43, </w:t>
      </w:r>
      <w:r w:rsidR="00ED33FC" w:rsidRPr="00ED33FC">
        <w:t>SD</w:t>
      </w:r>
      <w:r w:rsidR="00ED33FC" w:rsidRPr="00ED33FC">
        <w:rPr>
          <w:i w:val="0"/>
        </w:rPr>
        <w:t xml:space="preserve"> = 0.85)</w:t>
      </w:r>
      <w:r w:rsidR="00ED33FC">
        <w:rPr>
          <w:i w:val="0"/>
        </w:rPr>
        <w:t xml:space="preserve"> </w:t>
      </w:r>
      <w:r w:rsidR="00F27855" w:rsidRPr="002E7990">
        <w:rPr>
          <w:i w:val="0"/>
        </w:rPr>
        <w:t xml:space="preserve">was not a significant predictor </w:t>
      </w:r>
      <w:r w:rsidR="000620DD" w:rsidRPr="002E7990">
        <w:rPr>
          <w:i w:val="0"/>
        </w:rPr>
        <w:t>on the likelihood of chocolate returns</w:t>
      </w:r>
      <w:r w:rsidR="00F27855" w:rsidRPr="002E7990">
        <w:rPr>
          <w:i w:val="0"/>
        </w:rPr>
        <w:t xml:space="preserve">, </w:t>
      </w:r>
      <w:r w:rsidR="00F27855" w:rsidRPr="002E7990">
        <w:t>p</w:t>
      </w:r>
      <w:r w:rsidR="00134F5E" w:rsidRPr="002E7990">
        <w:rPr>
          <w:i w:val="0"/>
        </w:rPr>
        <w:t xml:space="preserve"> = .520</w:t>
      </w:r>
      <w:r w:rsidR="00841325" w:rsidRPr="002E7990">
        <w:rPr>
          <w:i w:val="0"/>
        </w:rPr>
        <w:t>.</w:t>
      </w:r>
      <w:r w:rsidR="001B5290">
        <w:rPr>
          <w:i w:val="0"/>
        </w:rPr>
        <w:t xml:space="preserve"> </w:t>
      </w:r>
    </w:p>
    <w:p w14:paraId="5FF44F79" w14:textId="6AC1FFCA" w:rsidR="00467B88" w:rsidRDefault="002F52F5" w:rsidP="007275E0">
      <w:pPr>
        <w:pStyle w:val="textbody"/>
        <w:widowControl w:val="0"/>
        <w:spacing w:after="0"/>
        <w:contextualSpacing/>
        <w:jc w:val="left"/>
      </w:pPr>
      <w:r>
        <w:t>In this study, a</w:t>
      </w:r>
      <w:r w:rsidR="002D4A56" w:rsidRPr="002E7990">
        <w:t xml:space="preserve">n </w:t>
      </w:r>
      <w:r w:rsidR="00FA47B8" w:rsidRPr="002E7990">
        <w:t xml:space="preserve">interdependent </w:t>
      </w:r>
      <w:r w:rsidR="002D4A56" w:rsidRPr="002E7990">
        <w:t>self-</w:t>
      </w:r>
      <w:r w:rsidR="00C464E5">
        <w:t>construal fostered</w:t>
      </w:r>
      <w:r w:rsidR="00FA47B8" w:rsidRPr="002E7990">
        <w:t xml:space="preserve"> </w:t>
      </w:r>
      <w:r w:rsidR="00D763C2" w:rsidRPr="002E7990">
        <w:t xml:space="preserve">behavioral </w:t>
      </w:r>
      <w:r w:rsidR="00FA47B8" w:rsidRPr="002E7990">
        <w:t xml:space="preserve">self-control. </w:t>
      </w:r>
      <w:r w:rsidR="00C464E5">
        <w:t>Because the sample wa</w:t>
      </w:r>
      <w:r w:rsidR="00B36735" w:rsidRPr="002E7990">
        <w:t>s predominantly German, a rather ind</w:t>
      </w:r>
      <w:r w:rsidR="00121B75">
        <w:t>ividualistic culture (</w:t>
      </w:r>
      <w:proofErr w:type="spellStart"/>
      <w:r w:rsidR="00733D48" w:rsidRPr="00121B75">
        <w:t>Kitayama</w:t>
      </w:r>
      <w:proofErr w:type="spellEnd"/>
      <w:r w:rsidR="00733D48" w:rsidRPr="00121B75">
        <w:t xml:space="preserve">, Park, </w:t>
      </w:r>
      <w:proofErr w:type="spellStart"/>
      <w:r w:rsidR="00733D48" w:rsidRPr="00121B75">
        <w:t>Sevincer</w:t>
      </w:r>
      <w:proofErr w:type="spellEnd"/>
      <w:r w:rsidR="00733D48" w:rsidRPr="00121B75">
        <w:t xml:space="preserve">, </w:t>
      </w:r>
      <w:proofErr w:type="spellStart"/>
      <w:r w:rsidR="00733D48" w:rsidRPr="00121B75">
        <w:t>Karasawa</w:t>
      </w:r>
      <w:proofErr w:type="spellEnd"/>
      <w:r w:rsidR="00733D48" w:rsidRPr="00121B75">
        <w:t xml:space="preserve">, &amp; </w:t>
      </w:r>
      <w:proofErr w:type="spellStart"/>
      <w:r w:rsidR="00733D48" w:rsidRPr="00121B75">
        <w:t>Uskul</w:t>
      </w:r>
      <w:proofErr w:type="spellEnd"/>
      <w:r w:rsidR="00733D48" w:rsidRPr="00121B75">
        <w:t>, 2009</w:t>
      </w:r>
      <w:r w:rsidR="00B36735" w:rsidRPr="002E7990">
        <w:t xml:space="preserve">), independent self-construal might be more of a cultural default. </w:t>
      </w:r>
      <w:r w:rsidR="00B729EE" w:rsidRPr="002E7990">
        <w:t xml:space="preserve">Consequently, only variation in </w:t>
      </w:r>
      <w:r w:rsidR="00B36735" w:rsidRPr="002E7990">
        <w:t>interdependent</w:t>
      </w:r>
      <w:r w:rsidR="00F11601">
        <w:t xml:space="preserve"> (but not independent)</w:t>
      </w:r>
      <w:r w:rsidR="00C464E5">
        <w:t xml:space="preserve"> self-</w:t>
      </w:r>
      <w:r w:rsidR="00C464E5">
        <w:lastRenderedPageBreak/>
        <w:t>construal affected</w:t>
      </w:r>
      <w:r w:rsidR="00B36735" w:rsidRPr="002E7990">
        <w:t xml:space="preserve"> self-control. </w:t>
      </w:r>
      <w:r w:rsidR="005D5696" w:rsidRPr="002E7990">
        <w:t>Such a lack of effect of the culturally congruent self-construal is consistent with previous self-construal research (Gardner, Gabriel, &amp;</w:t>
      </w:r>
      <w:r w:rsidR="00417860">
        <w:t xml:space="preserve"> </w:t>
      </w:r>
      <w:r w:rsidR="005D5696" w:rsidRPr="002E7990">
        <w:t>Lee, 1999).</w:t>
      </w:r>
    </w:p>
    <w:p w14:paraId="4554109A" w14:textId="718639E5" w:rsidR="00E9627B" w:rsidRDefault="00E9627B" w:rsidP="007275E0">
      <w:pPr>
        <w:pStyle w:val="textbody"/>
        <w:widowControl w:val="0"/>
        <w:spacing w:after="0"/>
        <w:contextualSpacing/>
        <w:jc w:val="left"/>
      </w:pPr>
      <w:r>
        <w:t>The results of Study 1 are open to alternative explanations. For instance, inter</w:t>
      </w:r>
      <w:r w:rsidR="00564A7E">
        <w:t xml:space="preserve">dependent participants might have returned the chocolate out of feelings of obligation toward the experimenter. </w:t>
      </w:r>
      <w:r w:rsidR="009F5FEC">
        <w:t>However,</w:t>
      </w:r>
      <w:r w:rsidR="00AA4B5F">
        <w:t xml:space="preserve"> we </w:t>
      </w:r>
      <w:r w:rsidR="003453B4">
        <w:t>made</w:t>
      </w:r>
      <w:r w:rsidR="00AA4B5F">
        <w:t xml:space="preserve"> it very clear to participants that either behavior (returning the chocolate </w:t>
      </w:r>
      <w:r w:rsidR="003453B4">
        <w:t>or not</w:t>
      </w:r>
      <w:r w:rsidR="00AA4B5F">
        <w:t xml:space="preserve">) was perfectly acceptable and we had them return the chocolate to </w:t>
      </w:r>
      <w:r w:rsidR="00505502">
        <w:t>a stranger</w:t>
      </w:r>
      <w:r w:rsidR="00AA4B5F">
        <w:t xml:space="preserve"> waiting in a different place</w:t>
      </w:r>
      <w:r w:rsidR="00697928">
        <w:t>.</w:t>
      </w:r>
      <w:r w:rsidR="009F5FEC">
        <w:t xml:space="preserve"> The nature of the dependent variable (delaying chocolate consumption and remembering to go to a specific place at a specific time) further renders it unlikely that participants would make such an effort simply to please a stranger they have never met. Nevertheless, </w:t>
      </w:r>
      <w:r w:rsidR="00F11601">
        <w:t xml:space="preserve">in </w:t>
      </w:r>
      <w:r w:rsidR="00697928">
        <w:t>Studies 2a and 2b</w:t>
      </w:r>
      <w:r w:rsidR="00F11601">
        <w:t>,</w:t>
      </w:r>
      <w:r w:rsidR="00E00571">
        <w:t xml:space="preserve"> there wa</w:t>
      </w:r>
      <w:r w:rsidR="00697928">
        <w:t xml:space="preserve">s no experimenter involved </w:t>
      </w:r>
      <w:r w:rsidR="00F11601">
        <w:t>to minimize feelings of obligation.</w:t>
      </w:r>
    </w:p>
    <w:p w14:paraId="240AF691" w14:textId="53A1CC73" w:rsidR="00EB2746" w:rsidRDefault="00EB2746" w:rsidP="007275E0">
      <w:pPr>
        <w:pStyle w:val="textbody"/>
        <w:widowControl w:val="0"/>
        <w:spacing w:after="0"/>
        <w:ind w:firstLine="0"/>
        <w:contextualSpacing/>
        <w:jc w:val="center"/>
        <w:rPr>
          <w:b/>
        </w:rPr>
      </w:pPr>
      <w:r w:rsidRPr="00EB2746">
        <w:rPr>
          <w:b/>
        </w:rPr>
        <w:t>Study 2a</w:t>
      </w:r>
    </w:p>
    <w:p w14:paraId="51DDCED1" w14:textId="45F0E7B2" w:rsidR="00E9627B" w:rsidRPr="00E9627B" w:rsidRDefault="009B469B" w:rsidP="007275E0">
      <w:pPr>
        <w:pStyle w:val="textbody"/>
        <w:widowControl w:val="0"/>
        <w:spacing w:after="0"/>
        <w:contextualSpacing/>
        <w:jc w:val="left"/>
      </w:pPr>
      <w:r>
        <w:t>In Study 2a, we examine</w:t>
      </w:r>
      <w:r w:rsidR="00E00571">
        <w:t>d</w:t>
      </w:r>
      <w:r w:rsidR="007B261D">
        <w:t xml:space="preserve"> one potential mechanism</w:t>
      </w:r>
      <w:r>
        <w:t xml:space="preserve"> underlying the effects of an interdependent self-construal on self-control.</w:t>
      </w:r>
      <w:r w:rsidR="00901F83">
        <w:t xml:space="preserve"> Specifically,</w:t>
      </w:r>
      <w:r w:rsidR="00005D32">
        <w:t xml:space="preserve"> as</w:t>
      </w:r>
      <w:r w:rsidR="00901F83">
        <w:t xml:space="preserve"> </w:t>
      </w:r>
      <w:r w:rsidR="00005D32">
        <w:t xml:space="preserve">interdependent participants typically adopt more related information processing styles (e.g., </w:t>
      </w:r>
      <w:proofErr w:type="spellStart"/>
      <w:r w:rsidR="00005D32">
        <w:t>Mourey</w:t>
      </w:r>
      <w:proofErr w:type="spellEnd"/>
      <w:r w:rsidR="00005D32">
        <w:t xml:space="preserve"> et al., 2013), </w:t>
      </w:r>
      <w:r w:rsidR="00901F83">
        <w:t>we test</w:t>
      </w:r>
      <w:r w:rsidR="007B261D">
        <w:t>ed</w:t>
      </w:r>
      <w:r w:rsidR="00901F83">
        <w:t xml:space="preserve"> whether inter</w:t>
      </w:r>
      <w:r w:rsidR="00005D32">
        <w:t>dependent participants</w:t>
      </w:r>
      <w:r w:rsidR="002C4FA4">
        <w:t>’</w:t>
      </w:r>
      <w:r w:rsidR="00005D32">
        <w:t xml:space="preserve"> </w:t>
      </w:r>
      <w:r w:rsidR="00901F83">
        <w:t>perspective on temptations</w:t>
      </w:r>
      <w:r w:rsidR="002C4FA4">
        <w:t xml:space="preserve"> is more interrelated (and thus less isolated)</w:t>
      </w:r>
      <w:r w:rsidR="00901F83">
        <w:t xml:space="preserve">. </w:t>
      </w:r>
    </w:p>
    <w:p w14:paraId="12997068" w14:textId="77777777" w:rsidR="00EB2746" w:rsidRPr="002E7990" w:rsidRDefault="00EB2746" w:rsidP="007275E0">
      <w:pPr>
        <w:widowControl w:val="0"/>
        <w:ind w:firstLine="0"/>
        <w:jc w:val="left"/>
        <w:rPr>
          <w:b/>
          <w:lang w:val="en-US"/>
        </w:rPr>
      </w:pPr>
      <w:r w:rsidRPr="002E7990">
        <w:rPr>
          <w:b/>
          <w:lang w:val="en-US"/>
        </w:rPr>
        <w:t>Method</w:t>
      </w:r>
    </w:p>
    <w:p w14:paraId="237A0B04" w14:textId="11C8EE8E" w:rsidR="00EB2746" w:rsidRPr="002E7990" w:rsidRDefault="00EB2746" w:rsidP="007275E0">
      <w:pPr>
        <w:pStyle w:val="textbody"/>
        <w:widowControl w:val="0"/>
        <w:spacing w:after="0"/>
        <w:contextualSpacing/>
        <w:jc w:val="left"/>
      </w:pPr>
      <w:proofErr w:type="gramStart"/>
      <w:r w:rsidRPr="00365661">
        <w:rPr>
          <w:b/>
        </w:rPr>
        <w:t>Participants and Design</w:t>
      </w:r>
      <w:r w:rsidRPr="002E7990">
        <w:rPr>
          <w:b/>
        </w:rPr>
        <w:t>.</w:t>
      </w:r>
      <w:proofErr w:type="gramEnd"/>
      <w:r w:rsidRPr="002E7990">
        <w:rPr>
          <w:b/>
        </w:rPr>
        <w:t xml:space="preserve"> </w:t>
      </w:r>
      <w:r w:rsidRPr="002E7990">
        <w:t xml:space="preserve">We recruited </w:t>
      </w:r>
      <w:r w:rsidR="00FB237D">
        <w:t>100 participants on Amazon’s Mechanical Turk</w:t>
      </w:r>
      <w:r w:rsidR="006735BB">
        <w:t xml:space="preserve"> in exchange for $0.20</w:t>
      </w:r>
      <w:r w:rsidRPr="002E7990">
        <w:t xml:space="preserve"> </w:t>
      </w:r>
      <w:r>
        <w:t>(</w:t>
      </w:r>
      <w:r w:rsidR="00FB237D">
        <w:t>44</w:t>
      </w:r>
      <w:r w:rsidRPr="002E7990">
        <w:t xml:space="preserve"> female</w:t>
      </w:r>
      <w:r w:rsidR="00FB237D">
        <w:t xml:space="preserve">, </w:t>
      </w:r>
      <w:r w:rsidR="00FB237D" w:rsidRPr="005369ED">
        <w:rPr>
          <w:i/>
        </w:rPr>
        <w:t>M</w:t>
      </w:r>
      <w:r w:rsidR="00FB237D" w:rsidRPr="005369ED">
        <w:rPr>
          <w:i/>
          <w:vertAlign w:val="subscript"/>
        </w:rPr>
        <w:t>age</w:t>
      </w:r>
      <w:r w:rsidR="00FB237D">
        <w:rPr>
          <w:vertAlign w:val="subscript"/>
        </w:rPr>
        <w:t xml:space="preserve"> </w:t>
      </w:r>
      <w:r w:rsidR="005369ED">
        <w:t>= 34.02</w:t>
      </w:r>
      <w:r w:rsidR="00FB237D">
        <w:t xml:space="preserve">, </w:t>
      </w:r>
      <w:r w:rsidR="00FB237D" w:rsidRPr="002E7990">
        <w:rPr>
          <w:i/>
        </w:rPr>
        <w:t>SD</w:t>
      </w:r>
      <w:r w:rsidR="005369ED">
        <w:t xml:space="preserve"> = 11.47</w:t>
      </w:r>
      <w:r w:rsidRPr="002E7990">
        <w:t xml:space="preserve">). </w:t>
      </w:r>
      <w:r w:rsidR="004459DA">
        <w:t>Three additional participant</w:t>
      </w:r>
      <w:r w:rsidR="00D56B9D">
        <w:t>s terminated their participation</w:t>
      </w:r>
      <w:r w:rsidR="004459DA">
        <w:t xml:space="preserve"> without completing the study. As in Study 1, w</w:t>
      </w:r>
      <w:r w:rsidRPr="002E7990">
        <w:t>e decided be</w:t>
      </w:r>
      <w:r w:rsidR="00FB237D">
        <w:t xml:space="preserve">fore data collection to recruit </w:t>
      </w:r>
      <w:r w:rsidR="00785043">
        <w:t>at l</w:t>
      </w:r>
      <w:r w:rsidR="004459DA">
        <w:t>east 80</w:t>
      </w:r>
      <w:r w:rsidRPr="002E7990">
        <w:t xml:space="preserve"> participants </w:t>
      </w:r>
      <w:r w:rsidR="007774B4">
        <w:t>for a correlational design</w:t>
      </w:r>
      <w:r w:rsidR="00FF2A8D">
        <w:t>,</w:t>
      </w:r>
      <w:r w:rsidR="004459DA">
        <w:t xml:space="preserve"> </w:t>
      </w:r>
      <w:r w:rsidR="00FF2A8D">
        <w:t>and ended up recruiting more participants</w:t>
      </w:r>
      <w:r w:rsidR="004459DA">
        <w:t xml:space="preserve"> because we had more funds available</w:t>
      </w:r>
      <w:r w:rsidR="007774B4">
        <w:t xml:space="preserve">. </w:t>
      </w:r>
      <w:r w:rsidR="005369ED" w:rsidRPr="002E7990">
        <w:t xml:space="preserve">No participant was excluded from analyses. </w:t>
      </w:r>
    </w:p>
    <w:p w14:paraId="605EC371" w14:textId="41F1A9BE" w:rsidR="00721EC8" w:rsidRDefault="00EB2746" w:rsidP="007275E0">
      <w:pPr>
        <w:widowControl w:val="0"/>
        <w:jc w:val="left"/>
        <w:rPr>
          <w:lang w:val="en-US"/>
        </w:rPr>
      </w:pPr>
      <w:proofErr w:type="gramStart"/>
      <w:r w:rsidRPr="002E7990">
        <w:rPr>
          <w:b/>
          <w:lang w:val="en-US"/>
        </w:rPr>
        <w:t>Materials and Procedure.</w:t>
      </w:r>
      <w:proofErr w:type="gramEnd"/>
      <w:r w:rsidR="00B758E2">
        <w:rPr>
          <w:b/>
          <w:lang w:val="en-US"/>
        </w:rPr>
        <w:t xml:space="preserve"> </w:t>
      </w:r>
      <w:r w:rsidR="0018623B">
        <w:rPr>
          <w:lang w:val="en-US"/>
        </w:rPr>
        <w:t>As in Study 1, p</w:t>
      </w:r>
      <w:r w:rsidR="00B758E2" w:rsidRPr="00B758E2">
        <w:rPr>
          <w:lang w:val="en-US"/>
        </w:rPr>
        <w:t>articipants</w:t>
      </w:r>
      <w:r w:rsidR="0018623B">
        <w:rPr>
          <w:lang w:val="en-US"/>
        </w:rPr>
        <w:t xml:space="preserve"> first</w:t>
      </w:r>
      <w:r w:rsidR="00B758E2">
        <w:rPr>
          <w:lang w:val="en-US"/>
        </w:rPr>
        <w:t xml:space="preserve"> completed t</w:t>
      </w:r>
      <w:r w:rsidR="004F2BBB">
        <w:rPr>
          <w:lang w:val="en-US"/>
        </w:rPr>
        <w:t xml:space="preserve">he </w:t>
      </w:r>
      <w:r w:rsidR="004F2BBB">
        <w:rPr>
          <w:lang w:val="en-US"/>
        </w:rPr>
        <w:lastRenderedPageBreak/>
        <w:t>interdependent</w:t>
      </w:r>
      <w:r w:rsidR="00B758E2">
        <w:rPr>
          <w:lang w:val="en-US"/>
        </w:rPr>
        <w:t xml:space="preserve"> (alpha = .86) and independent self-construal (alpha = .82) subscales of the </w:t>
      </w:r>
      <w:proofErr w:type="spellStart"/>
      <w:r w:rsidR="00B758E2">
        <w:rPr>
          <w:lang w:val="en-US"/>
        </w:rPr>
        <w:t>Singelis</w:t>
      </w:r>
      <w:proofErr w:type="spellEnd"/>
      <w:r w:rsidR="00B758E2">
        <w:rPr>
          <w:lang w:val="en-US"/>
        </w:rPr>
        <w:t xml:space="preserve"> (1994) scale.</w:t>
      </w:r>
      <w:r w:rsidR="00417860">
        <w:rPr>
          <w:lang w:val="en-US"/>
        </w:rPr>
        <w:t xml:space="preserve"> </w:t>
      </w:r>
      <w:r w:rsidR="00890DA2">
        <w:rPr>
          <w:lang w:val="en-US"/>
        </w:rPr>
        <w:t xml:space="preserve">In </w:t>
      </w:r>
      <w:r w:rsidR="00D36523">
        <w:rPr>
          <w:lang w:val="en-US"/>
        </w:rPr>
        <w:t>this study, we unexpectedly found</w:t>
      </w:r>
      <w:r w:rsidR="00890DA2">
        <w:rPr>
          <w:lang w:val="en-US"/>
        </w:rPr>
        <w:t xml:space="preserve"> a</w:t>
      </w:r>
      <w:r w:rsidR="003C2E91">
        <w:rPr>
          <w:lang w:val="en-US"/>
        </w:rPr>
        <w:t xml:space="preserve"> weak</w:t>
      </w:r>
      <w:r w:rsidR="00890DA2">
        <w:rPr>
          <w:lang w:val="en-US"/>
        </w:rPr>
        <w:t xml:space="preserve"> positive correlation between the two subscales, </w:t>
      </w:r>
      <w:r w:rsidR="00890DA2" w:rsidRPr="00890DA2">
        <w:rPr>
          <w:i/>
          <w:lang w:val="en-US"/>
        </w:rPr>
        <w:t>r</w:t>
      </w:r>
      <w:r w:rsidR="00890DA2">
        <w:rPr>
          <w:lang w:val="en-US"/>
        </w:rPr>
        <w:t xml:space="preserve"> = .198, </w:t>
      </w:r>
      <w:r w:rsidR="00890DA2" w:rsidRPr="00890DA2">
        <w:rPr>
          <w:i/>
          <w:lang w:val="en-US"/>
        </w:rPr>
        <w:t>p</w:t>
      </w:r>
      <w:r w:rsidR="00890DA2">
        <w:rPr>
          <w:lang w:val="en-US"/>
        </w:rPr>
        <w:t xml:space="preserve"> = .046. </w:t>
      </w:r>
      <w:r w:rsidR="0018623B">
        <w:rPr>
          <w:lang w:val="en-US"/>
        </w:rPr>
        <w:t xml:space="preserve">Next, participants </w:t>
      </w:r>
      <w:r w:rsidR="00721EC8">
        <w:rPr>
          <w:lang w:val="en-US"/>
        </w:rPr>
        <w:t xml:space="preserve">worked on three items assessing their perspective on temptations </w:t>
      </w:r>
      <w:r w:rsidR="00721EC8" w:rsidRPr="002E7990">
        <w:rPr>
          <w:lang w:val="en-US"/>
        </w:rPr>
        <w:t xml:space="preserve">(9-point scale from 1 = </w:t>
      </w:r>
      <w:r w:rsidR="00721EC8" w:rsidRPr="002E7990">
        <w:rPr>
          <w:i/>
          <w:lang w:val="en-US"/>
        </w:rPr>
        <w:t>certainly not</w:t>
      </w:r>
      <w:r w:rsidR="00721EC8" w:rsidRPr="002E7990">
        <w:rPr>
          <w:lang w:val="en-US"/>
        </w:rPr>
        <w:t xml:space="preserve"> to 9 = </w:t>
      </w:r>
      <w:r w:rsidR="00721EC8" w:rsidRPr="002E7990">
        <w:rPr>
          <w:i/>
          <w:lang w:val="en-US"/>
        </w:rPr>
        <w:t>certainly yes</w:t>
      </w:r>
      <w:r w:rsidR="007C388A">
        <w:rPr>
          <w:lang w:val="en-US"/>
        </w:rPr>
        <w:t>, alpha = .74):</w:t>
      </w:r>
      <w:r w:rsidR="00721EC8">
        <w:rPr>
          <w:lang w:val="en-US"/>
        </w:rPr>
        <w:t xml:space="preserve"> </w:t>
      </w:r>
      <w:r w:rsidR="00721EC8">
        <w:rPr>
          <w:i/>
          <w:lang w:val="en-US"/>
        </w:rPr>
        <w:t>“</w:t>
      </w:r>
      <w:r w:rsidR="00721EC8" w:rsidRPr="00721EC8">
        <w:rPr>
          <w:i/>
          <w:lang w:val="en-US"/>
        </w:rPr>
        <w:t>Little sins add up, and can hinder my progress on my long-term goals</w:t>
      </w:r>
      <w:r w:rsidR="00721EC8">
        <w:rPr>
          <w:i/>
          <w:lang w:val="en-US"/>
        </w:rPr>
        <w:t>”</w:t>
      </w:r>
      <w:r w:rsidR="007C388A">
        <w:rPr>
          <w:i/>
          <w:lang w:val="en-US"/>
        </w:rPr>
        <w:t>; “</w:t>
      </w:r>
      <w:r w:rsidR="007C388A" w:rsidRPr="007C388A">
        <w:rPr>
          <w:i/>
          <w:lang w:val="en-US"/>
        </w:rPr>
        <w:t>When I'm tempted by somet</w:t>
      </w:r>
      <w:r w:rsidR="007C388A">
        <w:rPr>
          <w:i/>
          <w:lang w:val="en-US"/>
        </w:rPr>
        <w:t>hing, I often think to myself: ‘</w:t>
      </w:r>
      <w:r w:rsidR="007C388A" w:rsidRPr="007C388A">
        <w:rPr>
          <w:i/>
          <w:lang w:val="en-US"/>
        </w:rPr>
        <w:t>One little sin might be one of many</w:t>
      </w:r>
      <w:r w:rsidR="007C388A">
        <w:rPr>
          <w:i/>
          <w:lang w:val="en-US"/>
        </w:rPr>
        <w:t>’</w:t>
      </w:r>
      <w:r w:rsidR="007C388A" w:rsidRPr="007C388A">
        <w:rPr>
          <w:i/>
          <w:lang w:val="en-US"/>
        </w:rPr>
        <w:t>"</w:t>
      </w:r>
      <w:r w:rsidR="007C388A">
        <w:rPr>
          <w:i/>
          <w:lang w:val="en-US"/>
        </w:rPr>
        <w:t>;</w:t>
      </w:r>
      <w:r w:rsidR="007C388A" w:rsidRPr="007C388A">
        <w:rPr>
          <w:i/>
          <w:lang w:val="en-US"/>
        </w:rPr>
        <w:t xml:space="preserve"> When I'm cra</w:t>
      </w:r>
      <w:r w:rsidR="007C388A">
        <w:rPr>
          <w:i/>
          <w:lang w:val="en-US"/>
        </w:rPr>
        <w:t>ving something, I tell myself: ‘</w:t>
      </w:r>
      <w:r w:rsidR="007C388A" w:rsidRPr="007C388A">
        <w:rPr>
          <w:i/>
          <w:lang w:val="en-US"/>
        </w:rPr>
        <w:t>If I indulge now, I might be tempted</w:t>
      </w:r>
      <w:r w:rsidR="007C388A">
        <w:rPr>
          <w:i/>
          <w:lang w:val="en-US"/>
        </w:rPr>
        <w:t xml:space="preserve"> to indulge again</w:t>
      </w:r>
      <w:r w:rsidR="00EE7134">
        <w:rPr>
          <w:i/>
          <w:lang w:val="en-US"/>
        </w:rPr>
        <w:t xml:space="preserve"> tomorrow</w:t>
      </w:r>
      <w:r w:rsidR="007C388A">
        <w:rPr>
          <w:i/>
          <w:lang w:val="en-US"/>
        </w:rPr>
        <w:t>’”.</w:t>
      </w:r>
      <w:r w:rsidR="00721EC8">
        <w:rPr>
          <w:i/>
          <w:lang w:val="en-US"/>
        </w:rPr>
        <w:t xml:space="preserve"> </w:t>
      </w:r>
      <w:r w:rsidR="00721EC8" w:rsidRPr="002E7990">
        <w:rPr>
          <w:lang w:val="en-US"/>
        </w:rPr>
        <w:t>Higher values indi</w:t>
      </w:r>
      <w:r w:rsidR="00721EC8">
        <w:rPr>
          <w:lang w:val="en-US"/>
        </w:rPr>
        <w:t>cate</w:t>
      </w:r>
      <w:r w:rsidR="00E3018F">
        <w:rPr>
          <w:lang w:val="en-US"/>
        </w:rPr>
        <w:t>d</w:t>
      </w:r>
      <w:r w:rsidR="00721EC8">
        <w:rPr>
          <w:lang w:val="en-US"/>
        </w:rPr>
        <w:t xml:space="preserve"> a more interrelated</w:t>
      </w:r>
      <w:r w:rsidR="00721EC8" w:rsidRPr="002E7990">
        <w:rPr>
          <w:lang w:val="en-US"/>
        </w:rPr>
        <w:t xml:space="preserve"> </w:t>
      </w:r>
      <w:r w:rsidR="002C4FA4">
        <w:rPr>
          <w:lang w:val="en-US"/>
        </w:rPr>
        <w:t xml:space="preserve">(and thus less isolated) </w:t>
      </w:r>
      <w:r w:rsidR="00721EC8" w:rsidRPr="002E7990">
        <w:rPr>
          <w:lang w:val="en-US"/>
        </w:rPr>
        <w:t>perspective on temptations.</w:t>
      </w:r>
    </w:p>
    <w:p w14:paraId="48EEC58A" w14:textId="7470EFDA" w:rsidR="00D60858" w:rsidRPr="00D60858" w:rsidRDefault="00D60858" w:rsidP="007275E0">
      <w:pPr>
        <w:widowControl w:val="0"/>
        <w:ind w:firstLine="0"/>
        <w:jc w:val="left"/>
        <w:rPr>
          <w:b/>
          <w:lang w:val="en-US"/>
        </w:rPr>
      </w:pPr>
      <w:r w:rsidRPr="00D60858">
        <w:rPr>
          <w:b/>
          <w:lang w:val="en-US"/>
        </w:rPr>
        <w:t>Results and Discussion</w:t>
      </w:r>
    </w:p>
    <w:p w14:paraId="0A557DD0" w14:textId="7C434A92" w:rsidR="00F05B7D" w:rsidRPr="002E7990" w:rsidRDefault="00D60858" w:rsidP="007275E0">
      <w:pPr>
        <w:widowControl w:val="0"/>
        <w:jc w:val="left"/>
        <w:rPr>
          <w:lang w:val="en-US"/>
        </w:rPr>
      </w:pPr>
      <w:r>
        <w:rPr>
          <w:lang w:val="en-US"/>
        </w:rPr>
        <w:t xml:space="preserve">As expected, </w:t>
      </w:r>
      <w:r w:rsidR="00660237">
        <w:rPr>
          <w:lang w:val="en-US"/>
        </w:rPr>
        <w:t xml:space="preserve">a more interdependent self-construal </w:t>
      </w:r>
      <w:r w:rsidR="00214A8F">
        <w:rPr>
          <w:lang w:val="en-US"/>
        </w:rPr>
        <w:t>(</w:t>
      </w:r>
      <w:r w:rsidR="00214A8F" w:rsidRPr="00214A8F">
        <w:rPr>
          <w:i/>
          <w:lang w:val="en-US"/>
        </w:rPr>
        <w:t>M</w:t>
      </w:r>
      <w:r w:rsidR="00214A8F">
        <w:rPr>
          <w:lang w:val="en-US"/>
        </w:rPr>
        <w:t xml:space="preserve"> = 4.77, </w:t>
      </w:r>
      <w:r w:rsidR="00214A8F" w:rsidRPr="00214A8F">
        <w:rPr>
          <w:i/>
          <w:lang w:val="en-US"/>
        </w:rPr>
        <w:t>SD</w:t>
      </w:r>
      <w:r w:rsidR="00214A8F">
        <w:rPr>
          <w:lang w:val="en-US"/>
        </w:rPr>
        <w:t xml:space="preserve"> = 0.97) </w:t>
      </w:r>
      <w:r w:rsidR="00D36523">
        <w:rPr>
          <w:lang w:val="en-US"/>
        </w:rPr>
        <w:t>was related to</w:t>
      </w:r>
      <w:r w:rsidR="00660237">
        <w:rPr>
          <w:lang w:val="en-US"/>
        </w:rPr>
        <w:t xml:space="preserve"> a more interrelated perspective on temptations</w:t>
      </w:r>
      <w:r w:rsidR="00214A8F">
        <w:rPr>
          <w:lang w:val="en-US"/>
        </w:rPr>
        <w:t xml:space="preserve"> (</w:t>
      </w:r>
      <w:r w:rsidR="00214A8F" w:rsidRPr="00214A8F">
        <w:rPr>
          <w:i/>
          <w:lang w:val="en-US"/>
        </w:rPr>
        <w:t>M</w:t>
      </w:r>
      <w:r w:rsidR="00214A8F">
        <w:rPr>
          <w:lang w:val="en-US"/>
        </w:rPr>
        <w:t xml:space="preserve"> = 5.11, </w:t>
      </w:r>
      <w:r w:rsidR="00214A8F" w:rsidRPr="00214A8F">
        <w:rPr>
          <w:i/>
          <w:lang w:val="en-US"/>
        </w:rPr>
        <w:t>SD</w:t>
      </w:r>
      <w:r w:rsidR="00214A8F">
        <w:rPr>
          <w:lang w:val="en-US"/>
        </w:rPr>
        <w:t xml:space="preserve"> = 2.11)</w:t>
      </w:r>
      <w:r w:rsidR="00660237">
        <w:rPr>
          <w:lang w:val="en-US"/>
        </w:rPr>
        <w:t xml:space="preserve">, </w:t>
      </w:r>
      <w:proofErr w:type="spellStart"/>
      <w:proofErr w:type="gramStart"/>
      <w:r w:rsidR="00FF5FDE">
        <w:rPr>
          <w:i/>
          <w:lang w:val="en-US"/>
        </w:rPr>
        <w:t>Exp</w:t>
      </w:r>
      <w:proofErr w:type="spellEnd"/>
      <w:r w:rsidR="00FF5FDE">
        <w:rPr>
          <w:i/>
          <w:lang w:val="en-US"/>
        </w:rPr>
        <w:t>(</w:t>
      </w:r>
      <w:proofErr w:type="gramEnd"/>
      <w:r w:rsidR="00FF5FDE">
        <w:rPr>
          <w:i/>
          <w:lang w:val="en-US"/>
        </w:rPr>
        <w:t xml:space="preserve">B) </w:t>
      </w:r>
      <w:r w:rsidR="00FF5FDE" w:rsidRPr="00AC394B">
        <w:rPr>
          <w:lang w:val="en-US"/>
        </w:rPr>
        <w:t xml:space="preserve">= </w:t>
      </w:r>
      <w:r w:rsidR="00FF5FDE">
        <w:rPr>
          <w:lang w:val="en-US"/>
        </w:rPr>
        <w:t>0.608</w:t>
      </w:r>
      <w:r w:rsidR="00FF5FDE" w:rsidRPr="002E7990">
        <w:rPr>
          <w:lang w:val="en-US"/>
        </w:rPr>
        <w:t>,</w:t>
      </w:r>
      <w:r w:rsidR="00FF5FDE">
        <w:rPr>
          <w:lang w:val="en-US"/>
        </w:rPr>
        <w:t xml:space="preserve"> </w:t>
      </w:r>
      <w:proofErr w:type="spellStart"/>
      <w:r w:rsidR="00FF5FDE">
        <w:rPr>
          <w:lang w:val="en-US"/>
        </w:rPr>
        <w:t>CI</w:t>
      </w:r>
      <w:r w:rsidR="00FF5FDE">
        <w:rPr>
          <w:vertAlign w:val="subscript"/>
          <w:lang w:val="en-US"/>
        </w:rPr>
        <w:t>Exp</w:t>
      </w:r>
      <w:proofErr w:type="spellEnd"/>
      <w:r w:rsidR="00FF5FDE">
        <w:rPr>
          <w:vertAlign w:val="subscript"/>
          <w:lang w:val="en-US"/>
        </w:rPr>
        <w:t xml:space="preserve">(B) </w:t>
      </w:r>
      <w:r w:rsidR="00FF5FDE">
        <w:rPr>
          <w:lang w:val="en-US"/>
        </w:rPr>
        <w:t>= [0.194,1.023]</w:t>
      </w:r>
      <w:r w:rsidR="00FF5FDE" w:rsidRPr="002E7990">
        <w:rPr>
          <w:lang w:val="en-US"/>
        </w:rPr>
        <w:t xml:space="preserve">, </w:t>
      </w:r>
      <w:r w:rsidR="00FF5FDE" w:rsidRPr="002E7990">
        <w:rPr>
          <w:i/>
          <w:lang w:val="en-US"/>
        </w:rPr>
        <w:t>p</w:t>
      </w:r>
      <w:r w:rsidR="00FF5FDE">
        <w:rPr>
          <w:lang w:val="en-US"/>
        </w:rPr>
        <w:t xml:space="preserve"> = .004</w:t>
      </w:r>
      <w:r w:rsidR="00FF5FDE" w:rsidRPr="002E7990">
        <w:rPr>
          <w:lang w:val="en-US"/>
        </w:rPr>
        <w:t xml:space="preserve">, </w:t>
      </w:r>
      <w:r w:rsidR="00FF5FDE" w:rsidRPr="002E7990">
        <w:rPr>
          <w:i/>
          <w:lang w:val="en-US"/>
        </w:rPr>
        <w:t>R</w:t>
      </w:r>
      <w:r w:rsidR="00FF5FDE" w:rsidRPr="002E7990">
        <w:rPr>
          <w:i/>
          <w:vertAlign w:val="superscript"/>
          <w:lang w:val="en-US"/>
        </w:rPr>
        <w:t>2</w:t>
      </w:r>
      <w:r w:rsidR="00FF5FDE">
        <w:rPr>
          <w:lang w:val="en-US"/>
        </w:rPr>
        <w:t xml:space="preserve"> = .070</w:t>
      </w:r>
      <w:r w:rsidR="00FF5FDE" w:rsidRPr="002E7990">
        <w:rPr>
          <w:lang w:val="en-US"/>
        </w:rPr>
        <w:t>.</w:t>
      </w:r>
      <w:r w:rsidR="008E546D">
        <w:rPr>
          <w:lang w:val="en-US"/>
        </w:rPr>
        <w:t xml:space="preserve"> In line with the findings of Study 1, an independent construal of the self </w:t>
      </w:r>
      <w:r w:rsidR="00214A8F">
        <w:rPr>
          <w:lang w:val="en-US"/>
        </w:rPr>
        <w:t>(</w:t>
      </w:r>
      <w:r w:rsidR="00214A8F" w:rsidRPr="00214A8F">
        <w:rPr>
          <w:i/>
          <w:lang w:val="en-US"/>
        </w:rPr>
        <w:t>M</w:t>
      </w:r>
      <w:r w:rsidR="00214A8F">
        <w:rPr>
          <w:lang w:val="en-US"/>
        </w:rPr>
        <w:t xml:space="preserve"> = 5.11, </w:t>
      </w:r>
      <w:r w:rsidR="00214A8F" w:rsidRPr="00214A8F">
        <w:rPr>
          <w:i/>
          <w:lang w:val="en-US"/>
        </w:rPr>
        <w:t>SD</w:t>
      </w:r>
      <w:r w:rsidR="00214A8F">
        <w:rPr>
          <w:lang w:val="en-US"/>
        </w:rPr>
        <w:t xml:space="preserve"> = 0.88) </w:t>
      </w:r>
      <w:r w:rsidR="00D76FEC">
        <w:rPr>
          <w:lang w:val="en-US"/>
        </w:rPr>
        <w:t>was unrelated to</w:t>
      </w:r>
      <w:r w:rsidR="008E546D">
        <w:rPr>
          <w:lang w:val="en-US"/>
        </w:rPr>
        <w:t xml:space="preserve"> participants’ perspective on temptations, </w:t>
      </w:r>
      <w:r w:rsidR="008E546D" w:rsidRPr="008E546D">
        <w:rPr>
          <w:i/>
          <w:lang w:val="en-US"/>
        </w:rPr>
        <w:t>p</w:t>
      </w:r>
      <w:r w:rsidR="008E546D">
        <w:rPr>
          <w:lang w:val="en-US"/>
        </w:rPr>
        <w:t xml:space="preserve"> = .847.</w:t>
      </w:r>
      <w:r w:rsidR="00E3018F">
        <w:rPr>
          <w:lang w:val="en-US"/>
        </w:rPr>
        <w:t xml:space="preserve"> </w:t>
      </w:r>
      <w:r w:rsidR="001869A5">
        <w:rPr>
          <w:lang w:val="en-US"/>
        </w:rPr>
        <w:t xml:space="preserve">Taken together, </w:t>
      </w:r>
      <w:r w:rsidR="00E3018F">
        <w:rPr>
          <w:lang w:val="en-US"/>
        </w:rPr>
        <w:t xml:space="preserve">Study 2a </w:t>
      </w:r>
      <w:r w:rsidR="001869A5">
        <w:rPr>
          <w:lang w:val="en-US"/>
        </w:rPr>
        <w:t>suggested</w:t>
      </w:r>
      <w:r w:rsidR="00F05B7D">
        <w:rPr>
          <w:lang w:val="en-US"/>
        </w:rPr>
        <w:t xml:space="preserve"> that interdependent participants have a more related (and thus less isolated) perspective on temptations. </w:t>
      </w:r>
    </w:p>
    <w:p w14:paraId="052AF12E" w14:textId="7E34E5B9" w:rsidR="00EB2746" w:rsidRDefault="008E546D" w:rsidP="007275E0">
      <w:pPr>
        <w:widowControl w:val="0"/>
        <w:ind w:firstLine="0"/>
        <w:jc w:val="center"/>
        <w:rPr>
          <w:b/>
          <w:lang w:val="en-US"/>
        </w:rPr>
      </w:pPr>
      <w:r w:rsidRPr="008E546D">
        <w:rPr>
          <w:b/>
          <w:lang w:val="en-US"/>
        </w:rPr>
        <w:t>Study 2b</w:t>
      </w:r>
    </w:p>
    <w:p w14:paraId="204A17FD" w14:textId="45E1E81D" w:rsidR="006A6D95" w:rsidRDefault="00F05B7D" w:rsidP="007275E0">
      <w:pPr>
        <w:widowControl w:val="0"/>
        <w:jc w:val="left"/>
        <w:rPr>
          <w:lang w:val="en-US"/>
        </w:rPr>
      </w:pPr>
      <w:r>
        <w:rPr>
          <w:lang w:val="en-US"/>
        </w:rPr>
        <w:t xml:space="preserve">In Study 2b, we </w:t>
      </w:r>
      <w:r w:rsidR="00DC2A0E">
        <w:rPr>
          <w:lang w:val="en-US"/>
        </w:rPr>
        <w:t xml:space="preserve">further </w:t>
      </w:r>
      <w:r>
        <w:rPr>
          <w:lang w:val="en-US"/>
        </w:rPr>
        <w:t>examine</w:t>
      </w:r>
      <w:r w:rsidR="00E3018F">
        <w:rPr>
          <w:lang w:val="en-US"/>
        </w:rPr>
        <w:t>d</w:t>
      </w:r>
      <w:r w:rsidR="00DC2A0E">
        <w:rPr>
          <w:lang w:val="en-US"/>
        </w:rPr>
        <w:t xml:space="preserve"> whether</w:t>
      </w:r>
      <w:r>
        <w:rPr>
          <w:lang w:val="en-US"/>
        </w:rPr>
        <w:t xml:space="preserve"> </w:t>
      </w:r>
      <w:r w:rsidR="00415E10">
        <w:rPr>
          <w:lang w:val="en-US"/>
        </w:rPr>
        <w:t>a relation</w:t>
      </w:r>
      <w:r w:rsidR="00DC2A0E">
        <w:rPr>
          <w:lang w:val="en-US"/>
        </w:rPr>
        <w:t xml:space="preserve"> exists</w:t>
      </w:r>
      <w:r w:rsidR="00415E10">
        <w:rPr>
          <w:lang w:val="en-US"/>
        </w:rPr>
        <w:t xml:space="preserve"> between</w:t>
      </w:r>
      <w:r>
        <w:rPr>
          <w:lang w:val="en-US"/>
        </w:rPr>
        <w:t xml:space="preserve"> </w:t>
      </w:r>
      <w:r w:rsidR="00341810">
        <w:rPr>
          <w:lang w:val="en-US"/>
        </w:rPr>
        <w:t>people</w:t>
      </w:r>
      <w:r w:rsidR="00DA3A56">
        <w:rPr>
          <w:lang w:val="en-US"/>
        </w:rPr>
        <w:t>’</w:t>
      </w:r>
      <w:r w:rsidR="00341810">
        <w:rPr>
          <w:lang w:val="en-US"/>
        </w:rPr>
        <w:t>s</w:t>
      </w:r>
      <w:r>
        <w:rPr>
          <w:lang w:val="en-US"/>
        </w:rPr>
        <w:t xml:space="preserve"> perspective on temptations </w:t>
      </w:r>
      <w:r w:rsidR="00415E10">
        <w:rPr>
          <w:lang w:val="en-US"/>
        </w:rPr>
        <w:t>and their</w:t>
      </w:r>
      <w:r w:rsidR="00DC2A0E">
        <w:rPr>
          <w:lang w:val="en-US"/>
        </w:rPr>
        <w:t xml:space="preserve"> self-control. Such a relation has already been suggested by the</w:t>
      </w:r>
      <w:r>
        <w:rPr>
          <w:lang w:val="en-US"/>
        </w:rPr>
        <w:t xml:space="preserve"> literature (e.g., </w:t>
      </w:r>
      <w:proofErr w:type="spellStart"/>
      <w:r>
        <w:rPr>
          <w:lang w:val="en-US"/>
        </w:rPr>
        <w:t>Myrseth</w:t>
      </w:r>
      <w:proofErr w:type="spellEnd"/>
      <w:r>
        <w:rPr>
          <w:lang w:val="en-US"/>
        </w:rPr>
        <w:t xml:space="preserve"> &amp; </w:t>
      </w:r>
      <w:proofErr w:type="spellStart"/>
      <w:r>
        <w:rPr>
          <w:lang w:val="en-US"/>
        </w:rPr>
        <w:t>Fishbach</w:t>
      </w:r>
      <w:proofErr w:type="spellEnd"/>
      <w:r>
        <w:rPr>
          <w:lang w:val="en-US"/>
        </w:rPr>
        <w:t xml:space="preserve">, 2009). </w:t>
      </w:r>
      <w:r w:rsidR="00906F57">
        <w:rPr>
          <w:lang w:val="en-US"/>
        </w:rPr>
        <w:t>P</w:t>
      </w:r>
      <w:r w:rsidR="006A6D95">
        <w:rPr>
          <w:lang w:val="en-US"/>
        </w:rPr>
        <w:t>articipants complete</w:t>
      </w:r>
      <w:r w:rsidR="00E3018F">
        <w:rPr>
          <w:lang w:val="en-US"/>
        </w:rPr>
        <w:t>d</w:t>
      </w:r>
      <w:r w:rsidR="006A6D95">
        <w:rPr>
          <w:lang w:val="en-US"/>
        </w:rPr>
        <w:t xml:space="preserve"> a measure of their perspective on temptations similar to Study 2a.</w:t>
      </w:r>
      <w:r w:rsidR="00DA3A56">
        <w:rPr>
          <w:lang w:val="en-US"/>
        </w:rPr>
        <w:t xml:space="preserve"> However, this time we designed the measure so that higher values indicate</w:t>
      </w:r>
      <w:r w:rsidR="00E3018F">
        <w:rPr>
          <w:lang w:val="en-US"/>
        </w:rPr>
        <w:t>d</w:t>
      </w:r>
      <w:r w:rsidR="00DA3A56">
        <w:rPr>
          <w:lang w:val="en-US"/>
        </w:rPr>
        <w:t xml:space="preserve"> a more isolated perspective on temptations. Because we developed both measures specifically for these studies, we use t</w:t>
      </w:r>
      <w:r w:rsidR="003C2E91">
        <w:rPr>
          <w:lang w:val="en-US"/>
        </w:rPr>
        <w:t>w</w:t>
      </w:r>
      <w:r w:rsidR="00DA3A56">
        <w:rPr>
          <w:lang w:val="en-US"/>
        </w:rPr>
        <w:t xml:space="preserve">o different versions to test our hypothesis with a greater variant of methods. </w:t>
      </w:r>
      <w:r w:rsidR="00AB62B8">
        <w:rPr>
          <w:lang w:val="en-US"/>
        </w:rPr>
        <w:t>As the dependent variable, p</w:t>
      </w:r>
      <w:r w:rsidR="00DA3A56">
        <w:rPr>
          <w:lang w:val="en-US"/>
        </w:rPr>
        <w:t>articipants</w:t>
      </w:r>
      <w:r w:rsidR="006A6D95">
        <w:rPr>
          <w:lang w:val="en-US"/>
        </w:rPr>
        <w:t xml:space="preserve"> respond</w:t>
      </w:r>
      <w:r w:rsidR="00E3018F">
        <w:rPr>
          <w:lang w:val="en-US"/>
        </w:rPr>
        <w:t>ed</w:t>
      </w:r>
      <w:r w:rsidR="006A6D95">
        <w:rPr>
          <w:lang w:val="en-US"/>
        </w:rPr>
        <w:t xml:space="preserve"> to a trait se</w:t>
      </w:r>
      <w:r w:rsidR="00D13594">
        <w:rPr>
          <w:lang w:val="en-US"/>
        </w:rPr>
        <w:t>lf-control scale (Tangney, Baumeister, &amp; Boone</w:t>
      </w:r>
      <w:r w:rsidR="006A6D95">
        <w:rPr>
          <w:lang w:val="en-US"/>
        </w:rPr>
        <w:t xml:space="preserve">, </w:t>
      </w:r>
      <w:r w:rsidR="00905445">
        <w:rPr>
          <w:lang w:val="en-US"/>
        </w:rPr>
        <w:t>2004). This scale</w:t>
      </w:r>
      <w:r w:rsidR="006A6D95">
        <w:rPr>
          <w:lang w:val="en-US"/>
        </w:rPr>
        <w:t xml:space="preserve"> </w:t>
      </w:r>
      <w:r w:rsidR="006A6D95">
        <w:rPr>
          <w:lang w:val="en-US"/>
        </w:rPr>
        <w:lastRenderedPageBreak/>
        <w:t>capture</w:t>
      </w:r>
      <w:r w:rsidR="00421A41">
        <w:rPr>
          <w:lang w:val="en-US"/>
        </w:rPr>
        <w:t>s</w:t>
      </w:r>
      <w:r w:rsidR="006A6D95">
        <w:rPr>
          <w:lang w:val="en-US"/>
        </w:rPr>
        <w:t xml:space="preserve"> individual differences in </w:t>
      </w:r>
      <w:r w:rsidR="00421A41">
        <w:rPr>
          <w:lang w:val="en-US"/>
        </w:rPr>
        <w:t xml:space="preserve">self-control abilities and </w:t>
      </w:r>
      <w:r w:rsidR="006A6D95">
        <w:rPr>
          <w:lang w:val="en-US"/>
        </w:rPr>
        <w:t>is a valid, reliable, and a meaningful assessment of participants’ self-control over time (Duckworth &amp; Seligman, 2005).</w:t>
      </w:r>
      <w:r w:rsidR="00432234">
        <w:rPr>
          <w:lang w:val="en-US"/>
        </w:rPr>
        <w:t xml:space="preserve"> Importantly, trait self-control operate</w:t>
      </w:r>
      <w:r w:rsidR="00906F57">
        <w:rPr>
          <w:lang w:val="en-US"/>
        </w:rPr>
        <w:t>s</w:t>
      </w:r>
      <w:r w:rsidR="00432234">
        <w:rPr>
          <w:lang w:val="en-US"/>
        </w:rPr>
        <w:t xml:space="preserve"> large</w:t>
      </w:r>
      <w:r w:rsidR="007F0D62">
        <w:rPr>
          <w:lang w:val="en-US"/>
        </w:rPr>
        <w:t>ly without impulse inhibition (D</w:t>
      </w:r>
      <w:r w:rsidR="00432234">
        <w:rPr>
          <w:lang w:val="en-US"/>
        </w:rPr>
        <w:t xml:space="preserve">e Ridder et al., 2012), thus allowing us to further examine the </w:t>
      </w:r>
      <w:r w:rsidR="00B51508">
        <w:rPr>
          <w:lang w:val="en-US"/>
        </w:rPr>
        <w:t>relation</w:t>
      </w:r>
      <w:r w:rsidR="00432234">
        <w:rPr>
          <w:lang w:val="en-US"/>
        </w:rPr>
        <w:t xml:space="preserve"> of self-construal and processing style on </w:t>
      </w:r>
      <w:r w:rsidR="00E649AB">
        <w:rPr>
          <w:lang w:val="en-US"/>
        </w:rPr>
        <w:t>n</w:t>
      </w:r>
      <w:r w:rsidR="00432234">
        <w:rPr>
          <w:lang w:val="en-US"/>
        </w:rPr>
        <w:t>on-impulsive self-control.</w:t>
      </w:r>
      <w:r w:rsidR="006A6D95">
        <w:rPr>
          <w:lang w:val="en-US"/>
        </w:rPr>
        <w:t xml:space="preserve"> </w:t>
      </w:r>
      <w:r w:rsidR="00056A74">
        <w:rPr>
          <w:lang w:val="en-US"/>
        </w:rPr>
        <w:t xml:space="preserve">If one’s perspective on temptations </w:t>
      </w:r>
      <w:r w:rsidR="00905445">
        <w:rPr>
          <w:lang w:val="en-US"/>
        </w:rPr>
        <w:t>correlates with</w:t>
      </w:r>
      <w:r w:rsidR="00056A74">
        <w:rPr>
          <w:lang w:val="en-US"/>
        </w:rPr>
        <w:t xml:space="preserve"> one’s general ability to control oneself, </w:t>
      </w:r>
      <w:r w:rsidR="00F51436">
        <w:rPr>
          <w:lang w:val="en-US"/>
        </w:rPr>
        <w:t xml:space="preserve">this, together with Study 2a, would lend </w:t>
      </w:r>
      <w:r w:rsidR="006D0366">
        <w:rPr>
          <w:lang w:val="en-US"/>
        </w:rPr>
        <w:t xml:space="preserve">(indirect) </w:t>
      </w:r>
      <w:r w:rsidR="00F51436">
        <w:rPr>
          <w:lang w:val="en-US"/>
        </w:rPr>
        <w:t xml:space="preserve">support to the notion that one’s perspective on temptations is one important mechanism by which </w:t>
      </w:r>
      <w:r w:rsidR="0005429A">
        <w:rPr>
          <w:lang w:val="en-US"/>
        </w:rPr>
        <w:t>self-construal affects</w:t>
      </w:r>
      <w:r w:rsidR="00F51436">
        <w:rPr>
          <w:lang w:val="en-US"/>
        </w:rPr>
        <w:t xml:space="preserve"> self-control. </w:t>
      </w:r>
    </w:p>
    <w:p w14:paraId="64DFD5F0" w14:textId="558712AF" w:rsidR="00E32E72" w:rsidRPr="002E7990" w:rsidRDefault="00E32E72" w:rsidP="007275E0">
      <w:pPr>
        <w:widowControl w:val="0"/>
        <w:ind w:firstLine="0"/>
        <w:jc w:val="left"/>
        <w:rPr>
          <w:b/>
          <w:lang w:val="en-US"/>
        </w:rPr>
      </w:pPr>
      <w:r w:rsidRPr="002E7990">
        <w:rPr>
          <w:b/>
          <w:lang w:val="en-US"/>
        </w:rPr>
        <w:t>Method</w:t>
      </w:r>
    </w:p>
    <w:p w14:paraId="7A1F401C" w14:textId="5CF29981" w:rsidR="00E32E72" w:rsidRDefault="00E32E72" w:rsidP="007275E0">
      <w:pPr>
        <w:pStyle w:val="textbody"/>
        <w:widowControl w:val="0"/>
        <w:spacing w:after="0"/>
        <w:contextualSpacing/>
        <w:jc w:val="left"/>
      </w:pPr>
      <w:proofErr w:type="gramStart"/>
      <w:r w:rsidRPr="002E7990">
        <w:rPr>
          <w:b/>
        </w:rPr>
        <w:t>Participants and Design.</w:t>
      </w:r>
      <w:proofErr w:type="gramEnd"/>
      <w:r w:rsidRPr="002E7990">
        <w:rPr>
          <w:b/>
        </w:rPr>
        <w:t xml:space="preserve"> </w:t>
      </w:r>
      <w:r w:rsidRPr="002E7990">
        <w:t xml:space="preserve">We recruited </w:t>
      </w:r>
      <w:r>
        <w:t>101 participants on Amazon’s Mechanical Turk</w:t>
      </w:r>
      <w:r w:rsidR="003A584F">
        <w:t xml:space="preserve"> in exchange for $0.15</w:t>
      </w:r>
      <w:r w:rsidRPr="002E7990">
        <w:t xml:space="preserve"> </w:t>
      </w:r>
      <w:r>
        <w:t>(47</w:t>
      </w:r>
      <w:r w:rsidRPr="002E7990">
        <w:t xml:space="preserve"> female</w:t>
      </w:r>
      <w:r>
        <w:t xml:space="preserve">, </w:t>
      </w:r>
      <w:r w:rsidRPr="005369ED">
        <w:rPr>
          <w:i/>
        </w:rPr>
        <w:t>M</w:t>
      </w:r>
      <w:r w:rsidRPr="005369ED">
        <w:rPr>
          <w:i/>
          <w:vertAlign w:val="subscript"/>
        </w:rPr>
        <w:t>age</w:t>
      </w:r>
      <w:r>
        <w:rPr>
          <w:vertAlign w:val="subscript"/>
        </w:rPr>
        <w:t xml:space="preserve"> </w:t>
      </w:r>
      <w:r>
        <w:t xml:space="preserve">= 34.85, </w:t>
      </w:r>
      <w:r w:rsidRPr="002E7990">
        <w:rPr>
          <w:i/>
        </w:rPr>
        <w:t>SD</w:t>
      </w:r>
      <w:r>
        <w:t xml:space="preserve"> = 11.73</w:t>
      </w:r>
      <w:r w:rsidRPr="002E7990">
        <w:t xml:space="preserve">). </w:t>
      </w:r>
      <w:r w:rsidR="00780E4F">
        <w:t>Two additional participants terminated their participating w</w:t>
      </w:r>
      <w:r w:rsidR="004459DA">
        <w:t>ithout completing the study. As in Studies 1 and 2a, w</w:t>
      </w:r>
      <w:r w:rsidR="004459DA" w:rsidRPr="002E7990">
        <w:t>e decided be</w:t>
      </w:r>
      <w:r w:rsidR="004459DA">
        <w:t>fore data collection to recruit at least 80</w:t>
      </w:r>
      <w:r w:rsidR="004459DA" w:rsidRPr="002E7990">
        <w:t xml:space="preserve"> participants </w:t>
      </w:r>
      <w:r w:rsidR="004459DA">
        <w:t>for a correlational design</w:t>
      </w:r>
      <w:r w:rsidR="00FF2A8D">
        <w:t>,</w:t>
      </w:r>
      <w:r w:rsidR="004459DA">
        <w:t xml:space="preserve"> and</w:t>
      </w:r>
      <w:r w:rsidR="00FF2A8D">
        <w:t xml:space="preserve"> ended up recruiting</w:t>
      </w:r>
      <w:r w:rsidR="004459DA">
        <w:t xml:space="preserve"> more</w:t>
      </w:r>
      <w:r w:rsidR="00FF2A8D">
        <w:t xml:space="preserve"> participants</w:t>
      </w:r>
      <w:r w:rsidR="004459DA">
        <w:t xml:space="preserve"> because we had more funds available</w:t>
      </w:r>
      <w:r w:rsidR="007774B4">
        <w:t xml:space="preserve">. </w:t>
      </w:r>
      <w:r w:rsidRPr="002E7990">
        <w:t xml:space="preserve">No participant was excluded from analyses. </w:t>
      </w:r>
    </w:p>
    <w:p w14:paraId="5FF8C804" w14:textId="4F6B4F06" w:rsidR="00107E35" w:rsidRDefault="003502AF" w:rsidP="007275E0">
      <w:pPr>
        <w:widowControl w:val="0"/>
        <w:jc w:val="left"/>
        <w:rPr>
          <w:lang w:val="en-US"/>
        </w:rPr>
      </w:pPr>
      <w:proofErr w:type="gramStart"/>
      <w:r w:rsidRPr="002E7990">
        <w:rPr>
          <w:b/>
          <w:lang w:val="en-US"/>
        </w:rPr>
        <w:t>Materials and Procedure.</w:t>
      </w:r>
      <w:proofErr w:type="gramEnd"/>
      <w:r w:rsidR="00882FA2">
        <w:rPr>
          <w:b/>
          <w:lang w:val="en-US"/>
        </w:rPr>
        <w:t xml:space="preserve"> </w:t>
      </w:r>
      <w:r w:rsidR="00107E35" w:rsidRPr="00107E35">
        <w:rPr>
          <w:lang w:val="en-US"/>
        </w:rPr>
        <w:t>First, we measured</w:t>
      </w:r>
      <w:r w:rsidR="00107E35" w:rsidRPr="002E7990">
        <w:rPr>
          <w:lang w:val="en-US"/>
        </w:rPr>
        <w:t xml:space="preserve"> whether participants</w:t>
      </w:r>
      <w:r w:rsidR="00107E35">
        <w:rPr>
          <w:lang w:val="en-US"/>
        </w:rPr>
        <w:t xml:space="preserve"> generally</w:t>
      </w:r>
      <w:r w:rsidR="00107E35" w:rsidRPr="002E7990">
        <w:rPr>
          <w:lang w:val="en-US"/>
        </w:rPr>
        <w:t xml:space="preserve"> adopted a more isolated </w:t>
      </w:r>
      <w:r w:rsidR="0005429A">
        <w:rPr>
          <w:lang w:val="en-US"/>
        </w:rPr>
        <w:t>(</w:t>
      </w:r>
      <w:r w:rsidR="00107E35" w:rsidRPr="002E7990">
        <w:rPr>
          <w:lang w:val="en-US"/>
        </w:rPr>
        <w:t>versus more interrelated</w:t>
      </w:r>
      <w:r w:rsidR="0005429A">
        <w:rPr>
          <w:lang w:val="en-US"/>
        </w:rPr>
        <w:t>)</w:t>
      </w:r>
      <w:r w:rsidR="00107E35" w:rsidRPr="002E7990">
        <w:rPr>
          <w:lang w:val="en-US"/>
        </w:rPr>
        <w:t xml:space="preserve"> perspective on temptations in general </w:t>
      </w:r>
      <w:r w:rsidR="00107E35">
        <w:rPr>
          <w:lang w:val="en-US"/>
        </w:rPr>
        <w:t>with three</w:t>
      </w:r>
      <w:r w:rsidR="00107E35" w:rsidRPr="002E7990">
        <w:rPr>
          <w:lang w:val="en-US"/>
        </w:rPr>
        <w:t xml:space="preserve"> items (9-point scale from 1 = </w:t>
      </w:r>
      <w:r w:rsidR="00107E35" w:rsidRPr="002E7990">
        <w:rPr>
          <w:i/>
          <w:lang w:val="en-US"/>
        </w:rPr>
        <w:t>certainly not</w:t>
      </w:r>
      <w:r w:rsidR="00107E35" w:rsidRPr="002E7990">
        <w:rPr>
          <w:lang w:val="en-US"/>
        </w:rPr>
        <w:t xml:space="preserve"> to 9 = </w:t>
      </w:r>
      <w:r w:rsidR="00107E35" w:rsidRPr="002E7990">
        <w:rPr>
          <w:i/>
          <w:lang w:val="en-US"/>
        </w:rPr>
        <w:t>certainly yes</w:t>
      </w:r>
      <w:r w:rsidR="00681D4A">
        <w:rPr>
          <w:lang w:val="en-US"/>
        </w:rPr>
        <w:t>, alpha = .66), e.g.,</w:t>
      </w:r>
      <w:r w:rsidR="00107E35" w:rsidRPr="002E7990">
        <w:rPr>
          <w:lang w:val="en-US"/>
        </w:rPr>
        <w:t xml:space="preserve"> </w:t>
      </w:r>
      <w:r w:rsidR="00107E35" w:rsidRPr="002E7990">
        <w:rPr>
          <w:i/>
          <w:lang w:val="en-US"/>
        </w:rPr>
        <w:t>“When I'm tempted by something, I sometimes think t</w:t>
      </w:r>
      <w:r w:rsidR="00107E35">
        <w:rPr>
          <w:i/>
          <w:lang w:val="en-US"/>
        </w:rPr>
        <w:t>o myself: ‘Once doesn't count’"</w:t>
      </w:r>
      <w:r w:rsidR="00EE7134">
        <w:rPr>
          <w:i/>
          <w:lang w:val="en-US"/>
        </w:rPr>
        <w:t>; “</w:t>
      </w:r>
      <w:r w:rsidR="00EE7134" w:rsidRPr="00EE7134">
        <w:rPr>
          <w:i/>
          <w:lang w:val="en-US"/>
        </w:rPr>
        <w:t>One tempting dessert every once in a while does not really affect my health and diet</w:t>
      </w:r>
      <w:r w:rsidR="00EE7134">
        <w:rPr>
          <w:i/>
          <w:lang w:val="en-US"/>
        </w:rPr>
        <w:t>”; “</w:t>
      </w:r>
      <w:r w:rsidR="00EE7134" w:rsidRPr="00EE7134">
        <w:rPr>
          <w:i/>
          <w:lang w:val="en-US"/>
        </w:rPr>
        <w:t>When I'm cra</w:t>
      </w:r>
      <w:r w:rsidR="00EE7134">
        <w:rPr>
          <w:i/>
          <w:lang w:val="en-US"/>
        </w:rPr>
        <w:t>ving something, I tell myself: ‘</w:t>
      </w:r>
      <w:r w:rsidR="00EE7134" w:rsidRPr="00EE7134">
        <w:rPr>
          <w:i/>
          <w:lang w:val="en-US"/>
        </w:rPr>
        <w:t>I'll just have one</w:t>
      </w:r>
      <w:r w:rsidR="00EE7134">
        <w:rPr>
          <w:i/>
          <w:lang w:val="en-US"/>
        </w:rPr>
        <w:t>’</w:t>
      </w:r>
      <w:r w:rsidR="00EE7134" w:rsidRPr="00EE7134">
        <w:rPr>
          <w:i/>
          <w:lang w:val="en-US"/>
        </w:rPr>
        <w:t>"</w:t>
      </w:r>
      <w:r w:rsidR="00107E35">
        <w:rPr>
          <w:i/>
          <w:lang w:val="en-US"/>
        </w:rPr>
        <w:t xml:space="preserve">. </w:t>
      </w:r>
      <w:r w:rsidR="00107E35" w:rsidRPr="002E7990">
        <w:rPr>
          <w:lang w:val="en-US"/>
        </w:rPr>
        <w:t>Higher values indicate</w:t>
      </w:r>
      <w:r w:rsidR="00B47737">
        <w:rPr>
          <w:lang w:val="en-US"/>
        </w:rPr>
        <w:t>d</w:t>
      </w:r>
      <w:r w:rsidR="00107E35" w:rsidRPr="002E7990">
        <w:rPr>
          <w:lang w:val="en-US"/>
        </w:rPr>
        <w:t xml:space="preserve"> a more isolated </w:t>
      </w:r>
      <w:r w:rsidR="002C4FA4">
        <w:rPr>
          <w:lang w:val="en-US"/>
        </w:rPr>
        <w:t xml:space="preserve">(and thus less interrelated) </w:t>
      </w:r>
      <w:r w:rsidR="00107E35" w:rsidRPr="002E7990">
        <w:rPr>
          <w:lang w:val="en-US"/>
        </w:rPr>
        <w:t>perspective on temptations.</w:t>
      </w:r>
    </w:p>
    <w:p w14:paraId="056A7662" w14:textId="7C5C079D" w:rsidR="00964C18" w:rsidRDefault="004C7A8D" w:rsidP="007275E0">
      <w:pPr>
        <w:widowControl w:val="0"/>
        <w:jc w:val="left"/>
        <w:rPr>
          <w:lang w:val="en-US"/>
        </w:rPr>
      </w:pPr>
      <w:r>
        <w:rPr>
          <w:lang w:val="en-US"/>
        </w:rPr>
        <w:t>To test whether this persp</w:t>
      </w:r>
      <w:r w:rsidR="00E3018F">
        <w:rPr>
          <w:lang w:val="en-US"/>
        </w:rPr>
        <w:t xml:space="preserve">ective on temptations </w:t>
      </w:r>
      <w:r w:rsidR="009F47B2">
        <w:rPr>
          <w:lang w:val="en-US"/>
        </w:rPr>
        <w:t>i</w:t>
      </w:r>
      <w:r w:rsidR="003A2FDD">
        <w:rPr>
          <w:lang w:val="en-US"/>
        </w:rPr>
        <w:t>s related to</w:t>
      </w:r>
      <w:r>
        <w:rPr>
          <w:lang w:val="en-US"/>
        </w:rPr>
        <w:t xml:space="preserve"> self-control, we measured participants’ self-control by having them respond to the Brief Self-Control</w:t>
      </w:r>
      <w:r w:rsidR="006917CC">
        <w:rPr>
          <w:lang w:val="en-US"/>
        </w:rPr>
        <w:t xml:space="preserve"> M</w:t>
      </w:r>
      <w:r w:rsidR="006A6D95">
        <w:rPr>
          <w:lang w:val="en-US"/>
        </w:rPr>
        <w:t>e</w:t>
      </w:r>
      <w:r w:rsidR="006917CC">
        <w:rPr>
          <w:lang w:val="en-US"/>
        </w:rPr>
        <w:t>a</w:t>
      </w:r>
      <w:r w:rsidR="006A6D95">
        <w:rPr>
          <w:lang w:val="en-US"/>
        </w:rPr>
        <w:t>sure (Tangney et al., 2004).</w:t>
      </w:r>
      <w:r>
        <w:rPr>
          <w:lang w:val="en-US"/>
        </w:rPr>
        <w:t xml:space="preserve"> </w:t>
      </w:r>
      <w:r w:rsidR="009F47B2">
        <w:rPr>
          <w:lang w:val="en-US"/>
        </w:rPr>
        <w:t>The scale consisted</w:t>
      </w:r>
      <w:r w:rsidR="00964C18">
        <w:rPr>
          <w:lang w:val="en-US"/>
        </w:rPr>
        <w:t xml:space="preserve"> of 13 items (5</w:t>
      </w:r>
      <w:r w:rsidR="00964C18" w:rsidRPr="002E7990">
        <w:rPr>
          <w:lang w:val="en-US"/>
        </w:rPr>
        <w:t xml:space="preserve">-point scale from 1 = </w:t>
      </w:r>
      <w:r w:rsidR="00964C18">
        <w:rPr>
          <w:i/>
          <w:lang w:val="en-US"/>
        </w:rPr>
        <w:t>not at all</w:t>
      </w:r>
      <w:r w:rsidR="00964C18" w:rsidRPr="002E7990">
        <w:rPr>
          <w:lang w:val="en-US"/>
        </w:rPr>
        <w:t xml:space="preserve"> to 9 = </w:t>
      </w:r>
      <w:r w:rsidR="00964C18">
        <w:rPr>
          <w:i/>
          <w:lang w:val="en-US"/>
        </w:rPr>
        <w:t xml:space="preserve">very </w:t>
      </w:r>
      <w:r w:rsidR="00964C18">
        <w:rPr>
          <w:i/>
          <w:lang w:val="en-US"/>
        </w:rPr>
        <w:lastRenderedPageBreak/>
        <w:t>much</w:t>
      </w:r>
      <w:r w:rsidR="006D2B91">
        <w:rPr>
          <w:lang w:val="en-US"/>
        </w:rPr>
        <w:t>, alpha = .90), e.g.,</w:t>
      </w:r>
      <w:r w:rsidR="00964C18" w:rsidRPr="002E7990">
        <w:rPr>
          <w:lang w:val="en-US"/>
        </w:rPr>
        <w:t xml:space="preserve"> </w:t>
      </w:r>
      <w:r w:rsidR="00964C18" w:rsidRPr="002E7990">
        <w:rPr>
          <w:i/>
          <w:lang w:val="en-US"/>
        </w:rPr>
        <w:t>“</w:t>
      </w:r>
      <w:r w:rsidR="00D225B2">
        <w:rPr>
          <w:i/>
          <w:lang w:val="en-US"/>
        </w:rPr>
        <w:t>I refuse things that are bad for me</w:t>
      </w:r>
      <w:r w:rsidR="00964C18">
        <w:rPr>
          <w:i/>
          <w:lang w:val="en-US"/>
        </w:rPr>
        <w:t xml:space="preserve">". </w:t>
      </w:r>
      <w:r w:rsidR="00964C18" w:rsidRPr="002E7990">
        <w:rPr>
          <w:lang w:val="en-US"/>
        </w:rPr>
        <w:t>Higher values indicate</w:t>
      </w:r>
      <w:r w:rsidR="009F47B2">
        <w:rPr>
          <w:lang w:val="en-US"/>
        </w:rPr>
        <w:t>d</w:t>
      </w:r>
      <w:r w:rsidR="00964C18" w:rsidRPr="002E7990">
        <w:rPr>
          <w:lang w:val="en-US"/>
        </w:rPr>
        <w:t xml:space="preserve"> </w:t>
      </w:r>
      <w:r w:rsidR="008754EF">
        <w:rPr>
          <w:lang w:val="en-US"/>
        </w:rPr>
        <w:t>higher</w:t>
      </w:r>
      <w:r w:rsidR="00964C18">
        <w:rPr>
          <w:lang w:val="en-US"/>
        </w:rPr>
        <w:t xml:space="preserve"> </w:t>
      </w:r>
      <w:r w:rsidR="00421A41">
        <w:rPr>
          <w:lang w:val="en-US"/>
        </w:rPr>
        <w:t xml:space="preserve">trait </w:t>
      </w:r>
      <w:r w:rsidR="00964C18">
        <w:rPr>
          <w:lang w:val="en-US"/>
        </w:rPr>
        <w:t>self-control</w:t>
      </w:r>
      <w:r w:rsidR="00964C18" w:rsidRPr="002E7990">
        <w:rPr>
          <w:lang w:val="en-US"/>
        </w:rPr>
        <w:t>.</w:t>
      </w:r>
    </w:p>
    <w:p w14:paraId="407047E8" w14:textId="77777777" w:rsidR="00762478" w:rsidRPr="00D60858" w:rsidRDefault="00762478" w:rsidP="007275E0">
      <w:pPr>
        <w:widowControl w:val="0"/>
        <w:ind w:firstLine="0"/>
        <w:jc w:val="left"/>
        <w:rPr>
          <w:b/>
          <w:lang w:val="en-US"/>
        </w:rPr>
      </w:pPr>
      <w:r w:rsidRPr="00D60858">
        <w:rPr>
          <w:b/>
          <w:lang w:val="en-US"/>
        </w:rPr>
        <w:t>Results and Discussion</w:t>
      </w:r>
    </w:p>
    <w:p w14:paraId="4E5DD474" w14:textId="6B513E2F" w:rsidR="008E546D" w:rsidRPr="00882FA2" w:rsidRDefault="00762478" w:rsidP="007275E0">
      <w:pPr>
        <w:widowControl w:val="0"/>
        <w:jc w:val="left"/>
        <w:rPr>
          <w:lang w:val="en-US"/>
        </w:rPr>
      </w:pPr>
      <w:r>
        <w:rPr>
          <w:lang w:val="en-US"/>
        </w:rPr>
        <w:t xml:space="preserve">As expected, a more </w:t>
      </w:r>
      <w:r w:rsidR="00E35817">
        <w:rPr>
          <w:lang w:val="en-US"/>
        </w:rPr>
        <w:t>isolated perspective on t</w:t>
      </w:r>
      <w:r w:rsidR="00E3018F">
        <w:rPr>
          <w:lang w:val="en-US"/>
        </w:rPr>
        <w:t>emptations negatively correlated</w:t>
      </w:r>
      <w:r w:rsidR="00E35817">
        <w:rPr>
          <w:lang w:val="en-US"/>
        </w:rPr>
        <w:t xml:space="preserve"> with participants’ self-control</w:t>
      </w:r>
      <w:r>
        <w:rPr>
          <w:lang w:val="en-US"/>
        </w:rPr>
        <w:t xml:space="preserve">, </w:t>
      </w:r>
      <w:proofErr w:type="spellStart"/>
      <w:proofErr w:type="gramStart"/>
      <w:r>
        <w:rPr>
          <w:i/>
          <w:lang w:val="en-US"/>
        </w:rPr>
        <w:t>Exp</w:t>
      </w:r>
      <w:proofErr w:type="spellEnd"/>
      <w:r>
        <w:rPr>
          <w:i/>
          <w:lang w:val="en-US"/>
        </w:rPr>
        <w:t>(</w:t>
      </w:r>
      <w:proofErr w:type="gramEnd"/>
      <w:r>
        <w:rPr>
          <w:i/>
          <w:lang w:val="en-US"/>
        </w:rPr>
        <w:t xml:space="preserve">B) </w:t>
      </w:r>
      <w:r w:rsidRPr="00AC394B">
        <w:rPr>
          <w:lang w:val="en-US"/>
        </w:rPr>
        <w:t xml:space="preserve">= </w:t>
      </w:r>
      <w:r w:rsidR="00E35817">
        <w:rPr>
          <w:lang w:val="en-US"/>
        </w:rPr>
        <w:t>-0.125</w:t>
      </w:r>
      <w:r w:rsidRPr="002E7990">
        <w:rPr>
          <w:lang w:val="en-US"/>
        </w:rPr>
        <w:t>,</w:t>
      </w:r>
      <w:r>
        <w:rPr>
          <w:lang w:val="en-US"/>
        </w:rPr>
        <w:t xml:space="preserve"> </w:t>
      </w:r>
      <w:proofErr w:type="spellStart"/>
      <w:r>
        <w:rPr>
          <w:lang w:val="en-US"/>
        </w:rPr>
        <w:t>CI</w:t>
      </w:r>
      <w:r>
        <w:rPr>
          <w:vertAlign w:val="subscript"/>
          <w:lang w:val="en-US"/>
        </w:rPr>
        <w:t>Exp</w:t>
      </w:r>
      <w:proofErr w:type="spellEnd"/>
      <w:r>
        <w:rPr>
          <w:vertAlign w:val="subscript"/>
          <w:lang w:val="en-US"/>
        </w:rPr>
        <w:t xml:space="preserve">(B) </w:t>
      </w:r>
      <w:r w:rsidR="00E35817">
        <w:rPr>
          <w:lang w:val="en-US"/>
        </w:rPr>
        <w:t>= [-0.209,</w:t>
      </w:r>
      <w:r w:rsidR="007F6C7B">
        <w:rPr>
          <w:lang w:val="en-US"/>
        </w:rPr>
        <w:t xml:space="preserve"> </w:t>
      </w:r>
      <w:r w:rsidR="00E35817">
        <w:rPr>
          <w:lang w:val="en-US"/>
        </w:rPr>
        <w:t>-0.041</w:t>
      </w:r>
      <w:r>
        <w:rPr>
          <w:lang w:val="en-US"/>
        </w:rPr>
        <w:t>]</w:t>
      </w:r>
      <w:r w:rsidRPr="002E7990">
        <w:rPr>
          <w:lang w:val="en-US"/>
        </w:rPr>
        <w:t xml:space="preserve">, </w:t>
      </w:r>
      <w:r w:rsidRPr="002E7990">
        <w:rPr>
          <w:i/>
          <w:lang w:val="en-US"/>
        </w:rPr>
        <w:t>p</w:t>
      </w:r>
      <w:r>
        <w:rPr>
          <w:lang w:val="en-US"/>
        </w:rPr>
        <w:t xml:space="preserve"> = .004</w:t>
      </w:r>
      <w:r w:rsidRPr="002E7990">
        <w:rPr>
          <w:lang w:val="en-US"/>
        </w:rPr>
        <w:t xml:space="preserve">, </w:t>
      </w:r>
      <w:r w:rsidRPr="002E7990">
        <w:rPr>
          <w:i/>
          <w:lang w:val="en-US"/>
        </w:rPr>
        <w:t>R</w:t>
      </w:r>
      <w:r w:rsidRPr="002E7990">
        <w:rPr>
          <w:i/>
          <w:vertAlign w:val="superscript"/>
          <w:lang w:val="en-US"/>
        </w:rPr>
        <w:t>2</w:t>
      </w:r>
      <w:r w:rsidR="00E35817">
        <w:rPr>
          <w:lang w:val="en-US"/>
        </w:rPr>
        <w:t xml:space="preserve"> = .072</w:t>
      </w:r>
      <w:r w:rsidRPr="002E7990">
        <w:rPr>
          <w:lang w:val="en-US"/>
        </w:rPr>
        <w:t>.</w:t>
      </w:r>
      <w:r>
        <w:rPr>
          <w:lang w:val="en-US"/>
        </w:rPr>
        <w:t xml:space="preserve"> </w:t>
      </w:r>
      <w:r w:rsidR="00E3018F">
        <w:rPr>
          <w:lang w:val="en-US"/>
        </w:rPr>
        <w:t>Taken together, Study 2a showed</w:t>
      </w:r>
      <w:r w:rsidR="006D2B91">
        <w:rPr>
          <w:lang w:val="en-US"/>
        </w:rPr>
        <w:t xml:space="preserve"> that interdependent participants have a more related perspective on </w:t>
      </w:r>
      <w:r w:rsidR="00E3018F">
        <w:rPr>
          <w:lang w:val="en-US"/>
        </w:rPr>
        <w:t>temptations. Study 2b then showed</w:t>
      </w:r>
      <w:r w:rsidR="006D2B91">
        <w:rPr>
          <w:lang w:val="en-US"/>
        </w:rPr>
        <w:t xml:space="preserve"> that a more isolated (less </w:t>
      </w:r>
      <w:r w:rsidR="00335711">
        <w:rPr>
          <w:lang w:val="en-US"/>
        </w:rPr>
        <w:t>inter</w:t>
      </w:r>
      <w:r w:rsidR="006D2B91">
        <w:rPr>
          <w:lang w:val="en-US"/>
        </w:rPr>
        <w:t xml:space="preserve">related) perspective on temptations is associated with lower general self-control abilities. </w:t>
      </w:r>
      <w:r w:rsidR="00524266">
        <w:rPr>
          <w:lang w:val="en-US"/>
        </w:rPr>
        <w:t>Thereb</w:t>
      </w:r>
      <w:r w:rsidR="006D2B91">
        <w:rPr>
          <w:lang w:val="en-US"/>
        </w:rPr>
        <w:t xml:space="preserve">y, Studies 2a and 2b </w:t>
      </w:r>
      <w:r w:rsidR="00537165">
        <w:rPr>
          <w:lang w:val="en-US"/>
        </w:rPr>
        <w:t>suggest that</w:t>
      </w:r>
      <w:r w:rsidR="0084328D">
        <w:rPr>
          <w:lang w:val="en-US"/>
        </w:rPr>
        <w:t xml:space="preserve"> </w:t>
      </w:r>
      <w:r w:rsidR="00537165">
        <w:rPr>
          <w:lang w:val="en-US"/>
        </w:rPr>
        <w:t>the</w:t>
      </w:r>
      <w:r w:rsidR="0084328D">
        <w:rPr>
          <w:lang w:val="en-US"/>
        </w:rPr>
        <w:t xml:space="preserve"> link between</w:t>
      </w:r>
      <w:r w:rsidR="00524266">
        <w:rPr>
          <w:lang w:val="en-US"/>
        </w:rPr>
        <w:t xml:space="preserve"> self-construal and self-control </w:t>
      </w:r>
      <w:r w:rsidR="00537165">
        <w:rPr>
          <w:lang w:val="en-US"/>
        </w:rPr>
        <w:t>might result from people’s</w:t>
      </w:r>
      <w:r w:rsidR="002C4FA4">
        <w:rPr>
          <w:lang w:val="en-US"/>
        </w:rPr>
        <w:t xml:space="preserve"> perspective</w:t>
      </w:r>
      <w:r w:rsidR="00524266">
        <w:rPr>
          <w:lang w:val="en-US"/>
        </w:rPr>
        <w:t xml:space="preserve"> </w:t>
      </w:r>
      <w:r w:rsidR="002C4FA4">
        <w:rPr>
          <w:lang w:val="en-US"/>
        </w:rPr>
        <w:t>on</w:t>
      </w:r>
      <w:r w:rsidR="00524266">
        <w:rPr>
          <w:lang w:val="en-US"/>
        </w:rPr>
        <w:t xml:space="preserve"> temptations. </w:t>
      </w:r>
      <w:r w:rsidR="006D2B91">
        <w:rPr>
          <w:lang w:val="en-US"/>
        </w:rPr>
        <w:t xml:space="preserve">  </w:t>
      </w:r>
    </w:p>
    <w:p w14:paraId="2A97AD26" w14:textId="40C94A0F" w:rsidR="00F84DDC" w:rsidRPr="002E7990" w:rsidRDefault="00996B59" w:rsidP="007275E0">
      <w:pPr>
        <w:widowControl w:val="0"/>
        <w:ind w:firstLine="0"/>
        <w:jc w:val="center"/>
        <w:rPr>
          <w:b/>
          <w:lang w:val="en-US"/>
        </w:rPr>
      </w:pPr>
      <w:bookmarkStart w:id="7" w:name="_Toc369624860"/>
      <w:r w:rsidRPr="002E7990">
        <w:rPr>
          <w:b/>
          <w:lang w:val="en-US"/>
        </w:rPr>
        <w:t>Study</w:t>
      </w:r>
      <w:r w:rsidR="00F84DDC" w:rsidRPr="002E7990">
        <w:rPr>
          <w:b/>
          <w:lang w:val="en-US"/>
        </w:rPr>
        <w:t xml:space="preserve"> </w:t>
      </w:r>
      <w:bookmarkEnd w:id="7"/>
      <w:r w:rsidR="00EB2746">
        <w:rPr>
          <w:b/>
          <w:lang w:val="en-US"/>
        </w:rPr>
        <w:t>3</w:t>
      </w:r>
    </w:p>
    <w:p w14:paraId="52989A32" w14:textId="6CACF0A2" w:rsidR="00137954" w:rsidRPr="002E7990" w:rsidRDefault="00524266" w:rsidP="007275E0">
      <w:pPr>
        <w:widowControl w:val="0"/>
        <w:jc w:val="left"/>
        <w:rPr>
          <w:lang w:val="en-US"/>
        </w:rPr>
      </w:pPr>
      <w:r>
        <w:rPr>
          <w:lang w:val="en-US"/>
        </w:rPr>
        <w:t>In Study 3</w:t>
      </w:r>
      <w:r w:rsidR="0096126F">
        <w:rPr>
          <w:lang w:val="en-US"/>
        </w:rPr>
        <w:t>, we</w:t>
      </w:r>
      <w:r w:rsidR="00A45ECC">
        <w:rPr>
          <w:lang w:val="en-US"/>
        </w:rPr>
        <w:t xml:space="preserve"> prime</w:t>
      </w:r>
      <w:r w:rsidR="00E3018F">
        <w:rPr>
          <w:lang w:val="en-US"/>
        </w:rPr>
        <w:t>d</w:t>
      </w:r>
      <w:r w:rsidR="00A45ECC">
        <w:rPr>
          <w:lang w:val="en-US"/>
        </w:rPr>
        <w:t xml:space="preserve"> self-construal to </w:t>
      </w:r>
      <w:r w:rsidR="00434E47">
        <w:rPr>
          <w:lang w:val="en-US"/>
        </w:rPr>
        <w:t>isolate the spec</w:t>
      </w:r>
      <w:r w:rsidR="00780E4F">
        <w:rPr>
          <w:lang w:val="en-US"/>
        </w:rPr>
        <w:t xml:space="preserve">ific effects of self-construal on self-control, to further </w:t>
      </w:r>
      <w:r w:rsidR="002E4DAE">
        <w:rPr>
          <w:lang w:val="en-US"/>
        </w:rPr>
        <w:t>exclude</w:t>
      </w:r>
      <w:r w:rsidR="00780E4F">
        <w:rPr>
          <w:lang w:val="en-US"/>
        </w:rPr>
        <w:t xml:space="preserve"> the possibility that</w:t>
      </w:r>
      <w:r w:rsidR="00BB7CF4">
        <w:rPr>
          <w:lang w:val="en-US"/>
        </w:rPr>
        <w:t xml:space="preserve"> other, related concepts, such as adherence to perceiv</w:t>
      </w:r>
      <w:r w:rsidR="00932F8A">
        <w:rPr>
          <w:lang w:val="en-US"/>
        </w:rPr>
        <w:t>ed social obligations we</w:t>
      </w:r>
      <w:r w:rsidR="00780E4F">
        <w:rPr>
          <w:lang w:val="en-US"/>
        </w:rPr>
        <w:t>re responsible for our results (as might have been the case in Study 1). Additionally, we test</w:t>
      </w:r>
      <w:r w:rsidR="00E3018F">
        <w:rPr>
          <w:lang w:val="en-US"/>
        </w:rPr>
        <w:t>ed</w:t>
      </w:r>
      <w:r w:rsidR="00780E4F">
        <w:rPr>
          <w:lang w:val="en-US"/>
        </w:rPr>
        <w:t xml:space="preserve"> </w:t>
      </w:r>
      <w:r w:rsidR="002E4DAE">
        <w:rPr>
          <w:lang w:val="en-US"/>
        </w:rPr>
        <w:t xml:space="preserve">in one study </w:t>
      </w:r>
      <w:r w:rsidR="00780E4F">
        <w:rPr>
          <w:lang w:val="en-US"/>
        </w:rPr>
        <w:t xml:space="preserve">whether </w:t>
      </w:r>
      <w:r w:rsidR="002E4DAE">
        <w:rPr>
          <w:lang w:val="en-US"/>
        </w:rPr>
        <w:t xml:space="preserve">the effects of self-construal on self-control </w:t>
      </w:r>
      <w:r w:rsidR="00932F8A">
        <w:rPr>
          <w:lang w:val="en-US"/>
        </w:rPr>
        <w:t>might be</w:t>
      </w:r>
      <w:r w:rsidR="00421A41">
        <w:rPr>
          <w:lang w:val="en-US"/>
        </w:rPr>
        <w:t xml:space="preserve"> mediated by processing of temptations</w:t>
      </w:r>
      <w:r w:rsidR="002E51BA">
        <w:rPr>
          <w:lang w:val="en-US"/>
        </w:rPr>
        <w:t>.</w:t>
      </w:r>
      <w:r w:rsidR="002E4DAE">
        <w:rPr>
          <w:lang w:val="en-US"/>
        </w:rPr>
        <w:t xml:space="preserve"> Thereby,</w:t>
      </w:r>
      <w:r w:rsidR="00941BAB">
        <w:rPr>
          <w:lang w:val="en-US"/>
        </w:rPr>
        <w:t xml:space="preserve"> Study 3 conceptually replicated</w:t>
      </w:r>
      <w:r w:rsidR="002E4DAE">
        <w:rPr>
          <w:lang w:val="en-US"/>
        </w:rPr>
        <w:t xml:space="preserve"> our previous studies while adding validity by using a different operationalization of self-construal as well as of self-control.</w:t>
      </w:r>
      <w:r w:rsidR="002E51BA">
        <w:rPr>
          <w:lang w:val="en-US"/>
        </w:rPr>
        <w:t xml:space="preserve"> </w:t>
      </w:r>
    </w:p>
    <w:p w14:paraId="33F6B9C2" w14:textId="1B410572" w:rsidR="00B4796A" w:rsidRPr="002E7990" w:rsidRDefault="00B4796A" w:rsidP="007275E0">
      <w:pPr>
        <w:widowControl w:val="0"/>
        <w:ind w:firstLine="0"/>
        <w:jc w:val="left"/>
        <w:rPr>
          <w:b/>
          <w:lang w:val="en-US"/>
        </w:rPr>
      </w:pPr>
      <w:r w:rsidRPr="002E7990">
        <w:rPr>
          <w:b/>
          <w:lang w:val="en-US"/>
        </w:rPr>
        <w:t>Method</w:t>
      </w:r>
    </w:p>
    <w:p w14:paraId="1EF1CD57" w14:textId="039217C7" w:rsidR="00C828E2" w:rsidRPr="002E7990" w:rsidRDefault="00C828E2" w:rsidP="007275E0">
      <w:pPr>
        <w:widowControl w:val="0"/>
        <w:jc w:val="left"/>
        <w:rPr>
          <w:lang w:val="en-US"/>
        </w:rPr>
      </w:pPr>
      <w:proofErr w:type="gramStart"/>
      <w:r w:rsidRPr="002E7990">
        <w:rPr>
          <w:b/>
          <w:lang w:val="en-US"/>
        </w:rPr>
        <w:t>Participants and Design.</w:t>
      </w:r>
      <w:proofErr w:type="gramEnd"/>
      <w:r w:rsidRPr="002E7990">
        <w:rPr>
          <w:b/>
          <w:lang w:val="en-US"/>
        </w:rPr>
        <w:t xml:space="preserve"> </w:t>
      </w:r>
      <w:r w:rsidR="00E93664" w:rsidRPr="002E7990">
        <w:rPr>
          <w:lang w:val="en-US"/>
        </w:rPr>
        <w:t>We recruited 92</w:t>
      </w:r>
      <w:r w:rsidR="00F91E45" w:rsidRPr="002E7990">
        <w:rPr>
          <w:rStyle w:val="FootnoteReference"/>
          <w:lang w:val="en-US"/>
        </w:rPr>
        <w:footnoteReference w:id="2"/>
      </w:r>
      <w:r w:rsidR="00E93664" w:rsidRPr="002E7990">
        <w:rPr>
          <w:lang w:val="en-US"/>
        </w:rPr>
        <w:t xml:space="preserve"> </w:t>
      </w:r>
      <w:r w:rsidR="00E334DF">
        <w:rPr>
          <w:lang w:val="en-US"/>
        </w:rPr>
        <w:t>student participants (</w:t>
      </w:r>
      <w:r w:rsidR="00E93664" w:rsidRPr="002E7990">
        <w:rPr>
          <w:lang w:val="en-US"/>
        </w:rPr>
        <w:t>45 female</w:t>
      </w:r>
      <w:r w:rsidR="00C8475D">
        <w:rPr>
          <w:lang w:val="en-US"/>
        </w:rPr>
        <w:t>,</w:t>
      </w:r>
      <w:r w:rsidR="00C8475D" w:rsidRPr="00C8475D">
        <w:rPr>
          <w:i/>
          <w:lang w:val="en-US"/>
        </w:rPr>
        <w:t xml:space="preserve"> </w:t>
      </w:r>
      <w:r w:rsidR="00C8475D" w:rsidRPr="002E7990">
        <w:rPr>
          <w:i/>
          <w:lang w:val="en-US"/>
        </w:rPr>
        <w:t>M</w:t>
      </w:r>
      <w:r w:rsidR="00C8475D">
        <w:rPr>
          <w:i/>
          <w:vertAlign w:val="subscript"/>
          <w:lang w:val="en-US"/>
        </w:rPr>
        <w:t>age</w:t>
      </w:r>
      <w:r w:rsidR="00C8475D">
        <w:rPr>
          <w:lang w:val="en-US"/>
        </w:rPr>
        <w:t xml:space="preserve"> = 20.83 years, </w:t>
      </w:r>
      <w:r w:rsidR="00C8475D" w:rsidRPr="002E7990">
        <w:rPr>
          <w:i/>
          <w:lang w:val="en-US"/>
        </w:rPr>
        <w:t>SD</w:t>
      </w:r>
      <w:r w:rsidR="00C8475D" w:rsidRPr="002E7990">
        <w:rPr>
          <w:lang w:val="en-US"/>
        </w:rPr>
        <w:t xml:space="preserve"> = 1.89</w:t>
      </w:r>
      <w:r w:rsidR="00E93664" w:rsidRPr="002E7990">
        <w:rPr>
          <w:lang w:val="en-US"/>
        </w:rPr>
        <w:t xml:space="preserve">) at </w:t>
      </w:r>
      <w:r w:rsidR="003A3790">
        <w:rPr>
          <w:lang w:val="en-US"/>
        </w:rPr>
        <w:t>a large North-American university</w:t>
      </w:r>
      <w:r w:rsidR="00E93664" w:rsidRPr="002E7990">
        <w:rPr>
          <w:lang w:val="en-US"/>
        </w:rPr>
        <w:t xml:space="preserve">. </w:t>
      </w:r>
      <w:r w:rsidR="009A5000" w:rsidRPr="00C56C77">
        <w:rPr>
          <w:rFonts w:cs="Times New Roman"/>
          <w:lang w:val="en-US"/>
        </w:rPr>
        <w:t>We predeterm</w:t>
      </w:r>
      <w:r w:rsidR="009A5000">
        <w:rPr>
          <w:rFonts w:cs="Times New Roman"/>
          <w:lang w:val="en-US"/>
        </w:rPr>
        <w:t>ined a sample size of at least 45</w:t>
      </w:r>
      <w:r w:rsidR="009A5000" w:rsidRPr="00C56C77">
        <w:rPr>
          <w:rFonts w:cs="Times New Roman"/>
          <w:lang w:val="en-US"/>
        </w:rPr>
        <w:t xml:space="preserve"> participants per condition, based on power analysis of an estimated effect </w:t>
      </w:r>
      <w:r w:rsidR="009A5000" w:rsidRPr="00C56C77">
        <w:rPr>
          <w:rFonts w:cs="Times New Roman"/>
          <w:lang w:val="en-US"/>
        </w:rPr>
        <w:lastRenderedPageBreak/>
        <w:t xml:space="preserve">size of .45 </w:t>
      </w:r>
      <w:r w:rsidR="00391570">
        <w:rPr>
          <w:rFonts w:cs="Times New Roman"/>
          <w:lang w:val="en-US"/>
        </w:rPr>
        <w:t xml:space="preserve">(see </w:t>
      </w:r>
      <w:proofErr w:type="spellStart"/>
      <w:r w:rsidR="00391570">
        <w:rPr>
          <w:rFonts w:cs="Times New Roman"/>
          <w:lang w:val="en-US"/>
        </w:rPr>
        <w:t>Oys</w:t>
      </w:r>
      <w:r w:rsidR="009A5000">
        <w:rPr>
          <w:rFonts w:cs="Times New Roman"/>
          <w:lang w:val="en-US"/>
        </w:rPr>
        <w:t>erman</w:t>
      </w:r>
      <w:proofErr w:type="spellEnd"/>
      <w:r w:rsidR="009A5000">
        <w:rPr>
          <w:rFonts w:cs="Times New Roman"/>
          <w:lang w:val="en-US"/>
        </w:rPr>
        <w:t xml:space="preserve"> &amp; Lee, 2008) </w:t>
      </w:r>
      <w:r w:rsidR="009A5000" w:rsidRPr="00C56C77">
        <w:rPr>
          <w:rFonts w:cs="Times New Roman"/>
          <w:lang w:val="en-US"/>
        </w:rPr>
        <w:t>and a desired power of .80 with an alpha level of .05.</w:t>
      </w:r>
    </w:p>
    <w:p w14:paraId="566BED04" w14:textId="6DC3B452" w:rsidR="00196F90" w:rsidRPr="00B758E2" w:rsidRDefault="00196F90" w:rsidP="007275E0">
      <w:pPr>
        <w:widowControl w:val="0"/>
        <w:jc w:val="left"/>
        <w:rPr>
          <w:b/>
          <w:lang w:val="en-US"/>
        </w:rPr>
      </w:pPr>
      <w:proofErr w:type="gramStart"/>
      <w:r w:rsidRPr="002E7990">
        <w:rPr>
          <w:b/>
          <w:lang w:val="en-US"/>
        </w:rPr>
        <w:t>Materials and Procedure.</w:t>
      </w:r>
      <w:proofErr w:type="gramEnd"/>
      <w:r w:rsidR="00B758E2">
        <w:rPr>
          <w:b/>
          <w:lang w:val="en-US"/>
        </w:rPr>
        <w:t xml:space="preserve"> </w:t>
      </w:r>
      <w:r w:rsidRPr="002E7990">
        <w:rPr>
          <w:lang w:val="en-US"/>
        </w:rPr>
        <w:t>To</w:t>
      </w:r>
      <w:r w:rsidR="00B932A8">
        <w:rPr>
          <w:lang w:val="en-US"/>
        </w:rPr>
        <w:t xml:space="preserve"> </w:t>
      </w:r>
      <w:r w:rsidRPr="002E7990">
        <w:rPr>
          <w:lang w:val="en-US"/>
        </w:rPr>
        <w:t>prime participants with interdependent and independent self-construal, respectively, we used a</w:t>
      </w:r>
      <w:r w:rsidR="00A332C2">
        <w:rPr>
          <w:lang w:val="en-US"/>
        </w:rPr>
        <w:t>n experience-based</w:t>
      </w:r>
      <w:r w:rsidR="00B932A8">
        <w:rPr>
          <w:lang w:val="en-US"/>
        </w:rPr>
        <w:t xml:space="preserve"> priming</w:t>
      </w:r>
      <w:r w:rsidRPr="002E7990">
        <w:rPr>
          <w:lang w:val="en-US"/>
        </w:rPr>
        <w:t xml:space="preserve"> procedure </w:t>
      </w:r>
      <w:r w:rsidR="00CF1680" w:rsidRPr="002E7990">
        <w:rPr>
          <w:lang w:val="en-US"/>
        </w:rPr>
        <w:t>(</w:t>
      </w:r>
      <w:proofErr w:type="spellStart"/>
      <w:r w:rsidR="00CF1680" w:rsidRPr="002E7990">
        <w:rPr>
          <w:lang w:val="en-US"/>
        </w:rPr>
        <w:t>Gunia</w:t>
      </w:r>
      <w:proofErr w:type="spellEnd"/>
      <w:r w:rsidR="00CF1680" w:rsidRPr="002E7990">
        <w:rPr>
          <w:lang w:val="en-US"/>
        </w:rPr>
        <w:t xml:space="preserve">, </w:t>
      </w:r>
      <w:proofErr w:type="spellStart"/>
      <w:r w:rsidR="00CF1680" w:rsidRPr="002E7990">
        <w:rPr>
          <w:lang w:val="en-US"/>
        </w:rPr>
        <w:t>Sivanathan</w:t>
      </w:r>
      <w:proofErr w:type="spellEnd"/>
      <w:r w:rsidR="00CF1680" w:rsidRPr="002E7990">
        <w:rPr>
          <w:lang w:val="en-US"/>
        </w:rPr>
        <w:t xml:space="preserve">, &amp; </w:t>
      </w:r>
      <w:proofErr w:type="spellStart"/>
      <w:r w:rsidR="00CF1680" w:rsidRPr="002E7990">
        <w:rPr>
          <w:lang w:val="en-US"/>
        </w:rPr>
        <w:t>Galinsky</w:t>
      </w:r>
      <w:proofErr w:type="spellEnd"/>
      <w:r w:rsidR="00CF1680" w:rsidRPr="002E7990">
        <w:rPr>
          <w:lang w:val="en-US"/>
        </w:rPr>
        <w:t>, 2009)</w:t>
      </w:r>
      <w:r w:rsidRPr="002E7990">
        <w:rPr>
          <w:lang w:val="en-US"/>
        </w:rPr>
        <w:t xml:space="preserve">. </w:t>
      </w:r>
      <w:r w:rsidR="00B932A8">
        <w:rPr>
          <w:lang w:val="en-US"/>
        </w:rPr>
        <w:t>Participants recalled an experience of working</w:t>
      </w:r>
      <w:r w:rsidRPr="002E7990">
        <w:rPr>
          <w:lang w:val="en-US"/>
        </w:rPr>
        <w:t xml:space="preserve"> on something toget</w:t>
      </w:r>
      <w:r w:rsidR="00434E47">
        <w:rPr>
          <w:lang w:val="en-US"/>
        </w:rPr>
        <w:t>her with others (interdependence-prime) or alone (independence-</w:t>
      </w:r>
      <w:r w:rsidRPr="002E7990">
        <w:rPr>
          <w:lang w:val="en-US"/>
        </w:rPr>
        <w:t xml:space="preserve">prime). </w:t>
      </w:r>
      <w:r w:rsidR="007E2BD9">
        <w:rPr>
          <w:lang w:val="en-US"/>
        </w:rPr>
        <w:t>At the end of the study, participants</w:t>
      </w:r>
      <w:r w:rsidR="00146141">
        <w:rPr>
          <w:lang w:val="en-US"/>
        </w:rPr>
        <w:t xml:space="preserve"> </w:t>
      </w:r>
      <w:r w:rsidR="007E2BD9">
        <w:rPr>
          <w:lang w:val="en-US"/>
        </w:rPr>
        <w:t>responded to two items checking for the effectiveness of the manipulation</w:t>
      </w:r>
      <w:r w:rsidR="00146141">
        <w:rPr>
          <w:lang w:val="en-US"/>
        </w:rPr>
        <w:t>. Specifically, we asked: “</w:t>
      </w:r>
      <w:r w:rsidR="00146141" w:rsidRPr="00146141">
        <w:rPr>
          <w:i/>
          <w:lang w:val="en-US"/>
        </w:rPr>
        <w:t>In the experience you described in the beginning, how independent did you feel?</w:t>
      </w:r>
      <w:r w:rsidR="00146141">
        <w:rPr>
          <w:lang w:val="en-US"/>
        </w:rPr>
        <w:t xml:space="preserve">” (9-point scale from 1 = </w:t>
      </w:r>
      <w:r w:rsidR="00146141" w:rsidRPr="00146141">
        <w:rPr>
          <w:i/>
          <w:lang w:val="en-US"/>
        </w:rPr>
        <w:t>not at all independent</w:t>
      </w:r>
      <w:r w:rsidR="000318A4">
        <w:rPr>
          <w:lang w:val="en-US"/>
        </w:rPr>
        <w:t xml:space="preserve"> to</w:t>
      </w:r>
      <w:r w:rsidR="00146141">
        <w:rPr>
          <w:lang w:val="en-US"/>
        </w:rPr>
        <w:t xml:space="preserve"> 9 = </w:t>
      </w:r>
      <w:r w:rsidR="00146141" w:rsidRPr="00146141">
        <w:rPr>
          <w:i/>
          <w:lang w:val="en-US"/>
        </w:rPr>
        <w:t>very independent</w:t>
      </w:r>
      <w:r w:rsidR="00146141">
        <w:rPr>
          <w:lang w:val="en-US"/>
        </w:rPr>
        <w:t>); and “</w:t>
      </w:r>
      <w:r w:rsidR="00146141" w:rsidRPr="00146141">
        <w:rPr>
          <w:i/>
          <w:lang w:val="en-US"/>
        </w:rPr>
        <w:t>In the experience you described in the beginning, did you feel as part of a group?</w:t>
      </w:r>
      <w:r w:rsidR="00146141">
        <w:rPr>
          <w:lang w:val="en-US"/>
        </w:rPr>
        <w:t xml:space="preserve">” (9-point scale from 1 = </w:t>
      </w:r>
      <w:r w:rsidR="00146141">
        <w:rPr>
          <w:i/>
          <w:lang w:val="en-US"/>
        </w:rPr>
        <w:t>not at all</w:t>
      </w:r>
      <w:r w:rsidR="000318A4">
        <w:rPr>
          <w:lang w:val="en-US"/>
        </w:rPr>
        <w:t xml:space="preserve"> to</w:t>
      </w:r>
      <w:r w:rsidR="00146141">
        <w:rPr>
          <w:lang w:val="en-US"/>
        </w:rPr>
        <w:t xml:space="preserve"> 9 = </w:t>
      </w:r>
      <w:r w:rsidR="00146141">
        <w:rPr>
          <w:i/>
          <w:lang w:val="en-US"/>
        </w:rPr>
        <w:t>very much</w:t>
      </w:r>
      <w:r w:rsidR="00146141">
        <w:rPr>
          <w:lang w:val="en-US"/>
        </w:rPr>
        <w:t xml:space="preserve">). Both items revealed an effect of our manipulation. </w:t>
      </w:r>
      <w:r w:rsidR="006C1670">
        <w:rPr>
          <w:lang w:val="en-US"/>
        </w:rPr>
        <w:t>Participants</w:t>
      </w:r>
      <w:r w:rsidR="00434E47">
        <w:rPr>
          <w:lang w:val="en-US"/>
        </w:rPr>
        <w:t xml:space="preserve"> in the independence-</w:t>
      </w:r>
      <w:r w:rsidR="00B37121">
        <w:rPr>
          <w:lang w:val="en-US"/>
        </w:rPr>
        <w:t xml:space="preserve">prime condition felt more independent in the experience they described, </w:t>
      </w:r>
      <w:proofErr w:type="spellStart"/>
      <w:r w:rsidR="00B37121" w:rsidRPr="00B37121">
        <w:rPr>
          <w:i/>
          <w:lang w:val="en-US"/>
        </w:rPr>
        <w:t>M</w:t>
      </w:r>
      <w:r w:rsidR="00B37121" w:rsidRPr="00B37121">
        <w:rPr>
          <w:i/>
          <w:vertAlign w:val="subscript"/>
          <w:lang w:val="en-US"/>
        </w:rPr>
        <w:t>independent</w:t>
      </w:r>
      <w:proofErr w:type="spellEnd"/>
      <w:r w:rsidR="00B37121" w:rsidRPr="00B37121">
        <w:rPr>
          <w:i/>
          <w:vertAlign w:val="subscript"/>
          <w:lang w:val="en-US"/>
        </w:rPr>
        <w:t xml:space="preserve"> </w:t>
      </w:r>
      <w:r w:rsidR="00B37121">
        <w:rPr>
          <w:lang w:val="en-US"/>
        </w:rPr>
        <w:t xml:space="preserve">= 7.70, </w:t>
      </w:r>
      <w:r w:rsidR="00B37121" w:rsidRPr="00B37121">
        <w:rPr>
          <w:i/>
          <w:lang w:val="en-US"/>
        </w:rPr>
        <w:t>SD</w:t>
      </w:r>
      <w:r w:rsidR="00B37121">
        <w:rPr>
          <w:lang w:val="en-US"/>
        </w:rPr>
        <w:t xml:space="preserve"> = 1.85, vs. </w:t>
      </w:r>
      <w:proofErr w:type="spellStart"/>
      <w:r w:rsidR="00B37121" w:rsidRPr="00B37121">
        <w:rPr>
          <w:i/>
          <w:lang w:val="en-US"/>
        </w:rPr>
        <w:t>M</w:t>
      </w:r>
      <w:r w:rsidR="00B37121" w:rsidRPr="00B37121">
        <w:rPr>
          <w:i/>
          <w:vertAlign w:val="subscript"/>
          <w:lang w:val="en-US"/>
        </w:rPr>
        <w:t>interdependent</w:t>
      </w:r>
      <w:proofErr w:type="spellEnd"/>
      <w:r w:rsidR="00B37121">
        <w:rPr>
          <w:vertAlign w:val="subscript"/>
          <w:lang w:val="en-US"/>
        </w:rPr>
        <w:t xml:space="preserve"> </w:t>
      </w:r>
      <w:r w:rsidR="00B37121">
        <w:rPr>
          <w:lang w:val="en-US"/>
        </w:rPr>
        <w:t xml:space="preserve">= 5.63, </w:t>
      </w:r>
      <w:r w:rsidR="00B37121" w:rsidRPr="00B37121">
        <w:rPr>
          <w:i/>
          <w:lang w:val="en-US"/>
        </w:rPr>
        <w:t>SD</w:t>
      </w:r>
      <w:r w:rsidR="00B37121">
        <w:rPr>
          <w:lang w:val="en-US"/>
        </w:rPr>
        <w:t xml:space="preserve"> = 2.28, </w:t>
      </w:r>
      <w:proofErr w:type="gramStart"/>
      <w:r w:rsidR="00B37121" w:rsidRPr="00B37121">
        <w:rPr>
          <w:i/>
          <w:lang w:val="en-US"/>
        </w:rPr>
        <w:t>t</w:t>
      </w:r>
      <w:r w:rsidR="00B37121">
        <w:rPr>
          <w:lang w:val="en-US"/>
        </w:rPr>
        <w:t>(</w:t>
      </w:r>
      <w:proofErr w:type="gramEnd"/>
      <w:r w:rsidR="00B37121">
        <w:rPr>
          <w:lang w:val="en-US"/>
        </w:rPr>
        <w:t xml:space="preserve">89) = 4.726, </w:t>
      </w:r>
      <w:r w:rsidR="00B37121" w:rsidRPr="00B37121">
        <w:rPr>
          <w:i/>
          <w:lang w:val="en-US"/>
        </w:rPr>
        <w:t>p</w:t>
      </w:r>
      <w:r w:rsidR="00B37121">
        <w:rPr>
          <w:lang w:val="en-US"/>
        </w:rPr>
        <w:t xml:space="preserve"> &lt; .001</w:t>
      </w:r>
      <w:r w:rsidR="00712041">
        <w:rPr>
          <w:lang w:val="en-US"/>
        </w:rPr>
        <w:t xml:space="preserve">, </w:t>
      </w:r>
      <w:r w:rsidR="00712041">
        <w:rPr>
          <w:i/>
          <w:lang w:val="en-US"/>
        </w:rPr>
        <w:t>CI</w:t>
      </w:r>
      <w:r w:rsidR="00712041">
        <w:rPr>
          <w:lang w:val="en-US"/>
        </w:rPr>
        <w:t xml:space="preserve"> = [1.201;</w:t>
      </w:r>
      <w:r w:rsidR="0022680E">
        <w:rPr>
          <w:lang w:val="en-US"/>
        </w:rPr>
        <w:t xml:space="preserve"> </w:t>
      </w:r>
      <w:r w:rsidR="00712041">
        <w:rPr>
          <w:lang w:val="en-US"/>
        </w:rPr>
        <w:t>2.944]</w:t>
      </w:r>
      <w:r w:rsidR="00B37121">
        <w:rPr>
          <w:lang w:val="en-US"/>
        </w:rPr>
        <w:t>. Conversel</w:t>
      </w:r>
      <w:r w:rsidR="006C1670">
        <w:rPr>
          <w:lang w:val="en-US"/>
        </w:rPr>
        <w:t>y, participants</w:t>
      </w:r>
      <w:r w:rsidR="00434E47">
        <w:rPr>
          <w:lang w:val="en-US"/>
        </w:rPr>
        <w:t xml:space="preserve"> in the interdependence-</w:t>
      </w:r>
      <w:r w:rsidR="00B37121">
        <w:rPr>
          <w:lang w:val="en-US"/>
        </w:rPr>
        <w:t xml:space="preserve">prime condition reported that they felt more as part of a group, </w:t>
      </w:r>
      <w:proofErr w:type="spellStart"/>
      <w:r w:rsidR="00B37121" w:rsidRPr="00B37121">
        <w:rPr>
          <w:i/>
          <w:lang w:val="en-US"/>
        </w:rPr>
        <w:t>M</w:t>
      </w:r>
      <w:r w:rsidR="00B37121" w:rsidRPr="00B37121">
        <w:rPr>
          <w:i/>
          <w:vertAlign w:val="subscript"/>
          <w:lang w:val="en-US"/>
        </w:rPr>
        <w:t>independent</w:t>
      </w:r>
      <w:proofErr w:type="spellEnd"/>
      <w:r w:rsidR="00B37121" w:rsidRPr="00B37121">
        <w:rPr>
          <w:i/>
          <w:vertAlign w:val="subscript"/>
          <w:lang w:val="en-US"/>
        </w:rPr>
        <w:t xml:space="preserve"> </w:t>
      </w:r>
      <w:r w:rsidR="00B37121">
        <w:rPr>
          <w:lang w:val="en-US"/>
        </w:rPr>
        <w:t xml:space="preserve">= 2.72, </w:t>
      </w:r>
      <w:r w:rsidR="00B37121" w:rsidRPr="00B37121">
        <w:rPr>
          <w:i/>
          <w:lang w:val="en-US"/>
        </w:rPr>
        <w:t>SD</w:t>
      </w:r>
      <w:r w:rsidR="00B37121">
        <w:rPr>
          <w:lang w:val="en-US"/>
        </w:rPr>
        <w:t xml:space="preserve"> = 2.09, vs. </w:t>
      </w:r>
      <w:proofErr w:type="spellStart"/>
      <w:r w:rsidR="00B37121" w:rsidRPr="00B37121">
        <w:rPr>
          <w:i/>
          <w:lang w:val="en-US"/>
        </w:rPr>
        <w:t>M</w:t>
      </w:r>
      <w:r w:rsidR="00B37121" w:rsidRPr="00B37121">
        <w:rPr>
          <w:i/>
          <w:vertAlign w:val="subscript"/>
          <w:lang w:val="en-US"/>
        </w:rPr>
        <w:t>interdependent</w:t>
      </w:r>
      <w:proofErr w:type="spellEnd"/>
      <w:r w:rsidR="00B37121">
        <w:rPr>
          <w:vertAlign w:val="subscript"/>
          <w:lang w:val="en-US"/>
        </w:rPr>
        <w:t xml:space="preserve"> </w:t>
      </w:r>
      <w:r w:rsidR="00B37121">
        <w:rPr>
          <w:lang w:val="en-US"/>
        </w:rPr>
        <w:t xml:space="preserve">= 5.69, </w:t>
      </w:r>
      <w:r w:rsidR="00B37121" w:rsidRPr="00B37121">
        <w:rPr>
          <w:i/>
          <w:lang w:val="en-US"/>
        </w:rPr>
        <w:t>SD</w:t>
      </w:r>
      <w:r w:rsidR="00B37121">
        <w:rPr>
          <w:lang w:val="en-US"/>
        </w:rPr>
        <w:t xml:space="preserve"> = 2.89, </w:t>
      </w:r>
      <w:proofErr w:type="gramStart"/>
      <w:r w:rsidR="00B37121" w:rsidRPr="00B37121">
        <w:rPr>
          <w:i/>
          <w:lang w:val="en-US"/>
        </w:rPr>
        <w:t>t</w:t>
      </w:r>
      <w:r w:rsidR="00B37121">
        <w:rPr>
          <w:lang w:val="en-US"/>
        </w:rPr>
        <w:t>(</w:t>
      </w:r>
      <w:proofErr w:type="gramEnd"/>
      <w:r w:rsidR="00B37121">
        <w:rPr>
          <w:lang w:val="en-US"/>
        </w:rPr>
        <w:t xml:space="preserve">89) = 5.559, </w:t>
      </w:r>
      <w:r w:rsidR="00B37121" w:rsidRPr="00B37121">
        <w:rPr>
          <w:i/>
          <w:lang w:val="en-US"/>
        </w:rPr>
        <w:t>p</w:t>
      </w:r>
      <w:r w:rsidR="00B37121">
        <w:rPr>
          <w:lang w:val="en-US"/>
        </w:rPr>
        <w:t xml:space="preserve"> &lt; .001</w:t>
      </w:r>
      <w:r w:rsidR="00712041">
        <w:rPr>
          <w:lang w:val="en-US"/>
        </w:rPr>
        <w:t xml:space="preserve">, </w:t>
      </w:r>
      <w:r w:rsidR="00712041">
        <w:rPr>
          <w:i/>
          <w:lang w:val="en-US"/>
        </w:rPr>
        <w:t>CI</w:t>
      </w:r>
      <w:r w:rsidR="00712041">
        <w:rPr>
          <w:lang w:val="en-US"/>
        </w:rPr>
        <w:t xml:space="preserve"> = [1.906;</w:t>
      </w:r>
      <w:r w:rsidR="0022680E">
        <w:rPr>
          <w:lang w:val="en-US"/>
        </w:rPr>
        <w:t xml:space="preserve"> </w:t>
      </w:r>
      <w:r w:rsidR="00712041">
        <w:rPr>
          <w:lang w:val="en-US"/>
        </w:rPr>
        <w:t>4.027]</w:t>
      </w:r>
      <w:r w:rsidR="00B37121">
        <w:rPr>
          <w:lang w:val="en-US"/>
        </w:rPr>
        <w:t>. The primes did not differ in valence (</w:t>
      </w:r>
      <w:r w:rsidR="00B37121" w:rsidRPr="00BB42CF">
        <w:rPr>
          <w:i/>
          <w:lang w:val="en-US"/>
        </w:rPr>
        <w:t>How good or bad did the experience make you feel</w:t>
      </w:r>
      <w:proofErr w:type="gramStart"/>
      <w:r w:rsidR="00B37121" w:rsidRPr="00BB42CF">
        <w:rPr>
          <w:i/>
          <w:lang w:val="en-US"/>
        </w:rPr>
        <w:t>?</w:t>
      </w:r>
      <w:r w:rsidR="00B37121">
        <w:rPr>
          <w:lang w:val="en-US"/>
        </w:rPr>
        <w:t>,</w:t>
      </w:r>
      <w:proofErr w:type="gramEnd"/>
      <w:r w:rsidR="00B37121">
        <w:rPr>
          <w:lang w:val="en-US"/>
        </w:rPr>
        <w:t xml:space="preserve"> 9-point scale)</w:t>
      </w:r>
      <w:r w:rsidR="00BB42CF">
        <w:rPr>
          <w:lang w:val="en-US"/>
        </w:rPr>
        <w:t xml:space="preserve">, </w:t>
      </w:r>
      <w:proofErr w:type="spellStart"/>
      <w:r w:rsidR="00BB42CF" w:rsidRPr="00B37121">
        <w:rPr>
          <w:i/>
          <w:lang w:val="en-US"/>
        </w:rPr>
        <w:t>M</w:t>
      </w:r>
      <w:r w:rsidR="00BB42CF" w:rsidRPr="00B37121">
        <w:rPr>
          <w:i/>
          <w:vertAlign w:val="subscript"/>
          <w:lang w:val="en-US"/>
        </w:rPr>
        <w:t>independent</w:t>
      </w:r>
      <w:proofErr w:type="spellEnd"/>
      <w:r w:rsidR="00BB42CF" w:rsidRPr="00B37121">
        <w:rPr>
          <w:i/>
          <w:vertAlign w:val="subscript"/>
          <w:lang w:val="en-US"/>
        </w:rPr>
        <w:t xml:space="preserve"> </w:t>
      </w:r>
      <w:r w:rsidR="00BB42CF">
        <w:rPr>
          <w:lang w:val="en-US"/>
        </w:rPr>
        <w:t xml:space="preserve">= 6.70, </w:t>
      </w:r>
      <w:r w:rsidR="00BB42CF" w:rsidRPr="00B37121">
        <w:rPr>
          <w:i/>
          <w:lang w:val="en-US"/>
        </w:rPr>
        <w:t>SD</w:t>
      </w:r>
      <w:r w:rsidR="00BB42CF">
        <w:rPr>
          <w:lang w:val="en-US"/>
        </w:rPr>
        <w:t xml:space="preserve"> = 2.14, vs. </w:t>
      </w:r>
      <w:proofErr w:type="spellStart"/>
      <w:r w:rsidR="00BB42CF" w:rsidRPr="00B37121">
        <w:rPr>
          <w:i/>
          <w:lang w:val="en-US"/>
        </w:rPr>
        <w:t>M</w:t>
      </w:r>
      <w:r w:rsidR="00BB42CF" w:rsidRPr="00B37121">
        <w:rPr>
          <w:i/>
          <w:vertAlign w:val="subscript"/>
          <w:lang w:val="en-US"/>
        </w:rPr>
        <w:t>interdependent</w:t>
      </w:r>
      <w:proofErr w:type="spellEnd"/>
      <w:r w:rsidR="00BB42CF">
        <w:rPr>
          <w:vertAlign w:val="subscript"/>
          <w:lang w:val="en-US"/>
        </w:rPr>
        <w:t xml:space="preserve"> </w:t>
      </w:r>
      <w:r w:rsidR="00BB42CF">
        <w:rPr>
          <w:lang w:val="en-US"/>
        </w:rPr>
        <w:t xml:space="preserve">= 6.85, </w:t>
      </w:r>
      <w:r w:rsidR="00BB42CF" w:rsidRPr="00B37121">
        <w:rPr>
          <w:i/>
          <w:lang w:val="en-US"/>
        </w:rPr>
        <w:t>SD</w:t>
      </w:r>
      <w:r w:rsidR="00BB42CF">
        <w:rPr>
          <w:lang w:val="en-US"/>
        </w:rPr>
        <w:t xml:space="preserve"> = 2.19, </w:t>
      </w:r>
      <w:r w:rsidR="00BB42CF" w:rsidRPr="00B37121">
        <w:rPr>
          <w:i/>
          <w:lang w:val="en-US"/>
        </w:rPr>
        <w:t>t</w:t>
      </w:r>
      <w:r w:rsidR="00BB42CF">
        <w:rPr>
          <w:lang w:val="en-US"/>
        </w:rPr>
        <w:t xml:space="preserve">(89) = 0.343, </w:t>
      </w:r>
      <w:r w:rsidR="00BB42CF" w:rsidRPr="00B37121">
        <w:rPr>
          <w:i/>
          <w:lang w:val="en-US"/>
        </w:rPr>
        <w:t>p</w:t>
      </w:r>
      <w:r w:rsidR="00BB42CF">
        <w:rPr>
          <w:lang w:val="en-US"/>
        </w:rPr>
        <w:t xml:space="preserve"> = .732</w:t>
      </w:r>
      <w:r w:rsidR="00712041">
        <w:rPr>
          <w:lang w:val="en-US"/>
        </w:rPr>
        <w:t xml:space="preserve">, </w:t>
      </w:r>
      <w:r w:rsidR="00712041">
        <w:rPr>
          <w:i/>
          <w:lang w:val="en-US"/>
        </w:rPr>
        <w:t>CI</w:t>
      </w:r>
      <w:r w:rsidR="00712041">
        <w:rPr>
          <w:lang w:val="en-US"/>
        </w:rPr>
        <w:t xml:space="preserve"> = [-1.062;</w:t>
      </w:r>
      <w:r w:rsidR="007F6C7B">
        <w:rPr>
          <w:lang w:val="en-US"/>
        </w:rPr>
        <w:t xml:space="preserve"> </w:t>
      </w:r>
      <w:r w:rsidR="00712041">
        <w:rPr>
          <w:lang w:val="en-US"/>
        </w:rPr>
        <w:t>0.749]</w:t>
      </w:r>
      <w:r w:rsidR="00BB42CF">
        <w:rPr>
          <w:lang w:val="en-US"/>
        </w:rPr>
        <w:t>.</w:t>
      </w:r>
      <w:r w:rsidR="00B37121">
        <w:rPr>
          <w:lang w:val="en-US"/>
        </w:rPr>
        <w:t xml:space="preserve"> </w:t>
      </w:r>
      <w:r w:rsidR="00137954" w:rsidRPr="002E7990">
        <w:rPr>
          <w:lang w:val="en-US"/>
        </w:rPr>
        <w:t xml:space="preserve"> </w:t>
      </w:r>
    </w:p>
    <w:p w14:paraId="0C48D4AE" w14:textId="29FAC2DC" w:rsidR="00DB4F9A" w:rsidRPr="002E7990" w:rsidRDefault="002E4DAE" w:rsidP="007275E0">
      <w:pPr>
        <w:widowControl w:val="0"/>
        <w:jc w:val="left"/>
        <w:rPr>
          <w:lang w:val="en-US"/>
        </w:rPr>
      </w:pPr>
      <w:r>
        <w:rPr>
          <w:lang w:val="en-US"/>
        </w:rPr>
        <w:t>Next,</w:t>
      </w:r>
      <w:r w:rsidRPr="002E4DAE">
        <w:rPr>
          <w:lang w:val="en-US"/>
        </w:rPr>
        <w:t xml:space="preserve"> </w:t>
      </w:r>
      <w:r>
        <w:rPr>
          <w:lang w:val="en-US"/>
        </w:rPr>
        <w:t>participants were asked to</w:t>
      </w:r>
      <w:r w:rsidRPr="002E7990">
        <w:rPr>
          <w:lang w:val="en-US"/>
        </w:rPr>
        <w:t xml:space="preserve"> imagine being on a diet (the higher-order goal). However, they</w:t>
      </w:r>
      <w:r>
        <w:rPr>
          <w:lang w:val="en-US"/>
        </w:rPr>
        <w:t xml:space="preserve"> also imagined</w:t>
      </w:r>
      <w:r w:rsidRPr="002E7990">
        <w:rPr>
          <w:lang w:val="en-US"/>
        </w:rPr>
        <w:t xml:space="preserve"> encounter</w:t>
      </w:r>
      <w:r>
        <w:rPr>
          <w:lang w:val="en-US"/>
        </w:rPr>
        <w:t>ing</w:t>
      </w:r>
      <w:r w:rsidRPr="002E7990">
        <w:rPr>
          <w:lang w:val="en-US"/>
        </w:rPr>
        <w:t xml:space="preserve"> de</w:t>
      </w:r>
      <w:r>
        <w:rPr>
          <w:lang w:val="en-US"/>
        </w:rPr>
        <w:t xml:space="preserve">licious donuts (the temptation). </w:t>
      </w:r>
      <w:r w:rsidR="009527DC">
        <w:rPr>
          <w:lang w:val="en-US"/>
        </w:rPr>
        <w:t>Then</w:t>
      </w:r>
      <w:r>
        <w:rPr>
          <w:lang w:val="en-US"/>
        </w:rPr>
        <w:t xml:space="preserve">, participants reported </w:t>
      </w:r>
      <w:r w:rsidR="00B82C88">
        <w:rPr>
          <w:lang w:val="en-US"/>
        </w:rPr>
        <w:t>whether they would</w:t>
      </w:r>
      <w:r w:rsidR="009527DC">
        <w:rPr>
          <w:lang w:val="en-US"/>
        </w:rPr>
        <w:t xml:space="preserve"> indulge (i.e., </w:t>
      </w:r>
      <w:r w:rsidR="00BB4DD1">
        <w:rPr>
          <w:lang w:val="en-US"/>
        </w:rPr>
        <w:t>not engage in self-control) or</w:t>
      </w:r>
      <w:r w:rsidR="00B82C88">
        <w:rPr>
          <w:lang w:val="en-US"/>
        </w:rPr>
        <w:t xml:space="preserve"> refrain from</w:t>
      </w:r>
      <w:r>
        <w:rPr>
          <w:lang w:val="en-US"/>
        </w:rPr>
        <w:t xml:space="preserve"> indulging (</w:t>
      </w:r>
      <w:r w:rsidR="00B82C88">
        <w:rPr>
          <w:lang w:val="en-US"/>
        </w:rPr>
        <w:t xml:space="preserve">i.e., </w:t>
      </w:r>
      <w:r>
        <w:rPr>
          <w:lang w:val="en-US"/>
        </w:rPr>
        <w:t>engaging in s</w:t>
      </w:r>
      <w:r w:rsidRPr="002E7990">
        <w:rPr>
          <w:lang w:val="en-US"/>
        </w:rPr>
        <w:t>elf-control</w:t>
      </w:r>
      <w:r>
        <w:rPr>
          <w:lang w:val="en-US"/>
        </w:rPr>
        <w:t>). Spec</w:t>
      </w:r>
      <w:r w:rsidR="00032A67">
        <w:rPr>
          <w:lang w:val="en-US"/>
        </w:rPr>
        <w:t>i</w:t>
      </w:r>
      <w:r>
        <w:rPr>
          <w:lang w:val="en-US"/>
        </w:rPr>
        <w:t>fically,</w:t>
      </w:r>
      <w:r w:rsidR="00534693" w:rsidRPr="002E7990">
        <w:rPr>
          <w:lang w:val="en-US"/>
        </w:rPr>
        <w:t xml:space="preserve"> we presented them with the following scenario: “</w:t>
      </w:r>
      <w:r w:rsidR="00534693" w:rsidRPr="002E7990">
        <w:rPr>
          <w:i/>
          <w:lang w:val="en-US"/>
        </w:rPr>
        <w:t xml:space="preserve">On your way from work, you always come by your favorite donut shop that sells the most tempting and delicious donuts. You're on a diet to eat healthier, but right now you also really want to sink your teeth into a fresh and tasty donut. You know you </w:t>
      </w:r>
      <w:r w:rsidR="00534693" w:rsidRPr="002E7990">
        <w:rPr>
          <w:i/>
          <w:lang w:val="en-US"/>
        </w:rPr>
        <w:lastRenderedPageBreak/>
        <w:t>shouldn't, but all you can think about at the moment is having one of these donuts</w:t>
      </w:r>
      <w:r w:rsidR="00534693" w:rsidRPr="002E7990">
        <w:rPr>
          <w:lang w:val="en-US"/>
        </w:rPr>
        <w:t xml:space="preserve">.” We asked participants whether or not they would decide </w:t>
      </w:r>
      <w:r w:rsidR="00AB3CCE" w:rsidRPr="002E7990">
        <w:rPr>
          <w:lang w:val="en-US"/>
        </w:rPr>
        <w:t>to have a donut that day</w:t>
      </w:r>
      <w:r w:rsidR="004E4719" w:rsidRPr="002E7990">
        <w:rPr>
          <w:lang w:val="en-US"/>
        </w:rPr>
        <w:t xml:space="preserve"> (9-point scale from</w:t>
      </w:r>
      <w:r w:rsidR="00534693" w:rsidRPr="002E7990">
        <w:rPr>
          <w:lang w:val="en-US"/>
        </w:rPr>
        <w:t xml:space="preserve"> 1 = </w:t>
      </w:r>
      <w:r w:rsidR="00534693" w:rsidRPr="002E7990">
        <w:rPr>
          <w:i/>
          <w:lang w:val="en-US"/>
        </w:rPr>
        <w:t>certainly not</w:t>
      </w:r>
      <w:r w:rsidR="004E4719" w:rsidRPr="002E7990">
        <w:rPr>
          <w:lang w:val="en-US"/>
        </w:rPr>
        <w:t xml:space="preserve"> to</w:t>
      </w:r>
      <w:r w:rsidR="00534693" w:rsidRPr="002E7990">
        <w:rPr>
          <w:lang w:val="en-US"/>
        </w:rPr>
        <w:t xml:space="preserve"> 9 = </w:t>
      </w:r>
      <w:r w:rsidR="00534693" w:rsidRPr="002E7990">
        <w:rPr>
          <w:i/>
          <w:lang w:val="en-US"/>
        </w:rPr>
        <w:t>certainly yes</w:t>
      </w:r>
      <w:r w:rsidR="00534693" w:rsidRPr="002E7990">
        <w:rPr>
          <w:lang w:val="en-US"/>
        </w:rPr>
        <w:t>). Higher values indicate</w:t>
      </w:r>
      <w:r w:rsidR="006033A0">
        <w:rPr>
          <w:lang w:val="en-US"/>
        </w:rPr>
        <w:t>d</w:t>
      </w:r>
      <w:r w:rsidR="00534693" w:rsidRPr="002E7990">
        <w:rPr>
          <w:lang w:val="en-US"/>
        </w:rPr>
        <w:t xml:space="preserve"> less self-control.</w:t>
      </w:r>
      <w:r w:rsidR="00773D70" w:rsidRPr="002E7990">
        <w:rPr>
          <w:lang w:val="en-US"/>
        </w:rPr>
        <w:t xml:space="preserve"> </w:t>
      </w:r>
      <w:r w:rsidR="00435F04">
        <w:rPr>
          <w:lang w:val="en-US"/>
        </w:rPr>
        <w:t>In this scenario</w:t>
      </w:r>
      <w:r w:rsidR="00435F04" w:rsidRPr="002E7990">
        <w:rPr>
          <w:lang w:val="en-US"/>
        </w:rPr>
        <w:t xml:space="preserve">, a </w:t>
      </w:r>
      <w:r w:rsidR="0080486B">
        <w:rPr>
          <w:lang w:val="en-US"/>
        </w:rPr>
        <w:t>less isolated</w:t>
      </w:r>
      <w:r w:rsidR="0083754F">
        <w:rPr>
          <w:lang w:val="en-US"/>
        </w:rPr>
        <w:t xml:space="preserve"> perspective might</w:t>
      </w:r>
      <w:r w:rsidR="00435F04" w:rsidRPr="002E7990">
        <w:rPr>
          <w:lang w:val="en-US"/>
        </w:rPr>
        <w:t xml:space="preserve"> allow participants to perceive the temptation as one of potentially many more, so that indulgence migh</w:t>
      </w:r>
      <w:r w:rsidR="00435F04">
        <w:rPr>
          <w:lang w:val="en-US"/>
        </w:rPr>
        <w:t xml:space="preserve">t endanger the long-term </w:t>
      </w:r>
      <w:r w:rsidR="00C05292">
        <w:rPr>
          <w:lang w:val="en-US"/>
        </w:rPr>
        <w:t xml:space="preserve">dieting </w:t>
      </w:r>
      <w:r w:rsidR="00435F04">
        <w:rPr>
          <w:lang w:val="en-US"/>
        </w:rPr>
        <w:t>goal</w:t>
      </w:r>
      <w:r w:rsidR="00435F04" w:rsidRPr="002E7990">
        <w:rPr>
          <w:lang w:val="en-US"/>
        </w:rPr>
        <w:t xml:space="preserve">. </w:t>
      </w:r>
      <w:r w:rsidRPr="002E7990">
        <w:rPr>
          <w:lang w:val="en-US"/>
        </w:rPr>
        <w:t>Although the</w:t>
      </w:r>
      <w:r>
        <w:rPr>
          <w:lang w:val="en-US"/>
        </w:rPr>
        <w:t xml:space="preserve"> self-control decision in</w:t>
      </w:r>
      <w:r w:rsidR="006033A0">
        <w:rPr>
          <w:lang w:val="en-US"/>
        </w:rPr>
        <w:t xml:space="preserve"> this particular study wa</w:t>
      </w:r>
      <w:r w:rsidRPr="002E7990">
        <w:rPr>
          <w:lang w:val="en-US"/>
        </w:rPr>
        <w:t>s hypothetical, a recent meta</w:t>
      </w:r>
      <w:r>
        <w:rPr>
          <w:lang w:val="en-US"/>
        </w:rPr>
        <w:t xml:space="preserve">-analysis has demonstrated </w:t>
      </w:r>
      <w:r w:rsidRPr="002E7990">
        <w:rPr>
          <w:lang w:val="en-US"/>
        </w:rPr>
        <w:t>the validity of hypothetical self-control choices (Duckworth &amp; Kern, 2011).</w:t>
      </w:r>
    </w:p>
    <w:p w14:paraId="2E0AB603" w14:textId="0AF46555" w:rsidR="00CA1609" w:rsidRPr="002E7990" w:rsidRDefault="00782D4F" w:rsidP="007275E0">
      <w:pPr>
        <w:widowControl w:val="0"/>
        <w:jc w:val="left"/>
        <w:rPr>
          <w:lang w:val="en-US"/>
        </w:rPr>
      </w:pPr>
      <w:r w:rsidRPr="002E7990">
        <w:rPr>
          <w:lang w:val="en-US"/>
        </w:rPr>
        <w:t>Subsequently, we</w:t>
      </w:r>
      <w:r w:rsidR="00534693" w:rsidRPr="002E7990">
        <w:rPr>
          <w:lang w:val="en-US"/>
        </w:rPr>
        <w:t xml:space="preserve"> measure</w:t>
      </w:r>
      <w:r w:rsidRPr="002E7990">
        <w:rPr>
          <w:lang w:val="en-US"/>
        </w:rPr>
        <w:t>d</w:t>
      </w:r>
      <w:r w:rsidR="00534693" w:rsidRPr="002E7990">
        <w:rPr>
          <w:lang w:val="en-US"/>
        </w:rPr>
        <w:t xml:space="preserve"> whether participants adopted a more isolated </w:t>
      </w:r>
      <w:r w:rsidR="0054222E">
        <w:rPr>
          <w:lang w:val="en-US"/>
        </w:rPr>
        <w:t>(</w:t>
      </w:r>
      <w:r w:rsidR="00534693" w:rsidRPr="002E7990">
        <w:rPr>
          <w:lang w:val="en-US"/>
        </w:rPr>
        <w:t>versus more interrelated</w:t>
      </w:r>
      <w:r w:rsidR="0054222E">
        <w:rPr>
          <w:lang w:val="en-US"/>
        </w:rPr>
        <w:t>)</w:t>
      </w:r>
      <w:r w:rsidR="00534693" w:rsidRPr="002E7990">
        <w:rPr>
          <w:lang w:val="en-US"/>
        </w:rPr>
        <w:t xml:space="preserve"> perspe</w:t>
      </w:r>
      <w:r w:rsidRPr="002E7990">
        <w:rPr>
          <w:lang w:val="en-US"/>
        </w:rPr>
        <w:t xml:space="preserve">ctive on temptations </w:t>
      </w:r>
      <w:r w:rsidR="0018623B">
        <w:rPr>
          <w:lang w:val="en-US"/>
        </w:rPr>
        <w:t>with</w:t>
      </w:r>
      <w:r w:rsidR="0054222E">
        <w:rPr>
          <w:lang w:val="en-US"/>
        </w:rPr>
        <w:t xml:space="preserve"> the same</w:t>
      </w:r>
      <w:r w:rsidR="0018623B">
        <w:rPr>
          <w:lang w:val="en-US"/>
        </w:rPr>
        <w:t xml:space="preserve"> three</w:t>
      </w:r>
      <w:r w:rsidR="00CA1609" w:rsidRPr="002E7990">
        <w:rPr>
          <w:lang w:val="en-US"/>
        </w:rPr>
        <w:t xml:space="preserve"> items</w:t>
      </w:r>
      <w:r w:rsidR="0054222E">
        <w:rPr>
          <w:lang w:val="en-US"/>
        </w:rPr>
        <w:t xml:space="preserve"> as in Study 2b</w:t>
      </w:r>
      <w:r w:rsidR="00CA1609" w:rsidRPr="002E7990">
        <w:rPr>
          <w:lang w:val="en-US"/>
        </w:rPr>
        <w:t xml:space="preserve"> (</w:t>
      </w:r>
      <w:r w:rsidR="0054222E">
        <w:rPr>
          <w:lang w:val="en-US"/>
        </w:rPr>
        <w:t>alpha = .61). Again, h</w:t>
      </w:r>
      <w:r w:rsidR="00CA1609" w:rsidRPr="002E7990">
        <w:rPr>
          <w:lang w:val="en-US"/>
        </w:rPr>
        <w:t>igher values indicate</w:t>
      </w:r>
      <w:r w:rsidR="006033A0">
        <w:rPr>
          <w:lang w:val="en-US"/>
        </w:rPr>
        <w:t>d</w:t>
      </w:r>
      <w:r w:rsidR="00CA1609" w:rsidRPr="002E7990">
        <w:rPr>
          <w:lang w:val="en-US"/>
        </w:rPr>
        <w:t xml:space="preserve"> a more isolated</w:t>
      </w:r>
      <w:r w:rsidR="00E911EF">
        <w:rPr>
          <w:lang w:val="en-US"/>
        </w:rPr>
        <w:t xml:space="preserve"> (and less interrelated)</w:t>
      </w:r>
      <w:r w:rsidR="00CA1609" w:rsidRPr="002E7990">
        <w:rPr>
          <w:lang w:val="en-US"/>
        </w:rPr>
        <w:t xml:space="preserve"> perspective on temptations.</w:t>
      </w:r>
    </w:p>
    <w:p w14:paraId="3E4CDF0D" w14:textId="77777777" w:rsidR="00CA1609" w:rsidRPr="002E7990" w:rsidRDefault="00CA1609" w:rsidP="007275E0">
      <w:pPr>
        <w:pStyle w:val="Heading30"/>
        <w:widowControl w:val="0"/>
        <w:spacing w:before="0" w:after="0"/>
        <w:ind w:firstLine="0"/>
        <w:contextualSpacing/>
        <w:jc w:val="both"/>
      </w:pPr>
      <w:r w:rsidRPr="002E7990">
        <w:t>Results and Discussion</w:t>
      </w:r>
    </w:p>
    <w:p w14:paraId="0F6C9C56" w14:textId="4275D5D9" w:rsidR="001D70A8" w:rsidRDefault="00CA1609" w:rsidP="007275E0">
      <w:pPr>
        <w:widowControl w:val="0"/>
        <w:jc w:val="left"/>
        <w:rPr>
          <w:lang w:val="en-US"/>
        </w:rPr>
      </w:pPr>
      <w:r w:rsidRPr="002E7990">
        <w:rPr>
          <w:lang w:val="en-US"/>
        </w:rPr>
        <w:t xml:space="preserve">We expected that </w:t>
      </w:r>
      <w:r w:rsidR="002117DF" w:rsidRPr="002E7990">
        <w:rPr>
          <w:lang w:val="en-US"/>
        </w:rPr>
        <w:t>priming an independent</w:t>
      </w:r>
      <w:r w:rsidR="00D75E6F" w:rsidRPr="002E7990">
        <w:rPr>
          <w:lang w:val="en-US"/>
        </w:rPr>
        <w:t xml:space="preserve"> (versus interdependent)</w:t>
      </w:r>
      <w:r w:rsidR="006033A0">
        <w:rPr>
          <w:lang w:val="en-US"/>
        </w:rPr>
        <w:t xml:space="preserve"> self-construal decreased (increased</w:t>
      </w:r>
      <w:r w:rsidR="00D75E6F" w:rsidRPr="002E7990">
        <w:rPr>
          <w:lang w:val="en-US"/>
        </w:rPr>
        <w:t>)</w:t>
      </w:r>
      <w:r w:rsidR="002117DF" w:rsidRPr="002E7990">
        <w:rPr>
          <w:lang w:val="en-US"/>
        </w:rPr>
        <w:t xml:space="preserve"> resistance to the temptation</w:t>
      </w:r>
      <w:r w:rsidR="0083754F">
        <w:rPr>
          <w:lang w:val="en-US"/>
        </w:rPr>
        <w:t>,</w:t>
      </w:r>
      <w:r w:rsidR="002117DF" w:rsidRPr="002E7990">
        <w:rPr>
          <w:lang w:val="en-US"/>
        </w:rPr>
        <w:t xml:space="preserve"> </w:t>
      </w:r>
      <w:r w:rsidR="00C05292">
        <w:rPr>
          <w:lang w:val="en-US"/>
        </w:rPr>
        <w:t>mediated by</w:t>
      </w:r>
      <w:r w:rsidR="002117DF" w:rsidRPr="002E7990">
        <w:rPr>
          <w:lang w:val="en-US"/>
        </w:rPr>
        <w:t xml:space="preserve"> a more isolated</w:t>
      </w:r>
      <w:r w:rsidR="00D75E6F" w:rsidRPr="002E7990">
        <w:rPr>
          <w:lang w:val="en-US"/>
        </w:rPr>
        <w:t xml:space="preserve"> (interrelated)</w:t>
      </w:r>
      <w:r w:rsidR="00C05292">
        <w:rPr>
          <w:lang w:val="en-US"/>
        </w:rPr>
        <w:t xml:space="preserve"> view of temptations in general</w:t>
      </w:r>
      <w:r w:rsidR="002117DF" w:rsidRPr="002E7990">
        <w:rPr>
          <w:lang w:val="en-US"/>
        </w:rPr>
        <w:t>.</w:t>
      </w:r>
      <w:r w:rsidR="00C05292">
        <w:rPr>
          <w:lang w:val="en-US"/>
        </w:rPr>
        <w:t xml:space="preserve"> As expected</w:t>
      </w:r>
      <w:r w:rsidR="002117DF" w:rsidRPr="002E7990">
        <w:rPr>
          <w:lang w:val="en-US"/>
        </w:rPr>
        <w:t xml:space="preserve">, </w:t>
      </w:r>
      <w:r w:rsidR="00D75E6F" w:rsidRPr="002E7990">
        <w:rPr>
          <w:lang w:val="en-US"/>
        </w:rPr>
        <w:t>inter</w:t>
      </w:r>
      <w:r w:rsidR="00A85177" w:rsidRPr="002E7990">
        <w:rPr>
          <w:lang w:val="en-US"/>
        </w:rPr>
        <w:t>dependence-primed participants (</w:t>
      </w:r>
      <w:r w:rsidR="00A85177" w:rsidRPr="002E7990">
        <w:rPr>
          <w:i/>
          <w:lang w:val="en-US"/>
        </w:rPr>
        <w:t>M</w:t>
      </w:r>
      <w:r w:rsidR="00A85177" w:rsidRPr="002E7990">
        <w:rPr>
          <w:lang w:val="en-US"/>
        </w:rPr>
        <w:t xml:space="preserve"> = 4.27, </w:t>
      </w:r>
      <w:r w:rsidR="00A85177" w:rsidRPr="002E7990">
        <w:rPr>
          <w:i/>
          <w:lang w:val="en-US"/>
        </w:rPr>
        <w:t>SD</w:t>
      </w:r>
      <w:r w:rsidR="006033A0">
        <w:rPr>
          <w:lang w:val="en-US"/>
        </w:rPr>
        <w:t xml:space="preserve"> = 2.70) we</w:t>
      </w:r>
      <w:r w:rsidR="00A85177" w:rsidRPr="002E7990">
        <w:rPr>
          <w:lang w:val="en-US"/>
        </w:rPr>
        <w:t>re more likely to resist the donut than independence-primed participants (</w:t>
      </w:r>
      <w:r w:rsidR="00A85177" w:rsidRPr="002E7990">
        <w:rPr>
          <w:i/>
          <w:lang w:val="en-US"/>
        </w:rPr>
        <w:t>M</w:t>
      </w:r>
      <w:r w:rsidR="00A85177" w:rsidRPr="002E7990">
        <w:rPr>
          <w:lang w:val="en-US"/>
        </w:rPr>
        <w:t xml:space="preserve"> = 5.47, </w:t>
      </w:r>
      <w:r w:rsidR="00A85177" w:rsidRPr="002E7990">
        <w:rPr>
          <w:i/>
          <w:lang w:val="en-US"/>
        </w:rPr>
        <w:t>SD</w:t>
      </w:r>
      <w:r w:rsidR="00A85177" w:rsidRPr="002E7990">
        <w:rPr>
          <w:lang w:val="en-US"/>
        </w:rPr>
        <w:t xml:space="preserve"> = 2.72), </w:t>
      </w:r>
      <w:proofErr w:type="gramStart"/>
      <w:r w:rsidR="00A85177" w:rsidRPr="002E7990">
        <w:rPr>
          <w:i/>
          <w:lang w:val="en-US"/>
        </w:rPr>
        <w:t>t</w:t>
      </w:r>
      <w:r w:rsidR="00A85177" w:rsidRPr="002E7990">
        <w:rPr>
          <w:lang w:val="en-US"/>
        </w:rPr>
        <w:t>(</w:t>
      </w:r>
      <w:proofErr w:type="gramEnd"/>
      <w:r w:rsidR="00A85177" w:rsidRPr="002E7990">
        <w:rPr>
          <w:lang w:val="en-US"/>
        </w:rPr>
        <w:t xml:space="preserve">90) = 2.12, </w:t>
      </w:r>
      <w:r w:rsidR="00A85177" w:rsidRPr="002E7990">
        <w:rPr>
          <w:i/>
          <w:lang w:val="en-US"/>
        </w:rPr>
        <w:t xml:space="preserve">p </w:t>
      </w:r>
      <w:r w:rsidR="00A85177" w:rsidRPr="002E7990">
        <w:rPr>
          <w:lang w:val="en-US"/>
        </w:rPr>
        <w:t>= .037</w:t>
      </w:r>
      <w:r w:rsidR="007D7DF2">
        <w:rPr>
          <w:lang w:val="en-US"/>
        </w:rPr>
        <w:t xml:space="preserve">, </w:t>
      </w:r>
      <w:r w:rsidR="007D7DF2" w:rsidRPr="007D7DF2">
        <w:rPr>
          <w:i/>
          <w:lang w:val="en-US"/>
        </w:rPr>
        <w:t>d</w:t>
      </w:r>
      <w:r w:rsidR="007D7DF2">
        <w:rPr>
          <w:lang w:val="en-US"/>
        </w:rPr>
        <w:t xml:space="preserve"> = .44, </w:t>
      </w:r>
      <w:proofErr w:type="spellStart"/>
      <w:r w:rsidR="007D7DF2" w:rsidRPr="004F7B77">
        <w:rPr>
          <w:lang w:val="en-US"/>
        </w:rPr>
        <w:t>CI</w:t>
      </w:r>
      <w:r w:rsidR="007D7DF2" w:rsidRPr="004F7B77">
        <w:rPr>
          <w:vertAlign w:val="subscript"/>
          <w:lang w:val="en-US"/>
        </w:rPr>
        <w:t>difference</w:t>
      </w:r>
      <w:proofErr w:type="spellEnd"/>
      <w:r w:rsidR="007D7DF2">
        <w:rPr>
          <w:lang w:val="en-US"/>
        </w:rPr>
        <w:t xml:space="preserve"> = [0.075;</w:t>
      </w:r>
      <w:r w:rsidR="007A4076">
        <w:rPr>
          <w:lang w:val="en-US"/>
        </w:rPr>
        <w:t xml:space="preserve"> </w:t>
      </w:r>
      <w:r w:rsidR="007D7DF2">
        <w:rPr>
          <w:lang w:val="en-US"/>
        </w:rPr>
        <w:t>2.324]</w:t>
      </w:r>
      <w:r w:rsidR="00A85177" w:rsidRPr="002E7990">
        <w:rPr>
          <w:lang w:val="en-US"/>
        </w:rPr>
        <w:t>. Furthermo</w:t>
      </w:r>
      <w:r w:rsidR="00FA6FDD" w:rsidRPr="002E7990">
        <w:rPr>
          <w:lang w:val="en-US"/>
        </w:rPr>
        <w:t>re,</w:t>
      </w:r>
      <w:r w:rsidR="00A85177" w:rsidRPr="002E7990">
        <w:rPr>
          <w:lang w:val="en-US"/>
        </w:rPr>
        <w:t xml:space="preserve"> interdependence-primed participants (</w:t>
      </w:r>
      <w:r w:rsidR="00A85177" w:rsidRPr="002E7990">
        <w:rPr>
          <w:i/>
          <w:lang w:val="en-US"/>
        </w:rPr>
        <w:t>M</w:t>
      </w:r>
      <w:r w:rsidR="00A85177" w:rsidRPr="002E7990">
        <w:rPr>
          <w:lang w:val="en-US"/>
        </w:rPr>
        <w:t xml:space="preserve"> = 5.09, </w:t>
      </w:r>
      <w:r w:rsidR="00A85177" w:rsidRPr="002E7990">
        <w:rPr>
          <w:i/>
          <w:lang w:val="en-US"/>
        </w:rPr>
        <w:t>SD</w:t>
      </w:r>
      <w:r w:rsidR="006033A0">
        <w:rPr>
          <w:lang w:val="en-US"/>
        </w:rPr>
        <w:t xml:space="preserve"> = 1.60) had</w:t>
      </w:r>
      <w:r w:rsidR="00A85177" w:rsidRPr="002E7990">
        <w:rPr>
          <w:lang w:val="en-US"/>
        </w:rPr>
        <w:t xml:space="preserve"> a less isolated perspective on temptations (</w:t>
      </w:r>
      <w:r w:rsidR="00A85177" w:rsidRPr="002E7990">
        <w:rPr>
          <w:i/>
          <w:lang w:val="en-US"/>
        </w:rPr>
        <w:t xml:space="preserve">M </w:t>
      </w:r>
      <w:r w:rsidR="00A85177" w:rsidRPr="002E7990">
        <w:rPr>
          <w:lang w:val="en-US"/>
        </w:rPr>
        <w:t>= 6.</w:t>
      </w:r>
      <w:r w:rsidR="002E3C31" w:rsidRPr="002E7990">
        <w:rPr>
          <w:lang w:val="en-US"/>
        </w:rPr>
        <w:t xml:space="preserve">09, </w:t>
      </w:r>
      <w:r w:rsidR="002E3C31" w:rsidRPr="002E7990">
        <w:rPr>
          <w:i/>
          <w:lang w:val="en-US"/>
        </w:rPr>
        <w:t>SD</w:t>
      </w:r>
      <w:r w:rsidR="002E3C31" w:rsidRPr="002E7990">
        <w:rPr>
          <w:lang w:val="en-US"/>
        </w:rPr>
        <w:t xml:space="preserve"> = 1.80</w:t>
      </w:r>
      <w:r w:rsidR="00A85177" w:rsidRPr="002E7990">
        <w:rPr>
          <w:lang w:val="en-US"/>
        </w:rPr>
        <w:t xml:space="preserve">), </w:t>
      </w:r>
      <w:proofErr w:type="gramStart"/>
      <w:r w:rsidR="00A85177" w:rsidRPr="002E7990">
        <w:rPr>
          <w:i/>
          <w:lang w:val="en-US"/>
        </w:rPr>
        <w:t>t</w:t>
      </w:r>
      <w:r w:rsidR="00A85177" w:rsidRPr="002E7990">
        <w:rPr>
          <w:lang w:val="en-US"/>
        </w:rPr>
        <w:t>(</w:t>
      </w:r>
      <w:proofErr w:type="gramEnd"/>
      <w:r w:rsidR="00A85177" w:rsidRPr="002E7990">
        <w:rPr>
          <w:lang w:val="en-US"/>
        </w:rPr>
        <w:t>90) =</w:t>
      </w:r>
      <w:r w:rsidR="002E3C31" w:rsidRPr="002E7990">
        <w:rPr>
          <w:lang w:val="en-US"/>
        </w:rPr>
        <w:t xml:space="preserve"> 2.79, </w:t>
      </w:r>
      <w:r w:rsidR="002E3C31" w:rsidRPr="002E7990">
        <w:rPr>
          <w:i/>
          <w:lang w:val="en-US"/>
        </w:rPr>
        <w:t>p</w:t>
      </w:r>
      <w:r w:rsidR="003D4A29">
        <w:rPr>
          <w:lang w:val="en-US"/>
        </w:rPr>
        <w:t xml:space="preserve"> = .006, </w:t>
      </w:r>
      <w:r w:rsidR="003D4A29" w:rsidRPr="003D4A29">
        <w:rPr>
          <w:i/>
          <w:lang w:val="en-US"/>
        </w:rPr>
        <w:t>d</w:t>
      </w:r>
      <w:r w:rsidR="003D4A29">
        <w:rPr>
          <w:lang w:val="en-US"/>
        </w:rPr>
        <w:t xml:space="preserve"> = .58, </w:t>
      </w:r>
      <w:proofErr w:type="spellStart"/>
      <w:r w:rsidR="003D4A29" w:rsidRPr="004F7B77">
        <w:rPr>
          <w:lang w:val="en-US"/>
        </w:rPr>
        <w:t>CI</w:t>
      </w:r>
      <w:r w:rsidR="003D4A29" w:rsidRPr="004F7B77">
        <w:rPr>
          <w:vertAlign w:val="subscript"/>
          <w:lang w:val="en-US"/>
        </w:rPr>
        <w:t>differenc</w:t>
      </w:r>
      <w:proofErr w:type="spellEnd"/>
      <w:r w:rsidR="003D4A29" w:rsidRPr="004F7B77">
        <w:rPr>
          <w:lang w:val="en-US"/>
        </w:rPr>
        <w:t xml:space="preserve"> </w:t>
      </w:r>
      <w:r w:rsidR="003D4A29">
        <w:rPr>
          <w:lang w:val="en-US"/>
        </w:rPr>
        <w:t>= [0.286;</w:t>
      </w:r>
      <w:r w:rsidR="007A4076">
        <w:rPr>
          <w:lang w:val="en-US"/>
        </w:rPr>
        <w:t xml:space="preserve"> </w:t>
      </w:r>
      <w:r w:rsidR="003D4A29">
        <w:rPr>
          <w:lang w:val="en-US"/>
        </w:rPr>
        <w:t>1.694]</w:t>
      </w:r>
      <w:r w:rsidR="00AF290B">
        <w:rPr>
          <w:lang w:val="en-US"/>
        </w:rPr>
        <w:t>.</w:t>
      </w:r>
      <w:r w:rsidR="002E3C31" w:rsidRPr="002E7990">
        <w:rPr>
          <w:lang w:val="en-US"/>
        </w:rPr>
        <w:t xml:space="preserve"> This isolated perspective</w:t>
      </w:r>
      <w:r w:rsidR="006033A0">
        <w:rPr>
          <w:lang w:val="en-US"/>
        </w:rPr>
        <w:t xml:space="preserve"> on temptations in turn </w:t>
      </w:r>
      <w:r w:rsidR="001E483F">
        <w:rPr>
          <w:lang w:val="en-US"/>
        </w:rPr>
        <w:t>correlated with</w:t>
      </w:r>
      <w:r w:rsidR="002E3C31" w:rsidRPr="002E7990">
        <w:rPr>
          <w:lang w:val="en-US"/>
        </w:rPr>
        <w:t xml:space="preserve"> decreased self-control in the scenario, </w:t>
      </w:r>
      <w:proofErr w:type="spellStart"/>
      <w:proofErr w:type="gramStart"/>
      <w:r w:rsidR="00AC394B">
        <w:rPr>
          <w:i/>
          <w:lang w:val="en-US"/>
        </w:rPr>
        <w:t>Exp</w:t>
      </w:r>
      <w:proofErr w:type="spellEnd"/>
      <w:r w:rsidR="00AC394B">
        <w:rPr>
          <w:i/>
          <w:lang w:val="en-US"/>
        </w:rPr>
        <w:t>(</w:t>
      </w:r>
      <w:proofErr w:type="gramEnd"/>
      <w:r w:rsidR="00AC394B">
        <w:rPr>
          <w:i/>
          <w:lang w:val="en-US"/>
        </w:rPr>
        <w:t xml:space="preserve">B) </w:t>
      </w:r>
      <w:r w:rsidR="00AC394B" w:rsidRPr="00AC394B">
        <w:rPr>
          <w:lang w:val="en-US"/>
        </w:rPr>
        <w:t xml:space="preserve">= </w:t>
      </w:r>
      <w:r w:rsidR="00AC394B">
        <w:rPr>
          <w:lang w:val="en-US"/>
        </w:rPr>
        <w:t>0.359</w:t>
      </w:r>
      <w:r w:rsidR="00AC394B" w:rsidRPr="002E7990">
        <w:rPr>
          <w:lang w:val="en-US"/>
        </w:rPr>
        <w:t>,</w:t>
      </w:r>
      <w:r w:rsidR="00AC394B">
        <w:rPr>
          <w:lang w:val="en-US"/>
        </w:rPr>
        <w:t xml:space="preserve"> </w:t>
      </w:r>
      <w:proofErr w:type="spellStart"/>
      <w:r w:rsidR="00AC394B">
        <w:rPr>
          <w:lang w:val="en-US"/>
        </w:rPr>
        <w:t>CI</w:t>
      </w:r>
      <w:r w:rsidR="00AC394B">
        <w:rPr>
          <w:vertAlign w:val="subscript"/>
          <w:lang w:val="en-US"/>
        </w:rPr>
        <w:t>Exp</w:t>
      </w:r>
      <w:proofErr w:type="spellEnd"/>
      <w:r w:rsidR="00AC394B">
        <w:rPr>
          <w:vertAlign w:val="subscript"/>
          <w:lang w:val="en-US"/>
        </w:rPr>
        <w:t xml:space="preserve">(B) </w:t>
      </w:r>
      <w:r w:rsidR="00AC394B">
        <w:rPr>
          <w:lang w:val="en-US"/>
        </w:rPr>
        <w:t>= [</w:t>
      </w:r>
      <w:r w:rsidR="0014067C">
        <w:rPr>
          <w:lang w:val="en-US"/>
        </w:rPr>
        <w:t>0.260;</w:t>
      </w:r>
      <w:r w:rsidR="007A4076">
        <w:rPr>
          <w:lang w:val="en-US"/>
        </w:rPr>
        <w:t xml:space="preserve"> </w:t>
      </w:r>
      <w:r w:rsidR="0014067C">
        <w:rPr>
          <w:lang w:val="en-US"/>
        </w:rPr>
        <w:t>0.843</w:t>
      </w:r>
      <w:r w:rsidR="00AC394B">
        <w:rPr>
          <w:lang w:val="en-US"/>
        </w:rPr>
        <w:t>]</w:t>
      </w:r>
      <w:r w:rsidR="002E3C31" w:rsidRPr="002E7990">
        <w:rPr>
          <w:lang w:val="en-US"/>
        </w:rPr>
        <w:t xml:space="preserve">, </w:t>
      </w:r>
      <w:r w:rsidR="002E3C31" w:rsidRPr="002E7990">
        <w:rPr>
          <w:i/>
          <w:lang w:val="en-US"/>
        </w:rPr>
        <w:t>p</w:t>
      </w:r>
      <w:r w:rsidR="0014067C">
        <w:rPr>
          <w:lang w:val="en-US"/>
        </w:rPr>
        <w:t xml:space="preserve"> &lt; .001</w:t>
      </w:r>
      <w:r w:rsidR="002E3C31" w:rsidRPr="002E7990">
        <w:rPr>
          <w:lang w:val="en-US"/>
        </w:rPr>
        <w:t xml:space="preserve">, </w:t>
      </w:r>
      <w:r w:rsidR="002E3C31" w:rsidRPr="002E7990">
        <w:rPr>
          <w:i/>
          <w:lang w:val="en-US"/>
        </w:rPr>
        <w:t>R</w:t>
      </w:r>
      <w:r w:rsidR="002E3C31" w:rsidRPr="002E7990">
        <w:rPr>
          <w:i/>
          <w:vertAlign w:val="superscript"/>
          <w:lang w:val="en-US"/>
        </w:rPr>
        <w:t>2</w:t>
      </w:r>
      <w:r w:rsidR="0014067C">
        <w:rPr>
          <w:lang w:val="en-US"/>
        </w:rPr>
        <w:t xml:space="preserve"> = .129</w:t>
      </w:r>
      <w:bookmarkStart w:id="8" w:name="_Toc369624881"/>
      <w:r w:rsidR="001E483F">
        <w:rPr>
          <w:lang w:val="en-US"/>
        </w:rPr>
        <w:t>.</w:t>
      </w:r>
      <w:r w:rsidR="001D70A8" w:rsidRPr="002E7990">
        <w:rPr>
          <w:lang w:val="en-US"/>
        </w:rPr>
        <w:t xml:space="preserve"> </w:t>
      </w:r>
      <w:r w:rsidR="001D70A8">
        <w:rPr>
          <w:lang w:val="en-US"/>
        </w:rPr>
        <w:t>When controlling for perspective on temptations</w:t>
      </w:r>
      <w:r w:rsidR="001D70A8" w:rsidRPr="002E7990">
        <w:rPr>
          <w:lang w:val="en-US"/>
        </w:rPr>
        <w:t xml:space="preserve">, </w:t>
      </w:r>
      <w:r w:rsidR="001D70A8">
        <w:rPr>
          <w:lang w:val="en-US"/>
        </w:rPr>
        <w:t xml:space="preserve">the </w:t>
      </w:r>
      <w:r w:rsidR="006033A0">
        <w:rPr>
          <w:lang w:val="en-US"/>
        </w:rPr>
        <w:t>effect of self-construal became</w:t>
      </w:r>
      <w:r w:rsidR="001D70A8">
        <w:rPr>
          <w:lang w:val="en-US"/>
        </w:rPr>
        <w:t xml:space="preserve"> insignificant,</w:t>
      </w:r>
      <w:r w:rsidR="001D70A8" w:rsidRPr="002E7990">
        <w:rPr>
          <w:lang w:val="en-US"/>
        </w:rPr>
        <w:t xml:space="preserve"> </w:t>
      </w:r>
      <w:proofErr w:type="spellStart"/>
      <w:proofErr w:type="gramStart"/>
      <w:r w:rsidR="001D70A8">
        <w:rPr>
          <w:i/>
          <w:lang w:val="en-US"/>
        </w:rPr>
        <w:t>Exp</w:t>
      </w:r>
      <w:proofErr w:type="spellEnd"/>
      <w:r w:rsidR="001D70A8">
        <w:rPr>
          <w:i/>
          <w:lang w:val="en-US"/>
        </w:rPr>
        <w:t>(</w:t>
      </w:r>
      <w:proofErr w:type="gramEnd"/>
      <w:r w:rsidR="001D70A8">
        <w:rPr>
          <w:i/>
          <w:lang w:val="en-US"/>
        </w:rPr>
        <w:t xml:space="preserve">B) </w:t>
      </w:r>
      <w:r w:rsidR="001D70A8" w:rsidRPr="00AC394B">
        <w:rPr>
          <w:lang w:val="en-US"/>
        </w:rPr>
        <w:t>= -0.131</w:t>
      </w:r>
      <w:r w:rsidR="001D70A8" w:rsidRPr="002E7990">
        <w:rPr>
          <w:lang w:val="en-US"/>
        </w:rPr>
        <w:t>,</w:t>
      </w:r>
      <w:r w:rsidR="001D70A8">
        <w:rPr>
          <w:lang w:val="en-US"/>
        </w:rPr>
        <w:t xml:space="preserve"> </w:t>
      </w:r>
      <w:proofErr w:type="spellStart"/>
      <w:r w:rsidR="001D70A8">
        <w:rPr>
          <w:lang w:val="en-US"/>
        </w:rPr>
        <w:t>CI</w:t>
      </w:r>
      <w:r w:rsidR="001D70A8">
        <w:rPr>
          <w:vertAlign w:val="subscript"/>
          <w:lang w:val="en-US"/>
        </w:rPr>
        <w:t>Exp</w:t>
      </w:r>
      <w:proofErr w:type="spellEnd"/>
      <w:r w:rsidR="001D70A8">
        <w:rPr>
          <w:vertAlign w:val="subscript"/>
          <w:lang w:val="en-US"/>
        </w:rPr>
        <w:t xml:space="preserve">(B) </w:t>
      </w:r>
      <w:r w:rsidR="001D70A8">
        <w:rPr>
          <w:lang w:val="en-US"/>
        </w:rPr>
        <w:t>= [-1.843; 0.404],</w:t>
      </w:r>
      <w:r w:rsidR="001D70A8" w:rsidRPr="002E7990">
        <w:rPr>
          <w:lang w:val="en-US"/>
        </w:rPr>
        <w:t xml:space="preserve"> </w:t>
      </w:r>
      <w:r w:rsidR="001D70A8" w:rsidRPr="002E7990">
        <w:rPr>
          <w:i/>
          <w:lang w:val="en-US"/>
        </w:rPr>
        <w:t>p</w:t>
      </w:r>
      <w:r w:rsidR="001D70A8">
        <w:rPr>
          <w:lang w:val="en-US"/>
        </w:rPr>
        <w:t xml:space="preserve"> = .206, whereas pe</w:t>
      </w:r>
      <w:r w:rsidR="006033A0">
        <w:rPr>
          <w:lang w:val="en-US"/>
        </w:rPr>
        <w:t>rspective on temptations remained</w:t>
      </w:r>
      <w:r w:rsidR="001D70A8">
        <w:rPr>
          <w:lang w:val="en-US"/>
        </w:rPr>
        <w:t xml:space="preserve"> a significant predictor of self-control, </w:t>
      </w:r>
      <w:proofErr w:type="spellStart"/>
      <w:r w:rsidR="001D70A8">
        <w:rPr>
          <w:i/>
          <w:lang w:val="en-US"/>
        </w:rPr>
        <w:t>Exp</w:t>
      </w:r>
      <w:proofErr w:type="spellEnd"/>
      <w:r w:rsidR="001D70A8">
        <w:rPr>
          <w:i/>
          <w:lang w:val="en-US"/>
        </w:rPr>
        <w:t xml:space="preserve">(B) </w:t>
      </w:r>
      <w:r w:rsidR="001D70A8" w:rsidRPr="00AC394B">
        <w:rPr>
          <w:lang w:val="en-US"/>
        </w:rPr>
        <w:t xml:space="preserve">= </w:t>
      </w:r>
      <w:r w:rsidR="001D70A8">
        <w:rPr>
          <w:lang w:val="en-US"/>
        </w:rPr>
        <w:t>-0.309</w:t>
      </w:r>
      <w:r w:rsidR="001D70A8" w:rsidRPr="002E7990">
        <w:rPr>
          <w:lang w:val="en-US"/>
        </w:rPr>
        <w:t>,</w:t>
      </w:r>
      <w:r w:rsidR="001D70A8">
        <w:rPr>
          <w:lang w:val="en-US"/>
        </w:rPr>
        <w:t xml:space="preserve"> </w:t>
      </w:r>
      <w:proofErr w:type="spellStart"/>
      <w:r w:rsidR="001D70A8">
        <w:rPr>
          <w:lang w:val="en-US"/>
        </w:rPr>
        <w:t>CI</w:t>
      </w:r>
      <w:r w:rsidR="001D70A8">
        <w:rPr>
          <w:vertAlign w:val="subscript"/>
          <w:lang w:val="en-US"/>
        </w:rPr>
        <w:t>Exp</w:t>
      </w:r>
      <w:proofErr w:type="spellEnd"/>
      <w:r w:rsidR="001D70A8">
        <w:rPr>
          <w:vertAlign w:val="subscript"/>
          <w:lang w:val="en-US"/>
        </w:rPr>
        <w:t xml:space="preserve">(B) </w:t>
      </w:r>
      <w:r w:rsidR="001D70A8">
        <w:rPr>
          <w:lang w:val="en-US"/>
        </w:rPr>
        <w:t xml:space="preserve">= [0.165; 0.805] </w:t>
      </w:r>
      <w:r w:rsidR="001D70A8" w:rsidRPr="002E7990">
        <w:rPr>
          <w:i/>
          <w:lang w:val="en-US"/>
        </w:rPr>
        <w:t>p</w:t>
      </w:r>
      <w:r w:rsidR="001D70A8" w:rsidRPr="002E7990">
        <w:rPr>
          <w:lang w:val="en-US"/>
        </w:rPr>
        <w:t xml:space="preserve"> = .003, </w:t>
      </w:r>
      <w:r w:rsidR="001D70A8" w:rsidRPr="002E7990">
        <w:rPr>
          <w:i/>
          <w:lang w:val="en-US"/>
        </w:rPr>
        <w:t>R</w:t>
      </w:r>
      <w:r w:rsidR="001D70A8" w:rsidRPr="002E7990">
        <w:rPr>
          <w:i/>
          <w:vertAlign w:val="superscript"/>
          <w:lang w:val="en-US"/>
        </w:rPr>
        <w:t>2</w:t>
      </w:r>
      <w:r w:rsidR="001D70A8" w:rsidRPr="002E7990">
        <w:rPr>
          <w:lang w:val="en-US"/>
        </w:rPr>
        <w:t xml:space="preserve"> = .136.</w:t>
      </w:r>
      <w:r w:rsidR="001D70A8">
        <w:rPr>
          <w:lang w:val="en-US"/>
        </w:rPr>
        <w:t xml:space="preserve"> </w:t>
      </w:r>
      <w:r w:rsidR="0083754F">
        <w:rPr>
          <w:lang w:val="en-US"/>
        </w:rPr>
        <w:t xml:space="preserve">These </w:t>
      </w:r>
      <w:r w:rsidR="0083754F">
        <w:rPr>
          <w:lang w:val="en-US"/>
        </w:rPr>
        <w:lastRenderedPageBreak/>
        <w:t>results suggest that p</w:t>
      </w:r>
      <w:r w:rsidR="001D70A8">
        <w:rPr>
          <w:lang w:val="en-US"/>
        </w:rPr>
        <w:t>erspective o</w:t>
      </w:r>
      <w:r w:rsidR="002B4A1E">
        <w:rPr>
          <w:lang w:val="en-US"/>
        </w:rPr>
        <w:t>n temptations mediat</w:t>
      </w:r>
      <w:r w:rsidR="006033A0">
        <w:rPr>
          <w:lang w:val="en-US"/>
        </w:rPr>
        <w:t>ed</w:t>
      </w:r>
      <w:r w:rsidR="001D70A8">
        <w:rPr>
          <w:lang w:val="en-US"/>
        </w:rPr>
        <w:t xml:space="preserve"> the effect of self-construal on self-control (</w:t>
      </w:r>
      <w:r w:rsidR="001D70A8" w:rsidRPr="003E0558">
        <w:rPr>
          <w:lang w:val="en-US"/>
        </w:rPr>
        <w:t xml:space="preserve">95% </w:t>
      </w:r>
      <w:proofErr w:type="spellStart"/>
      <w:r w:rsidR="001D70A8" w:rsidRPr="003E0558">
        <w:rPr>
          <w:i/>
          <w:lang w:val="en-US"/>
        </w:rPr>
        <w:t>CI</w:t>
      </w:r>
      <w:r w:rsidR="001D70A8" w:rsidRPr="003E0558">
        <w:rPr>
          <w:vertAlign w:val="subscript"/>
          <w:lang w:val="en-US"/>
        </w:rPr>
        <w:t>bootstrapping</w:t>
      </w:r>
      <w:proofErr w:type="spellEnd"/>
      <w:r w:rsidR="001D70A8" w:rsidRPr="003E0558">
        <w:rPr>
          <w:lang w:val="en-US"/>
        </w:rPr>
        <w:t xml:space="preserve"> [</w:t>
      </w:r>
      <w:r w:rsidR="0083754F">
        <w:rPr>
          <w:lang w:val="en-US"/>
        </w:rPr>
        <w:t xml:space="preserve">-1.127; </w:t>
      </w:r>
      <w:r w:rsidR="001D70A8">
        <w:rPr>
          <w:lang w:val="en-US"/>
        </w:rPr>
        <w:t>-0.147], 1000 bootstrapping samples).</w:t>
      </w:r>
    </w:p>
    <w:p w14:paraId="3B704A01" w14:textId="59ED7140" w:rsidR="002E3C31" w:rsidRPr="002E7990" w:rsidRDefault="00C55E11" w:rsidP="007275E0">
      <w:pPr>
        <w:widowControl w:val="0"/>
        <w:jc w:val="left"/>
        <w:rPr>
          <w:lang w:val="en-US"/>
        </w:rPr>
      </w:pPr>
      <w:r w:rsidRPr="002E7990">
        <w:rPr>
          <w:lang w:val="en-US"/>
        </w:rPr>
        <w:t xml:space="preserve">At first glance, the </w:t>
      </w:r>
      <w:r w:rsidR="007B2334">
        <w:rPr>
          <w:lang w:val="en-US"/>
        </w:rPr>
        <w:t>results might seem affected by</w:t>
      </w:r>
      <w:r w:rsidRPr="002E7990">
        <w:rPr>
          <w:lang w:val="en-US"/>
        </w:rPr>
        <w:t xml:space="preserve"> participants’ post-hoc justifications of their choice. </w:t>
      </w:r>
      <w:r w:rsidR="007B37F1">
        <w:rPr>
          <w:lang w:val="en-US"/>
        </w:rPr>
        <w:t>However</w:t>
      </w:r>
      <w:r w:rsidR="0055775A" w:rsidRPr="002E7990">
        <w:rPr>
          <w:lang w:val="en-US"/>
        </w:rPr>
        <w:t>,</w:t>
      </w:r>
      <w:r w:rsidR="0096227F" w:rsidRPr="002E7990">
        <w:rPr>
          <w:lang w:val="en-US"/>
        </w:rPr>
        <w:t xml:space="preserve"> </w:t>
      </w:r>
      <w:r w:rsidR="00434E47">
        <w:rPr>
          <w:lang w:val="en-US"/>
        </w:rPr>
        <w:t>f</w:t>
      </w:r>
      <w:r w:rsidR="0093549F">
        <w:rPr>
          <w:lang w:val="en-US"/>
        </w:rPr>
        <w:t>u</w:t>
      </w:r>
      <w:r w:rsidR="007B37F1">
        <w:rPr>
          <w:lang w:val="en-US"/>
        </w:rPr>
        <w:t>rther mediation analyses reveal</w:t>
      </w:r>
      <w:r w:rsidR="006033A0">
        <w:rPr>
          <w:lang w:val="en-US"/>
        </w:rPr>
        <w:t>ed</w:t>
      </w:r>
      <w:r w:rsidR="0093549F">
        <w:rPr>
          <w:lang w:val="en-US"/>
        </w:rPr>
        <w:t xml:space="preserve"> tha</w:t>
      </w:r>
      <w:r w:rsidR="006033A0">
        <w:rPr>
          <w:lang w:val="en-US"/>
        </w:rPr>
        <w:t>t self-control did</w:t>
      </w:r>
      <w:r w:rsidR="0093549F">
        <w:rPr>
          <w:lang w:val="en-US"/>
        </w:rPr>
        <w:t xml:space="preserve"> not mediate the effect of self-construal on the perspective on temptations. </w:t>
      </w:r>
      <w:r w:rsidR="00D22334">
        <w:rPr>
          <w:lang w:val="en-US"/>
        </w:rPr>
        <w:t>In</w:t>
      </w:r>
      <w:r w:rsidR="0093549F">
        <w:rPr>
          <w:lang w:val="en-US"/>
        </w:rPr>
        <w:t xml:space="preserve"> a regression analysis with the predictors self-construal (interdependent vs. independent) and self-</w:t>
      </w:r>
      <w:r w:rsidR="00BF0434">
        <w:rPr>
          <w:lang w:val="en-US"/>
        </w:rPr>
        <w:t>control (likelihood to indulge)</w:t>
      </w:r>
      <w:r w:rsidR="0093549F">
        <w:rPr>
          <w:lang w:val="en-US"/>
        </w:rPr>
        <w:t xml:space="preserve"> on the perspective on tempt</w:t>
      </w:r>
      <w:r w:rsidR="006033A0">
        <w:rPr>
          <w:lang w:val="en-US"/>
        </w:rPr>
        <w:t>ations, self-construal remained</w:t>
      </w:r>
      <w:r w:rsidR="0093549F">
        <w:rPr>
          <w:lang w:val="en-US"/>
        </w:rPr>
        <w:t xml:space="preserve"> significant when controlling for self-control, </w:t>
      </w:r>
      <w:proofErr w:type="spellStart"/>
      <w:proofErr w:type="gramStart"/>
      <w:r w:rsidR="00B96648">
        <w:rPr>
          <w:i/>
          <w:lang w:val="en-US"/>
        </w:rPr>
        <w:t>Exp</w:t>
      </w:r>
      <w:proofErr w:type="spellEnd"/>
      <w:r w:rsidR="00B96648">
        <w:rPr>
          <w:i/>
          <w:lang w:val="en-US"/>
        </w:rPr>
        <w:t>(</w:t>
      </w:r>
      <w:proofErr w:type="gramEnd"/>
      <w:r w:rsidR="00B96648">
        <w:rPr>
          <w:i/>
          <w:lang w:val="en-US"/>
        </w:rPr>
        <w:t xml:space="preserve">B) </w:t>
      </w:r>
      <w:r w:rsidR="00B96648" w:rsidRPr="00AC394B">
        <w:rPr>
          <w:lang w:val="en-US"/>
        </w:rPr>
        <w:t xml:space="preserve">= </w:t>
      </w:r>
      <w:r w:rsidR="00B96648">
        <w:rPr>
          <w:lang w:val="en-US"/>
        </w:rPr>
        <w:t>-0.217</w:t>
      </w:r>
      <w:r w:rsidR="00B96648" w:rsidRPr="002E7990">
        <w:rPr>
          <w:lang w:val="en-US"/>
        </w:rPr>
        <w:t>,</w:t>
      </w:r>
      <w:r w:rsidR="00B96648">
        <w:rPr>
          <w:lang w:val="en-US"/>
        </w:rPr>
        <w:t xml:space="preserve"> </w:t>
      </w:r>
      <w:proofErr w:type="spellStart"/>
      <w:r w:rsidR="00B96648" w:rsidRPr="00B96648">
        <w:rPr>
          <w:i/>
          <w:lang w:val="en-US"/>
        </w:rPr>
        <w:t>CI</w:t>
      </w:r>
      <w:r w:rsidR="00B96648" w:rsidRPr="00B96648">
        <w:rPr>
          <w:i/>
          <w:vertAlign w:val="subscript"/>
          <w:lang w:val="en-US"/>
        </w:rPr>
        <w:t>Exp</w:t>
      </w:r>
      <w:proofErr w:type="spellEnd"/>
      <w:r w:rsidR="00B96648" w:rsidRPr="00B96648">
        <w:rPr>
          <w:i/>
          <w:vertAlign w:val="subscript"/>
          <w:lang w:val="en-US"/>
        </w:rPr>
        <w:t>(B)</w:t>
      </w:r>
      <w:r w:rsidR="00B96648">
        <w:rPr>
          <w:vertAlign w:val="subscript"/>
          <w:lang w:val="en-US"/>
        </w:rPr>
        <w:t xml:space="preserve"> </w:t>
      </w:r>
      <w:r w:rsidR="00B96648">
        <w:rPr>
          <w:lang w:val="en-US"/>
        </w:rPr>
        <w:t>= [-1.453;</w:t>
      </w:r>
      <w:r w:rsidR="00FC05C4">
        <w:rPr>
          <w:lang w:val="en-US"/>
        </w:rPr>
        <w:t xml:space="preserve"> </w:t>
      </w:r>
      <w:r w:rsidR="00B96648">
        <w:rPr>
          <w:lang w:val="en-US"/>
        </w:rPr>
        <w:t>-0.070]</w:t>
      </w:r>
      <w:r w:rsidR="0093549F" w:rsidRPr="002E7990">
        <w:rPr>
          <w:lang w:val="en-US"/>
        </w:rPr>
        <w:t xml:space="preserve">, </w:t>
      </w:r>
      <w:r w:rsidR="0093549F" w:rsidRPr="002E7990">
        <w:rPr>
          <w:i/>
          <w:lang w:val="en-US"/>
        </w:rPr>
        <w:t>p</w:t>
      </w:r>
      <w:r w:rsidR="0093549F">
        <w:rPr>
          <w:lang w:val="en-US"/>
        </w:rPr>
        <w:t xml:space="preserve"> = .031. Alt</w:t>
      </w:r>
      <w:r w:rsidR="006033A0">
        <w:rPr>
          <w:lang w:val="en-US"/>
        </w:rPr>
        <w:t>hough self-control also predicted</w:t>
      </w:r>
      <w:r w:rsidR="0093549F">
        <w:rPr>
          <w:lang w:val="en-US"/>
        </w:rPr>
        <w:t xml:space="preserve"> the perspective on temptations, </w:t>
      </w:r>
      <w:proofErr w:type="spellStart"/>
      <w:proofErr w:type="gramStart"/>
      <w:r w:rsidR="00B96648">
        <w:rPr>
          <w:i/>
          <w:lang w:val="en-US"/>
        </w:rPr>
        <w:t>Exp</w:t>
      </w:r>
      <w:proofErr w:type="spellEnd"/>
      <w:r w:rsidR="00B96648">
        <w:rPr>
          <w:i/>
          <w:lang w:val="en-US"/>
        </w:rPr>
        <w:t>(</w:t>
      </w:r>
      <w:proofErr w:type="gramEnd"/>
      <w:r w:rsidR="00B96648">
        <w:rPr>
          <w:i/>
          <w:lang w:val="en-US"/>
        </w:rPr>
        <w:t xml:space="preserve">B) </w:t>
      </w:r>
      <w:r w:rsidR="00B96648" w:rsidRPr="00AC394B">
        <w:rPr>
          <w:lang w:val="en-US"/>
        </w:rPr>
        <w:t xml:space="preserve">= </w:t>
      </w:r>
      <w:r w:rsidR="00B96648">
        <w:rPr>
          <w:lang w:val="en-US"/>
        </w:rPr>
        <w:t>0.299</w:t>
      </w:r>
      <w:r w:rsidR="00B96648" w:rsidRPr="002E7990">
        <w:rPr>
          <w:lang w:val="en-US"/>
        </w:rPr>
        <w:t>,</w:t>
      </w:r>
      <w:r w:rsidR="00B96648">
        <w:rPr>
          <w:lang w:val="en-US"/>
        </w:rPr>
        <w:t xml:space="preserve"> </w:t>
      </w:r>
      <w:proofErr w:type="spellStart"/>
      <w:r w:rsidR="00B96648" w:rsidRPr="00B96648">
        <w:rPr>
          <w:i/>
          <w:lang w:val="en-US"/>
        </w:rPr>
        <w:t>CI</w:t>
      </w:r>
      <w:r w:rsidR="00B96648" w:rsidRPr="00B96648">
        <w:rPr>
          <w:i/>
          <w:vertAlign w:val="subscript"/>
          <w:lang w:val="en-US"/>
        </w:rPr>
        <w:t>Exp</w:t>
      </w:r>
      <w:proofErr w:type="spellEnd"/>
      <w:r w:rsidR="00B96648" w:rsidRPr="00B96648">
        <w:rPr>
          <w:i/>
          <w:vertAlign w:val="subscript"/>
          <w:lang w:val="en-US"/>
        </w:rPr>
        <w:t>(B</w:t>
      </w:r>
      <w:r w:rsidR="00B96648">
        <w:rPr>
          <w:vertAlign w:val="subscript"/>
          <w:lang w:val="en-US"/>
        </w:rPr>
        <w:t xml:space="preserve">) </w:t>
      </w:r>
      <w:r w:rsidR="00B96648">
        <w:rPr>
          <w:lang w:val="en-US"/>
        </w:rPr>
        <w:t>= [0.065;</w:t>
      </w:r>
      <w:r w:rsidR="00FC05C4">
        <w:rPr>
          <w:lang w:val="en-US"/>
        </w:rPr>
        <w:t xml:space="preserve"> </w:t>
      </w:r>
      <w:r w:rsidR="00B96648">
        <w:rPr>
          <w:lang w:val="en-US"/>
        </w:rPr>
        <w:t>0.316]</w:t>
      </w:r>
      <w:r w:rsidR="0093549F" w:rsidRPr="002E7990">
        <w:rPr>
          <w:lang w:val="en-US"/>
        </w:rPr>
        <w:t xml:space="preserve">, </w:t>
      </w:r>
      <w:r w:rsidR="0093549F" w:rsidRPr="002E7990">
        <w:rPr>
          <w:i/>
          <w:lang w:val="en-US"/>
        </w:rPr>
        <w:t>p</w:t>
      </w:r>
      <w:r w:rsidR="0093549F">
        <w:rPr>
          <w:lang w:val="en-US"/>
        </w:rPr>
        <w:t xml:space="preserve"> = .003, self-construal </w:t>
      </w:r>
      <w:r w:rsidR="006033A0">
        <w:rPr>
          <w:lang w:val="en-US"/>
        </w:rPr>
        <w:t>influenced</w:t>
      </w:r>
      <w:r w:rsidR="0093549F">
        <w:rPr>
          <w:lang w:val="en-US"/>
        </w:rPr>
        <w:t xml:space="preserve"> the pe</w:t>
      </w:r>
      <w:r w:rsidR="00BF0434">
        <w:rPr>
          <w:lang w:val="en-US"/>
        </w:rPr>
        <w:t>rspective on temptations over and above</w:t>
      </w:r>
      <w:r w:rsidR="008B09E6">
        <w:rPr>
          <w:lang w:val="en-US"/>
        </w:rPr>
        <w:t xml:space="preserve"> peoples’</w:t>
      </w:r>
      <w:r w:rsidR="0093549F">
        <w:rPr>
          <w:lang w:val="en-US"/>
        </w:rPr>
        <w:t xml:space="preserve"> self-control decisions. </w:t>
      </w:r>
    </w:p>
    <w:p w14:paraId="383346BB" w14:textId="151E0346" w:rsidR="00650579" w:rsidRPr="002E7990" w:rsidRDefault="00F84DDC" w:rsidP="007275E0">
      <w:pPr>
        <w:widowControl w:val="0"/>
        <w:ind w:firstLine="0"/>
        <w:jc w:val="center"/>
        <w:rPr>
          <w:b/>
          <w:lang w:val="en-US"/>
        </w:rPr>
      </w:pPr>
      <w:r w:rsidRPr="002E7990">
        <w:rPr>
          <w:b/>
          <w:lang w:val="en-US"/>
        </w:rPr>
        <w:t>General Discussion</w:t>
      </w:r>
      <w:bookmarkEnd w:id="8"/>
    </w:p>
    <w:p w14:paraId="2517FC57" w14:textId="49BCF78E" w:rsidR="00F7127D" w:rsidRPr="002E7990" w:rsidRDefault="0004258C" w:rsidP="007275E0">
      <w:pPr>
        <w:pStyle w:val="textbody"/>
        <w:widowControl w:val="0"/>
        <w:spacing w:after="0"/>
        <w:ind w:firstLine="0"/>
        <w:contextualSpacing/>
        <w:jc w:val="left"/>
      </w:pPr>
      <w:r w:rsidRPr="002E7990">
        <w:tab/>
      </w:r>
      <w:r w:rsidR="00204652" w:rsidRPr="002E7990">
        <w:t>Resisting every day’s array of</w:t>
      </w:r>
      <w:r w:rsidR="0073521C" w:rsidRPr="002E7990">
        <w:t xml:space="preserve"> temptation</w:t>
      </w:r>
      <w:r w:rsidR="004216AF" w:rsidRPr="002E7990">
        <w:t>s</w:t>
      </w:r>
      <w:r w:rsidR="004949DA">
        <w:t xml:space="preserve"> is crucial for pursuing</w:t>
      </w:r>
      <w:r w:rsidR="000A2FD8">
        <w:t xml:space="preserve"> </w:t>
      </w:r>
      <w:r w:rsidR="00FA6FDD" w:rsidRPr="002E7990">
        <w:t>many</w:t>
      </w:r>
      <w:r w:rsidRPr="002E7990">
        <w:t xml:space="preserve"> important</w:t>
      </w:r>
      <w:r w:rsidR="002C6305" w:rsidRPr="002E7990">
        <w:t xml:space="preserve"> goals in life. </w:t>
      </w:r>
      <w:r w:rsidR="00735EA5" w:rsidRPr="002E7990">
        <w:t xml:space="preserve">Yet, </w:t>
      </w:r>
      <w:r w:rsidR="00D51893" w:rsidRPr="002E7990">
        <w:t xml:space="preserve">resisting </w:t>
      </w:r>
      <w:r w:rsidR="00735EA5" w:rsidRPr="002E7990">
        <w:t xml:space="preserve">small temptations </w:t>
      </w:r>
      <w:r w:rsidR="00397399">
        <w:t>with</w:t>
      </w:r>
      <w:r w:rsidR="00735EA5" w:rsidRPr="002E7990">
        <w:t xml:space="preserve"> little immediate costs</w:t>
      </w:r>
      <w:r w:rsidR="00D51893" w:rsidRPr="002E7990">
        <w:t xml:space="preserve"> often seems not worth the effort</w:t>
      </w:r>
      <w:r w:rsidR="00090714" w:rsidRPr="002E7990">
        <w:t>.</w:t>
      </w:r>
      <w:r w:rsidR="005D5696" w:rsidRPr="002E7990">
        <w:t xml:space="preserve"> When adopting a</w:t>
      </w:r>
      <w:r w:rsidR="00D129FD">
        <w:t>n</w:t>
      </w:r>
      <w:r w:rsidR="00735EA5" w:rsidRPr="002E7990">
        <w:t xml:space="preserve"> interrelated perspective on such small temptations, however, the sum of their costs becomes salient, which facilitates</w:t>
      </w:r>
      <w:r w:rsidR="00711CB6" w:rsidRPr="002E7990">
        <w:t xml:space="preserve"> self-control</w:t>
      </w:r>
      <w:r w:rsidR="00735EA5" w:rsidRPr="002E7990">
        <w:t xml:space="preserve"> (</w:t>
      </w:r>
      <w:proofErr w:type="spellStart"/>
      <w:r w:rsidR="00735EA5" w:rsidRPr="002E7990">
        <w:t>Myrseth</w:t>
      </w:r>
      <w:proofErr w:type="spellEnd"/>
      <w:r w:rsidR="00735EA5" w:rsidRPr="002E7990">
        <w:t xml:space="preserve"> &amp; </w:t>
      </w:r>
      <w:proofErr w:type="spellStart"/>
      <w:r w:rsidR="00735EA5" w:rsidRPr="002E7990">
        <w:t>Fishbach</w:t>
      </w:r>
      <w:proofErr w:type="spellEnd"/>
      <w:r w:rsidR="00735EA5" w:rsidRPr="002E7990">
        <w:t>, 2009).</w:t>
      </w:r>
      <w:r w:rsidR="00090714" w:rsidRPr="002E7990">
        <w:t xml:space="preserve"> </w:t>
      </w:r>
      <w:r w:rsidR="00D129FD">
        <w:t>We</w:t>
      </w:r>
      <w:r w:rsidR="00735E48" w:rsidRPr="002E7990">
        <w:t xml:space="preserve"> </w:t>
      </w:r>
      <w:r w:rsidR="004949DA">
        <w:t>show</w:t>
      </w:r>
      <w:r w:rsidR="00015283">
        <w:t>ed</w:t>
      </w:r>
      <w:r w:rsidR="004949DA">
        <w:t xml:space="preserve"> that</w:t>
      </w:r>
      <w:r w:rsidR="000A2FD8">
        <w:t xml:space="preserve"> </w:t>
      </w:r>
      <w:r w:rsidR="00430FF4">
        <w:t>one’s</w:t>
      </w:r>
      <w:r w:rsidR="00846BE8">
        <w:t xml:space="preserve"> self-construal</w:t>
      </w:r>
      <w:r w:rsidRPr="002E7990">
        <w:t xml:space="preserve"> </w:t>
      </w:r>
      <w:r w:rsidR="00292EC7">
        <w:t>is related to</w:t>
      </w:r>
      <w:r w:rsidRPr="002E7990">
        <w:t xml:space="preserve"> </w:t>
      </w:r>
      <w:r w:rsidR="00850BBF">
        <w:t>one’s</w:t>
      </w:r>
      <w:r w:rsidRPr="002E7990">
        <w:t xml:space="preserve"> perspective on temptations</w:t>
      </w:r>
      <w:r w:rsidR="00D129FD">
        <w:t>,</w:t>
      </w:r>
      <w:r w:rsidR="00735E48" w:rsidRPr="002E7990">
        <w:t xml:space="preserve"> and thereby</w:t>
      </w:r>
      <w:r w:rsidR="00292EC7">
        <w:t xml:space="preserve"> to one’s</w:t>
      </w:r>
      <w:r w:rsidR="00735E48" w:rsidRPr="002E7990">
        <w:t xml:space="preserve"> self-control</w:t>
      </w:r>
      <w:r w:rsidRPr="002E7990">
        <w:t xml:space="preserve">. </w:t>
      </w:r>
    </w:p>
    <w:p w14:paraId="431E2322" w14:textId="64E63EB9" w:rsidR="00F53196" w:rsidRDefault="00F7127D" w:rsidP="007275E0">
      <w:pPr>
        <w:pStyle w:val="textbody"/>
        <w:widowControl w:val="0"/>
        <w:spacing w:after="0"/>
        <w:ind w:firstLine="0"/>
        <w:contextualSpacing/>
        <w:jc w:val="left"/>
      </w:pPr>
      <w:r w:rsidRPr="002E7990">
        <w:tab/>
      </w:r>
      <w:r w:rsidR="004F7B77">
        <w:t>In Study 1, an</w:t>
      </w:r>
      <w:r w:rsidR="00A358ED" w:rsidRPr="002E7990">
        <w:t xml:space="preserve"> interdependent </w:t>
      </w:r>
      <w:r w:rsidR="00277C30">
        <w:t>self-</w:t>
      </w:r>
      <w:r w:rsidR="00015283">
        <w:t>construal predicted</w:t>
      </w:r>
      <w:r w:rsidR="00A358ED" w:rsidRPr="002E7990">
        <w:t xml:space="preserve"> the ability to </w:t>
      </w:r>
      <w:r w:rsidR="00CF2098" w:rsidRPr="002E7990">
        <w:t>ret</w:t>
      </w:r>
      <w:r w:rsidR="000909E2" w:rsidRPr="002E7990">
        <w:t>u</w:t>
      </w:r>
      <w:r w:rsidR="00CF2098" w:rsidRPr="002E7990">
        <w:t>r</w:t>
      </w:r>
      <w:r w:rsidR="000909E2" w:rsidRPr="002E7990">
        <w:t>n</w:t>
      </w:r>
      <w:r w:rsidR="00704141" w:rsidRPr="002E7990">
        <w:t xml:space="preserve"> </w:t>
      </w:r>
      <w:r w:rsidR="004F7B77">
        <w:t>tempting</w:t>
      </w:r>
      <w:r w:rsidR="00704141" w:rsidRPr="002E7990">
        <w:t xml:space="preserve"> chocolate</w:t>
      </w:r>
      <w:r w:rsidR="00A358ED" w:rsidRPr="002E7990">
        <w:t xml:space="preserve"> </w:t>
      </w:r>
      <w:r w:rsidR="000909E2" w:rsidRPr="002E7990">
        <w:t xml:space="preserve">uneaten </w:t>
      </w:r>
      <w:r w:rsidR="004F7B77">
        <w:t>for</w:t>
      </w:r>
      <w:r w:rsidR="00A358ED" w:rsidRPr="002E7990">
        <w:t xml:space="preserve"> a monetary benefit</w:t>
      </w:r>
      <w:r w:rsidR="00B97758" w:rsidRPr="002E7990">
        <w:t>.</w:t>
      </w:r>
      <w:r w:rsidRPr="002E7990">
        <w:t xml:space="preserve"> </w:t>
      </w:r>
      <w:r w:rsidR="00F53196">
        <w:t>In Studies 2a and 2b, an interdependen</w:t>
      </w:r>
      <w:r w:rsidR="00015283">
        <w:t xml:space="preserve">t self-construal </w:t>
      </w:r>
      <w:r w:rsidR="00946A38">
        <w:t>was related to</w:t>
      </w:r>
      <w:r w:rsidR="00F53196">
        <w:t xml:space="preserve"> the processin</w:t>
      </w:r>
      <w:r w:rsidR="008E2ED1">
        <w:t>g of temptations, which in turn</w:t>
      </w:r>
      <w:r w:rsidR="00F53196">
        <w:t xml:space="preserve"> </w:t>
      </w:r>
      <w:r w:rsidR="00946A38">
        <w:t>correlated with</w:t>
      </w:r>
      <w:r w:rsidR="00F53196">
        <w:t xml:space="preserve"> people’s general self-control. In Study 3,</w:t>
      </w:r>
      <w:r w:rsidR="003179D3" w:rsidRPr="002E7990">
        <w:t xml:space="preserve"> interdependence-primed</w:t>
      </w:r>
      <w:r w:rsidR="00B93D11">
        <w:t xml:space="preserve"> (versus</w:t>
      </w:r>
      <w:r w:rsidR="005D5696" w:rsidRPr="002E7990">
        <w:t xml:space="preserve"> </w:t>
      </w:r>
      <w:r w:rsidR="004F7B77" w:rsidRPr="002E7990">
        <w:t>independence-primed</w:t>
      </w:r>
      <w:r w:rsidR="004F7B77">
        <w:t>)</w:t>
      </w:r>
      <w:r w:rsidR="004F7B77" w:rsidRPr="002E7990">
        <w:t xml:space="preserve"> </w:t>
      </w:r>
      <w:r w:rsidR="00015283">
        <w:t>participants we</w:t>
      </w:r>
      <w:r w:rsidR="005D5696" w:rsidRPr="002E7990">
        <w:t>re more likely</w:t>
      </w:r>
      <w:r w:rsidR="003179D3" w:rsidRPr="002E7990">
        <w:t xml:space="preserve"> to resist a tempta</w:t>
      </w:r>
      <w:r w:rsidR="00794C55">
        <w:t xml:space="preserve">tion in a self-control scenario. This study further suggested </w:t>
      </w:r>
      <w:r w:rsidR="003179D3" w:rsidRPr="002E7990">
        <w:t>perspective on temptations</w:t>
      </w:r>
      <w:r w:rsidR="00794C55">
        <w:t xml:space="preserve"> as an underlying mechanism</w:t>
      </w:r>
      <w:r w:rsidR="003179D3" w:rsidRPr="002E7990">
        <w:t>.</w:t>
      </w:r>
      <w:r w:rsidR="00E66A6A" w:rsidRPr="002E7990">
        <w:t xml:space="preserve"> </w:t>
      </w:r>
      <w:r w:rsidR="00A358ED" w:rsidRPr="002E7990">
        <w:t xml:space="preserve">Taken together, </w:t>
      </w:r>
      <w:r w:rsidR="00AE0E25" w:rsidRPr="002E7990">
        <w:t>we demonstrate</w:t>
      </w:r>
      <w:r w:rsidR="00015283">
        <w:t>d</w:t>
      </w:r>
      <w:r w:rsidR="00A358ED" w:rsidRPr="002E7990">
        <w:t xml:space="preserve"> that self-construal </w:t>
      </w:r>
      <w:r w:rsidR="003179D3" w:rsidRPr="002E7990">
        <w:t>affects</w:t>
      </w:r>
      <w:r w:rsidR="00874659">
        <w:t xml:space="preserve"> self-control and </w:t>
      </w:r>
      <w:r w:rsidR="00946A38">
        <w:t>we provide</w:t>
      </w:r>
      <w:r w:rsidR="00874659">
        <w:t>d</w:t>
      </w:r>
      <w:r w:rsidR="00946A38">
        <w:t xml:space="preserve"> correlational evidence </w:t>
      </w:r>
      <w:r w:rsidR="00874659">
        <w:t xml:space="preserve">of </w:t>
      </w:r>
      <w:r w:rsidR="00874659">
        <w:lastRenderedPageBreak/>
        <w:t xml:space="preserve">the mediating role of </w:t>
      </w:r>
      <w:r w:rsidR="003179D3" w:rsidRPr="002E7990">
        <w:t>one’s</w:t>
      </w:r>
      <w:r w:rsidR="00946A38">
        <w:t xml:space="preserve"> perspective on temptations</w:t>
      </w:r>
      <w:r w:rsidR="00A358ED" w:rsidRPr="002E7990">
        <w:t xml:space="preserve">. </w:t>
      </w:r>
    </w:p>
    <w:p w14:paraId="1A697399" w14:textId="45ACEAE8" w:rsidR="00353A50" w:rsidRDefault="00353A50" w:rsidP="007275E0">
      <w:pPr>
        <w:pStyle w:val="textbody"/>
        <w:widowControl w:val="0"/>
        <w:spacing w:after="0"/>
        <w:contextualSpacing/>
        <w:jc w:val="left"/>
      </w:pPr>
      <w:r>
        <w:t xml:space="preserve">Previous research has already established a link between self-construal and impulsivity especially in the presence of peers (Zhang &amp; </w:t>
      </w:r>
      <w:proofErr w:type="spellStart"/>
      <w:r>
        <w:t>Shrum</w:t>
      </w:r>
      <w:proofErr w:type="spellEnd"/>
      <w:r>
        <w:t>, 2009).</w:t>
      </w:r>
      <w:r w:rsidR="000F2AD3">
        <w:t xml:space="preserve"> </w:t>
      </w:r>
      <w:r>
        <w:t>Impulsivity is certainly one manifestation of self-control failure (Fujita, 2011). Our research further s</w:t>
      </w:r>
      <w:r w:rsidR="00EF26BF">
        <w:t>upport</w:t>
      </w:r>
      <w:r w:rsidR="008E769B">
        <w:t>s</w:t>
      </w:r>
      <w:r w:rsidR="00EF26BF">
        <w:t xml:space="preserve"> the existence of a</w:t>
      </w:r>
      <w:r>
        <w:t xml:space="preserve"> link</w:t>
      </w:r>
      <w:r w:rsidR="00EF26BF">
        <w:t xml:space="preserve"> between self-construal and self-control</w:t>
      </w:r>
      <w:r w:rsidR="000B1D5B">
        <w:t>, and</w:t>
      </w:r>
      <w:r>
        <w:t xml:space="preserve"> suggest</w:t>
      </w:r>
      <w:r w:rsidR="00777E33">
        <w:t>s</w:t>
      </w:r>
      <w:r>
        <w:t xml:space="preserve"> </w:t>
      </w:r>
      <w:r w:rsidR="000F2AD3">
        <w:t>a</w:t>
      </w:r>
      <w:r w:rsidR="00EF26BF">
        <w:t xml:space="preserve">nother </w:t>
      </w:r>
      <w:r>
        <w:t xml:space="preserve">perspective on the </w:t>
      </w:r>
      <w:r w:rsidR="00B51508">
        <w:t>relation</w:t>
      </w:r>
      <w:r>
        <w:t xml:space="preserve"> between s</w:t>
      </w:r>
      <w:r w:rsidR="000F2AD3">
        <w:t xml:space="preserve">elf-construal and self-control: </w:t>
      </w:r>
      <w:r w:rsidR="00777E33">
        <w:t>S</w:t>
      </w:r>
      <w:r>
        <w:t xml:space="preserve">elf-construal </w:t>
      </w:r>
      <w:r w:rsidR="002E4BE3">
        <w:t>is related to</w:t>
      </w:r>
      <w:r>
        <w:t xml:space="preserve"> the processes underlying self-control decisions (i.e.,</w:t>
      </w:r>
      <w:r w:rsidR="000B1D5B">
        <w:t xml:space="preserve"> one’s perspective on temptations and</w:t>
      </w:r>
      <w:r>
        <w:t xml:space="preserve"> trait self-control, which operates most</w:t>
      </w:r>
      <w:r w:rsidR="007F0D62">
        <w:t>ly without impulse inhibition, D</w:t>
      </w:r>
      <w:r>
        <w:t>e Ridder et al., 2012), even in situations where peer influence is minimal.</w:t>
      </w:r>
    </w:p>
    <w:p w14:paraId="712E09D7" w14:textId="7840C596" w:rsidR="001F68E4" w:rsidRDefault="001F68E4" w:rsidP="007275E0">
      <w:pPr>
        <w:pStyle w:val="textbody"/>
        <w:widowControl w:val="0"/>
        <w:spacing w:after="0"/>
        <w:contextualSpacing/>
        <w:jc w:val="left"/>
      </w:pPr>
      <w:r w:rsidRPr="001F68E4">
        <w:t>Self-construal might affect self-control also by</w:t>
      </w:r>
      <w:r w:rsidR="00624B21">
        <w:t xml:space="preserve"> other mechanisms. Specifically, self-construal might influence</w:t>
      </w:r>
      <w:r w:rsidRPr="001F68E4">
        <w:t xml:space="preserve"> the abstract versus concrete construal of temptations</w:t>
      </w:r>
      <w:r w:rsidR="00624B21">
        <w:t>, which has been shown to foster self-control (Fu</w:t>
      </w:r>
      <w:r w:rsidR="004F4C66">
        <w:t xml:space="preserve">jita, Trope, </w:t>
      </w:r>
      <w:proofErr w:type="spellStart"/>
      <w:r w:rsidR="004F4C66">
        <w:t>Liberman</w:t>
      </w:r>
      <w:proofErr w:type="spellEnd"/>
      <w:r w:rsidR="004F4C66">
        <w:t>, &amp; Levin-</w:t>
      </w:r>
      <w:proofErr w:type="spellStart"/>
      <w:r w:rsidR="00624B21">
        <w:t>Sagi</w:t>
      </w:r>
      <w:proofErr w:type="spellEnd"/>
      <w:r w:rsidR="00624B21">
        <w:t>, 2006)</w:t>
      </w:r>
      <w:r w:rsidR="00B705F5">
        <w:t>. However,</w:t>
      </w:r>
      <w:r w:rsidRPr="001F68E4">
        <w:t xml:space="preserve"> the exact predictions of a construal level explanation are </w:t>
      </w:r>
      <w:r w:rsidR="00777E33">
        <w:t>somewhat</w:t>
      </w:r>
      <w:r w:rsidRPr="001F68E4">
        <w:t xml:space="preserve"> </w:t>
      </w:r>
      <w:r w:rsidR="00777E33">
        <w:t>un</w:t>
      </w:r>
      <w:r w:rsidRPr="001F68E4">
        <w:t xml:space="preserve">clear. </w:t>
      </w:r>
      <w:r w:rsidR="00B705F5">
        <w:t>I</w:t>
      </w:r>
      <w:r w:rsidRPr="001F68E4">
        <w:t>nterdependent participants tend to show lower level, contextualized thinking (</w:t>
      </w:r>
      <w:proofErr w:type="spellStart"/>
      <w:r w:rsidRPr="001F68E4">
        <w:t>Norenzayan</w:t>
      </w:r>
      <w:proofErr w:type="spellEnd"/>
      <w:r w:rsidRPr="001F68E4">
        <w:t xml:space="preserve">, Choi, &amp; </w:t>
      </w:r>
      <w:proofErr w:type="spellStart"/>
      <w:r w:rsidRPr="001F68E4">
        <w:t>Nisbett</w:t>
      </w:r>
      <w:proofErr w:type="spellEnd"/>
      <w:r w:rsidR="004F4C66">
        <w:t>,</w:t>
      </w:r>
      <w:r w:rsidRPr="001F68E4">
        <w:t xml:space="preserve"> 2002). Following from these findings, interdependent participants might adopt a more concrete representation of temptations, which would decrease</w:t>
      </w:r>
      <w:r w:rsidR="00777E33">
        <w:t xml:space="preserve"> (instead of increase, as we show</w:t>
      </w:r>
      <w:r w:rsidR="00156458">
        <w:t>ed</w:t>
      </w:r>
      <w:r w:rsidR="00777E33">
        <w:t>)</w:t>
      </w:r>
      <w:r w:rsidRPr="001F68E4">
        <w:t xml:space="preserve"> self-control (Fujita et al., 2006)</w:t>
      </w:r>
      <w:r w:rsidR="00A03AC9">
        <w:t xml:space="preserve">. </w:t>
      </w:r>
      <w:r w:rsidR="00777E33" w:rsidRPr="001F68E4">
        <w:t xml:space="preserve">At the same time, </w:t>
      </w:r>
      <w:r w:rsidR="00777E33">
        <w:t>interdependent participants</w:t>
      </w:r>
      <w:r w:rsidR="00777E33" w:rsidRPr="001F68E4">
        <w:t xml:space="preserve"> represent their future in m</w:t>
      </w:r>
      <w:r w:rsidR="00777E33">
        <w:t xml:space="preserve">ore concrete, proximal terms (Lee, </w:t>
      </w:r>
      <w:r w:rsidR="00777E33" w:rsidRPr="001F68E4">
        <w:t>Lee,</w:t>
      </w:r>
      <w:r w:rsidR="00777E33">
        <w:t xml:space="preserve"> &amp; Kern, 2011; </w:t>
      </w:r>
      <w:proofErr w:type="spellStart"/>
      <w:r w:rsidR="00777E33">
        <w:t>Spassova</w:t>
      </w:r>
      <w:proofErr w:type="spellEnd"/>
      <w:r w:rsidR="00777E33">
        <w:t xml:space="preserve"> &amp; Lee, 2013), which </w:t>
      </w:r>
      <w:r w:rsidRPr="001F68E4">
        <w:t xml:space="preserve">might foster </w:t>
      </w:r>
      <w:r w:rsidR="00777E33">
        <w:t>their</w:t>
      </w:r>
      <w:r w:rsidRPr="001F68E4">
        <w:t xml:space="preserve"> self-control by making the f</w:t>
      </w:r>
      <w:r w:rsidR="00B93D11">
        <w:t>uture more salient</w:t>
      </w:r>
      <w:r w:rsidRPr="001F68E4">
        <w:t>.</w:t>
      </w:r>
      <w:r w:rsidR="00A03AC9">
        <w:t xml:space="preserve"> Thus, future proximity might be another mechanism by which self-construal can affect self-control, in general. Yet, in Studies 2a and 2b, we show</w:t>
      </w:r>
      <w:r w:rsidR="00015283">
        <w:t>ed</w:t>
      </w:r>
      <w:r w:rsidR="00A03AC9">
        <w:t xml:space="preserve"> that self-construal </w:t>
      </w:r>
      <w:r w:rsidR="00A70702">
        <w:t>is linked to</w:t>
      </w:r>
      <w:r w:rsidR="000C291E">
        <w:t xml:space="preserve"> peoples’</w:t>
      </w:r>
      <w:r w:rsidR="00A03AC9">
        <w:t xml:space="preserve"> perspective on temptations</w:t>
      </w:r>
      <w:r w:rsidR="00015283">
        <w:t xml:space="preserve">, which in turn </w:t>
      </w:r>
      <w:r w:rsidR="00A70702">
        <w:t>correlate</w:t>
      </w:r>
      <w:r w:rsidR="00055BD3">
        <w:t>d</w:t>
      </w:r>
      <w:r w:rsidR="00A70702">
        <w:t xml:space="preserve"> with</w:t>
      </w:r>
      <w:r w:rsidR="000C291E">
        <w:t xml:space="preserve"> trait</w:t>
      </w:r>
      <w:r w:rsidR="00A03AC9">
        <w:t xml:space="preserve"> self-control</w:t>
      </w:r>
      <w:r w:rsidR="00B93D11">
        <w:t xml:space="preserve"> (a measure which involves no present-future-tradeoffs)</w:t>
      </w:r>
      <w:r w:rsidR="00A03AC9">
        <w:t>. Thereby, we highlight the importance</w:t>
      </w:r>
      <w:r w:rsidR="00055BD3">
        <w:t xml:space="preserve"> of</w:t>
      </w:r>
      <w:r w:rsidR="00A03AC9">
        <w:t xml:space="preserve"> </w:t>
      </w:r>
      <w:r w:rsidR="000C291E">
        <w:t>peoples’</w:t>
      </w:r>
      <w:r w:rsidR="00A03AC9">
        <w:t xml:space="preserve"> perspective of temptations, independent of future proximity.</w:t>
      </w:r>
      <w:r w:rsidRPr="001F68E4">
        <w:t xml:space="preserve">  </w:t>
      </w:r>
    </w:p>
    <w:p w14:paraId="2B1B749D" w14:textId="651BE64B" w:rsidR="0002559A" w:rsidRDefault="0002559A" w:rsidP="007275E0">
      <w:pPr>
        <w:pStyle w:val="textbody"/>
        <w:widowControl w:val="0"/>
        <w:spacing w:after="0"/>
        <w:contextualSpacing/>
        <w:jc w:val="left"/>
      </w:pPr>
      <w:r>
        <w:t xml:space="preserve">Our findings are not without limitations. </w:t>
      </w:r>
      <w:r w:rsidR="00032A67">
        <w:t xml:space="preserve">On the level of the specific studies, some of </w:t>
      </w:r>
      <w:r w:rsidR="00032A67">
        <w:lastRenderedPageBreak/>
        <w:t>the measures we used have relatively low reliability, as indicated by low Cronbach’s alphas (e.g., the independence subscale in Study 1; the perspective on temptations measure in Studies 2b and 3).</w:t>
      </w:r>
      <w:r w:rsidR="001E058C">
        <w:t xml:space="preserve"> In general, using scales with low reliability can pose a threat for the vali</w:t>
      </w:r>
      <w:r w:rsidR="007E525E">
        <w:t>dity of results, because people</w:t>
      </w:r>
      <w:r w:rsidR="001E058C">
        <w:t>’</w:t>
      </w:r>
      <w:r w:rsidR="007E525E">
        <w:t>s</w:t>
      </w:r>
      <w:r w:rsidR="001E058C">
        <w:t xml:space="preserve"> answer</w:t>
      </w:r>
      <w:r w:rsidR="007E525E">
        <w:t>s</w:t>
      </w:r>
      <w:r w:rsidR="001E058C">
        <w:t xml:space="preserve"> on low-reliability scales might not generalize across other measures and might be difficult to conceptually replicate.</w:t>
      </w:r>
      <w:r w:rsidR="00032A67">
        <w:t xml:space="preserve"> </w:t>
      </w:r>
      <w:r w:rsidR="00197392">
        <w:t>Especially t</w:t>
      </w:r>
      <w:r w:rsidR="00032A67">
        <w:t>he independence subscale (</w:t>
      </w:r>
      <w:proofErr w:type="spellStart"/>
      <w:r w:rsidR="00032A67">
        <w:t>Singelis</w:t>
      </w:r>
      <w:proofErr w:type="spellEnd"/>
      <w:r w:rsidR="00032A67">
        <w:t>, 1994) has previously been found to show low reliability</w:t>
      </w:r>
      <w:r w:rsidR="00032F22">
        <w:t xml:space="preserve"> (</w:t>
      </w:r>
      <w:proofErr w:type="spellStart"/>
      <w:r w:rsidR="00032F22">
        <w:t>Singelis</w:t>
      </w:r>
      <w:proofErr w:type="spellEnd"/>
      <w:r w:rsidR="00032F22">
        <w:t xml:space="preserve"> et al., 1999)</w:t>
      </w:r>
      <w:r w:rsidR="00032A67">
        <w:t>, and other self-construal scales have been developed to address this issue (e.g., Cross, Bacon, &amp; Morris, 2000)</w:t>
      </w:r>
      <w:r w:rsidR="009B3259">
        <w:t>. However, we chose</w:t>
      </w:r>
      <w:r w:rsidR="00032F22">
        <w:t xml:space="preserve"> the </w:t>
      </w:r>
      <w:proofErr w:type="spellStart"/>
      <w:r w:rsidR="00032F22">
        <w:t>Singelis</w:t>
      </w:r>
      <w:proofErr w:type="spellEnd"/>
      <w:r w:rsidR="00032F22">
        <w:t xml:space="preserve"> (1994) scale because it </w:t>
      </w:r>
      <w:r w:rsidR="002C0606">
        <w:t xml:space="preserve">is well-established in the self-construal literature and a valid German translation exists (van Horen et al., 2008). Also our scale of </w:t>
      </w:r>
      <w:r w:rsidR="00015283">
        <w:t>perspective on temptations showed</w:t>
      </w:r>
      <w:r w:rsidR="002C0606">
        <w:t xml:space="preserve"> relatively low reliability. Yet, we have not found another measure of peoples’ perspective on temptations in the literature. To address potential sh</w:t>
      </w:r>
      <w:r w:rsidR="00015283">
        <w:t>ortcomings of the scales we</w:t>
      </w:r>
      <w:r w:rsidR="002C0606">
        <w:t xml:space="preserve"> used, we employed a multi-method approach in our studies by priming as well as measuring self-construal, by using two different versions of the perspective on temptations measure, and by using different </w:t>
      </w:r>
      <w:proofErr w:type="spellStart"/>
      <w:r w:rsidR="002C0606">
        <w:t>operationalizations</w:t>
      </w:r>
      <w:proofErr w:type="spellEnd"/>
      <w:r w:rsidR="002C0606">
        <w:t xml:space="preserve"> of self-control. </w:t>
      </w:r>
      <w:r w:rsidR="00DB1D64">
        <w:t xml:space="preserve">Although low reliabilities can undoubtedly pose problems for the validity of results, convergent findings with these different methods give us confidence in our results. </w:t>
      </w:r>
    </w:p>
    <w:p w14:paraId="7FDCC0A9" w14:textId="1B6FF398" w:rsidR="00F725E8" w:rsidRDefault="00F725E8" w:rsidP="007275E0">
      <w:pPr>
        <w:pStyle w:val="textbody"/>
        <w:widowControl w:val="0"/>
        <w:spacing w:after="0"/>
        <w:contextualSpacing/>
        <w:jc w:val="left"/>
      </w:pPr>
      <w:r>
        <w:t xml:space="preserve">Note that in Study 3, the </w:t>
      </w:r>
      <w:r w:rsidR="00AB2FE6">
        <w:t xml:space="preserve">interdependent versus independent self-construal prime influenced participants’ feelings of independence and feelings of being part of a group to </w:t>
      </w:r>
      <w:r w:rsidR="000F650D">
        <w:t xml:space="preserve">a </w:t>
      </w:r>
      <w:r w:rsidR="00AB2FE6">
        <w:t>significant, albeit relatively small</w:t>
      </w:r>
      <w:r w:rsidR="000F650D">
        <w:t xml:space="preserve"> extent</w:t>
      </w:r>
      <w:r w:rsidR="00AB2FE6">
        <w:t>.</w:t>
      </w:r>
      <w:r w:rsidR="000F650D">
        <w:t xml:space="preserve"> Whereas priming can help to address potentially confounding individual differences between participants or cultural differences, effects of self-const</w:t>
      </w:r>
      <w:r w:rsidR="002816B3">
        <w:t>rual priming are mostly small to</w:t>
      </w:r>
      <w:r w:rsidR="000F650D">
        <w:t xml:space="preserve"> moderate (</w:t>
      </w:r>
      <w:proofErr w:type="spellStart"/>
      <w:r w:rsidR="000F650D">
        <w:t>Oyserman</w:t>
      </w:r>
      <w:proofErr w:type="spellEnd"/>
      <w:r w:rsidR="000F650D">
        <w:t xml:space="preserve"> &amp; Lee, 2008). For example, in our Study 3, participants in the interdependent priming condition nevertheless reported feeling relatively independent (</w:t>
      </w:r>
      <w:r w:rsidR="002816B3">
        <w:t xml:space="preserve">indicated by </w:t>
      </w:r>
      <w:r w:rsidR="000F650D">
        <w:t>values above the scale mid-point).</w:t>
      </w:r>
      <w:r w:rsidR="008B3CD9">
        <w:t xml:space="preserve"> Thus, the results of Study 3 should be interpreted as relative differences between somewhat higher versus</w:t>
      </w:r>
      <w:r w:rsidR="00181F1F">
        <w:t xml:space="preserve"> somewhat</w:t>
      </w:r>
      <w:r w:rsidR="008B3CD9">
        <w:t xml:space="preserve"> lower levels of interdependent versus independent self-construal, and should </w:t>
      </w:r>
      <w:r w:rsidR="008B3CD9">
        <w:lastRenderedPageBreak/>
        <w:t>not be interpreted as a reflection of the full spectrum of potential variation in self-construal.</w:t>
      </w:r>
      <w:r w:rsidR="000F650D">
        <w:t xml:space="preserve"> </w:t>
      </w:r>
      <w:r w:rsidR="008B3CD9">
        <w:t>Due to this limitation</w:t>
      </w:r>
      <w:r w:rsidR="00C9100E">
        <w:t xml:space="preserve"> in scope</w:t>
      </w:r>
      <w:r w:rsidR="006C521A">
        <w:t xml:space="preserve">, self-construal priming can hardly be used as a practical tool in everyday life to </w:t>
      </w:r>
      <w:r w:rsidR="00316B6C">
        <w:t>lastingly</w:t>
      </w:r>
      <w:r w:rsidR="006C521A">
        <w:t xml:space="preserve"> </w:t>
      </w:r>
      <w:r w:rsidR="00316B6C">
        <w:t>affect</w:t>
      </w:r>
      <w:r w:rsidR="006C521A">
        <w:t xml:space="preserve"> o</w:t>
      </w:r>
      <w:r w:rsidR="008B3CD9">
        <w:t>ne’s self-control. However, in our research, the results obtained through priming reflected the results obtained through measuring self-const</w:t>
      </w:r>
      <w:r w:rsidR="00D12BAA">
        <w:t>r</w:t>
      </w:r>
      <w:r w:rsidR="004C47FE">
        <w:t>ual. In sum, these results</w:t>
      </w:r>
      <w:r w:rsidR="00C9100E">
        <w:t xml:space="preserve"> support</w:t>
      </w:r>
      <w:r w:rsidR="008B3CD9">
        <w:t xml:space="preserve"> the notion that even small, relative differences in self-construal can </w:t>
      </w:r>
      <w:r w:rsidR="00316B6C">
        <w:t>influence</w:t>
      </w:r>
      <w:r w:rsidR="008B3CD9">
        <w:t xml:space="preserve"> people’s self-control.</w:t>
      </w:r>
    </w:p>
    <w:p w14:paraId="0477504C" w14:textId="221C7C3C" w:rsidR="009C589B" w:rsidRDefault="00F10D80" w:rsidP="007275E0">
      <w:pPr>
        <w:pStyle w:val="textbody"/>
        <w:widowControl w:val="0"/>
        <w:spacing w:after="0"/>
        <w:contextualSpacing/>
        <w:jc w:val="left"/>
      </w:pPr>
      <w:r>
        <w:t>Another limitation</w:t>
      </w:r>
      <w:r w:rsidR="009C589B">
        <w:t xml:space="preserve"> of our findings might be that we conducted all studies in Western, individualistic cultures</w:t>
      </w:r>
      <w:r w:rsidR="00FF40D0">
        <w:t xml:space="preserve"> (i.e., Germany and the United States). </w:t>
      </w:r>
      <w:r w:rsidR="0023380E">
        <w:t xml:space="preserve">We encourage future research to investigate whether the </w:t>
      </w:r>
      <w:r w:rsidR="00B51508">
        <w:t>relation</w:t>
      </w:r>
      <w:r w:rsidR="0023380E">
        <w:t xml:space="preserve"> between self-construal and self-control is similar in Asian, collectivistic cultures. As previous research suggests (Gardner et al., 1999), variation in the culturally non-dominant dimension of self-construal – interdependence in our case – can be the more psychologically influential factor. Therefore, in more collectivistic cultures, variation in independence may more meaningfully affect peoples’ self-control. Thus, our findings can only speak to the </w:t>
      </w:r>
      <w:r w:rsidR="00B51508">
        <w:t>relation</w:t>
      </w:r>
      <w:r w:rsidR="0023380E">
        <w:t xml:space="preserve"> between self-construal and self-control in the specific cultural settings we investigated, and cannot generalize to other cultures.</w:t>
      </w:r>
    </w:p>
    <w:p w14:paraId="401BA588" w14:textId="024408C6" w:rsidR="000620DD" w:rsidRPr="002E7990" w:rsidRDefault="00153EB0" w:rsidP="007275E0">
      <w:pPr>
        <w:pStyle w:val="textbody"/>
        <w:widowControl w:val="0"/>
        <w:spacing w:after="0"/>
        <w:contextualSpacing/>
        <w:jc w:val="left"/>
      </w:pPr>
      <w:r w:rsidRPr="00153EB0">
        <w:t>Given that interdependent and independent self-</w:t>
      </w:r>
      <w:proofErr w:type="spellStart"/>
      <w:r w:rsidRPr="00153EB0">
        <w:t>construals</w:t>
      </w:r>
      <w:proofErr w:type="spellEnd"/>
      <w:r w:rsidRPr="00153EB0">
        <w:t xml:space="preserve"> relate to the cultural dimension of collectivism versus individualism (</w:t>
      </w:r>
      <w:proofErr w:type="spellStart"/>
      <w:r w:rsidRPr="00153EB0">
        <w:t>Oyserman</w:t>
      </w:r>
      <w:proofErr w:type="spellEnd"/>
      <w:r w:rsidRPr="00153EB0">
        <w:t xml:space="preserve">, Koon, &amp; </w:t>
      </w:r>
      <w:proofErr w:type="spellStart"/>
      <w:r w:rsidRPr="00153EB0">
        <w:t>Kemmelmeier</w:t>
      </w:r>
      <w:proofErr w:type="spellEnd"/>
      <w:r w:rsidRPr="00153EB0">
        <w:t>, 2002), one might speculate whether people in collectivist cultures have better self-control. Although one cannot equate an individual’s self-construal to the cultural distinction between collectivism and individualism, these constructs certainly share some variance (</w:t>
      </w:r>
      <w:proofErr w:type="spellStart"/>
      <w:r w:rsidRPr="00153EB0">
        <w:t>Singelis</w:t>
      </w:r>
      <w:proofErr w:type="spellEnd"/>
      <w:r w:rsidRPr="00153EB0">
        <w:t xml:space="preserve"> et al., 1999). And indeed, some preliminary evidence suggests that people from collectivist (e.g., East Asian) cultures show less impulsive consumption behavior and less impatience (Chen, Ng, &amp; Rao, 2005; Zhang &amp; </w:t>
      </w:r>
      <w:proofErr w:type="spellStart"/>
      <w:r w:rsidRPr="00153EB0">
        <w:t>Shrum</w:t>
      </w:r>
      <w:proofErr w:type="spellEnd"/>
      <w:r w:rsidRPr="00153EB0">
        <w:t xml:space="preserve">, 2009). However, impulsivity and impatience are by no means valid proxies for self-control in general (see Fujita, </w:t>
      </w:r>
      <w:r w:rsidR="00F10D80">
        <w:t>2011). Similarly, our findings o</w:t>
      </w:r>
      <w:r w:rsidRPr="00153EB0">
        <w:t xml:space="preserve">n self-construal are by no means valid proxies for corresponding cultural differences. </w:t>
      </w:r>
      <w:r w:rsidRPr="00153EB0">
        <w:lastRenderedPageBreak/>
        <w:t>Furthermore, self-construal is typically a two-dimensional construct (</w:t>
      </w:r>
      <w:proofErr w:type="spellStart"/>
      <w:r w:rsidRPr="00153EB0">
        <w:t>Singelis</w:t>
      </w:r>
      <w:proofErr w:type="spellEnd"/>
      <w:r w:rsidRPr="00153EB0">
        <w:t>, 1994), whereas collectivism versus individualism is represented as a one-dimensional construct (</w:t>
      </w:r>
      <w:proofErr w:type="spellStart"/>
      <w:r w:rsidRPr="00153EB0">
        <w:t>Oyserman</w:t>
      </w:r>
      <w:proofErr w:type="spellEnd"/>
      <w:r w:rsidRPr="00153EB0">
        <w:t xml:space="preserve"> et al., 2002). Thus, one can only speculate whether collectivism might foster self-control, individualism might decrease self-control, or both. To add complexity, the dimension of collectivism versus individualism represents only one of many possible dimensions by which cultures vary (Hofstede, 1980). Further research is needed to investigate whether people in collectivist (e.g., East Asian) cultures differ from people in individualist (e.g., North American) cultures in their levels of self-control, and whether the same mechanisms affect peoples’ self-control in different cultures</w:t>
      </w:r>
      <w:r w:rsidR="00676BF2" w:rsidRPr="002E7990">
        <w:t xml:space="preserve">. </w:t>
      </w:r>
      <w:bookmarkStart w:id="9" w:name="_Toc369624891"/>
    </w:p>
    <w:p w14:paraId="6E555D61" w14:textId="204EBD39" w:rsidR="009E2A37" w:rsidRDefault="00450963" w:rsidP="007275E0">
      <w:pPr>
        <w:pStyle w:val="textbody"/>
        <w:widowControl w:val="0"/>
        <w:spacing w:after="0"/>
        <w:contextualSpacing/>
        <w:jc w:val="left"/>
      </w:pPr>
      <w:r>
        <w:t>O</w:t>
      </w:r>
      <w:r w:rsidR="005D5696" w:rsidRPr="002E7990">
        <w:t xml:space="preserve">ne small sin may be one too many. This simple fact, our research suggests, is more readily apparent for those who see </w:t>
      </w:r>
      <w:r w:rsidR="00353A50">
        <w:t>themselves in relation to other people</w:t>
      </w:r>
      <w:r>
        <w:t>,</w:t>
      </w:r>
      <w:r w:rsidR="005D5696" w:rsidRPr="002E7990">
        <w:t xml:space="preserve"> and </w:t>
      </w:r>
      <w:r>
        <w:t>thus</w:t>
      </w:r>
      <w:r w:rsidR="005D5696" w:rsidRPr="002E7990">
        <w:t xml:space="preserve"> also see thi</w:t>
      </w:r>
      <w:r w:rsidR="00110A2B" w:rsidRPr="002E7990">
        <w:t>s one sin in relation to many other sins</w:t>
      </w:r>
      <w:r w:rsidR="005D5696" w:rsidRPr="002E7990">
        <w:t>.</w:t>
      </w:r>
    </w:p>
    <w:p w14:paraId="37763510" w14:textId="1196E674" w:rsidR="000A2FD8" w:rsidRPr="00153565" w:rsidRDefault="009E2A37" w:rsidP="007275E0">
      <w:pPr>
        <w:widowControl w:val="0"/>
        <w:rPr>
          <w:lang w:val="en-US"/>
        </w:rPr>
      </w:pPr>
      <w:r w:rsidRPr="0035185C">
        <w:rPr>
          <w:lang w:val="en-US"/>
        </w:rPr>
        <w:br w:type="page"/>
      </w:r>
    </w:p>
    <w:p w14:paraId="7D61FD9B" w14:textId="22845EB9" w:rsidR="00650579" w:rsidRPr="002E7990" w:rsidRDefault="00650579" w:rsidP="007275E0">
      <w:pPr>
        <w:widowControl w:val="0"/>
        <w:ind w:firstLine="0"/>
        <w:jc w:val="center"/>
        <w:rPr>
          <w:rFonts w:eastAsia="Times New Roman"/>
          <w:b/>
          <w:lang w:val="en-US" w:eastAsia="de-DE"/>
        </w:rPr>
      </w:pPr>
      <w:r w:rsidRPr="002E7990">
        <w:rPr>
          <w:rFonts w:eastAsia="Times New Roman"/>
          <w:b/>
          <w:lang w:val="en-US" w:eastAsia="de-DE"/>
        </w:rPr>
        <w:lastRenderedPageBreak/>
        <w:t>References</w:t>
      </w:r>
      <w:bookmarkEnd w:id="9"/>
    </w:p>
    <w:p w14:paraId="61ECEA18" w14:textId="16C41B95" w:rsidR="00EE33AC" w:rsidRPr="00D67747" w:rsidRDefault="00EE33AC" w:rsidP="000C5932">
      <w:pPr>
        <w:widowControl w:val="0"/>
        <w:ind w:firstLine="708"/>
        <w:jc w:val="left"/>
        <w:rPr>
          <w:rFonts w:eastAsia="Times New Roman" w:cs="Times New Roman"/>
          <w:lang w:val="fr-FR" w:eastAsia="de-DE"/>
        </w:rPr>
      </w:pPr>
      <w:proofErr w:type="spellStart"/>
      <w:proofErr w:type="gramStart"/>
      <w:r w:rsidRPr="00EE33AC">
        <w:rPr>
          <w:rFonts w:eastAsia="Times New Roman" w:cs="Times New Roman"/>
          <w:lang w:val="en-US" w:eastAsia="de-DE"/>
        </w:rPr>
        <w:t>Ariely</w:t>
      </w:r>
      <w:proofErr w:type="spellEnd"/>
      <w:r w:rsidRPr="00EE33AC">
        <w:rPr>
          <w:rFonts w:eastAsia="Times New Roman" w:cs="Times New Roman"/>
          <w:lang w:val="en-US" w:eastAsia="de-DE"/>
        </w:rPr>
        <w:t xml:space="preserve">, D., &amp; </w:t>
      </w:r>
      <w:proofErr w:type="spellStart"/>
      <w:r w:rsidRPr="00EE33AC">
        <w:rPr>
          <w:rFonts w:eastAsia="Times New Roman" w:cs="Times New Roman"/>
          <w:lang w:val="en-US" w:eastAsia="de-DE"/>
        </w:rPr>
        <w:t>Wertenbroch</w:t>
      </w:r>
      <w:proofErr w:type="spellEnd"/>
      <w:r w:rsidRPr="00EE33AC">
        <w:rPr>
          <w:rFonts w:eastAsia="Times New Roman" w:cs="Times New Roman"/>
          <w:lang w:val="en-US" w:eastAsia="de-DE"/>
        </w:rPr>
        <w:t>, K. (2002).</w:t>
      </w:r>
      <w:proofErr w:type="gramEnd"/>
      <w:r w:rsidRPr="00EE33AC">
        <w:rPr>
          <w:rFonts w:eastAsia="Times New Roman" w:cs="Times New Roman"/>
          <w:lang w:val="en-US" w:eastAsia="de-DE"/>
        </w:rPr>
        <w:t xml:space="preserve"> Procrastination, deadlines, and performance: Self-control by </w:t>
      </w:r>
      <w:proofErr w:type="spellStart"/>
      <w:r w:rsidRPr="00EE33AC">
        <w:rPr>
          <w:rFonts w:eastAsia="Times New Roman" w:cs="Times New Roman"/>
          <w:lang w:val="en-US" w:eastAsia="de-DE"/>
        </w:rPr>
        <w:t>precommitme</w:t>
      </w:r>
      <w:r>
        <w:rPr>
          <w:rFonts w:eastAsia="Times New Roman" w:cs="Times New Roman"/>
          <w:lang w:val="en-US" w:eastAsia="de-DE"/>
        </w:rPr>
        <w:t>nt</w:t>
      </w:r>
      <w:proofErr w:type="spellEnd"/>
      <w:r>
        <w:rPr>
          <w:rFonts w:eastAsia="Times New Roman" w:cs="Times New Roman"/>
          <w:lang w:val="en-US" w:eastAsia="de-DE"/>
        </w:rPr>
        <w:t xml:space="preserve">. </w:t>
      </w:r>
      <w:proofErr w:type="spellStart"/>
      <w:r w:rsidRPr="00D67747">
        <w:rPr>
          <w:rFonts w:eastAsia="Times New Roman" w:cs="Times New Roman"/>
          <w:i/>
          <w:lang w:val="fr-FR" w:eastAsia="de-DE"/>
        </w:rPr>
        <w:t>Psychological</w:t>
      </w:r>
      <w:proofErr w:type="spellEnd"/>
      <w:r w:rsidRPr="00D67747">
        <w:rPr>
          <w:rFonts w:eastAsia="Times New Roman" w:cs="Times New Roman"/>
          <w:i/>
          <w:lang w:val="fr-FR" w:eastAsia="de-DE"/>
        </w:rPr>
        <w:t xml:space="preserve"> Science, 13,</w:t>
      </w:r>
      <w:r w:rsidRPr="00D67747">
        <w:rPr>
          <w:rFonts w:eastAsia="Times New Roman" w:cs="Times New Roman"/>
          <w:lang w:val="fr-FR" w:eastAsia="de-DE"/>
        </w:rPr>
        <w:t xml:space="preserve"> 219-224. </w:t>
      </w:r>
      <w:r w:rsidR="000C5932" w:rsidRPr="00D67747">
        <w:rPr>
          <w:rFonts w:eastAsia="Times New Roman" w:cs="Times New Roman"/>
          <w:lang w:val="fr-FR" w:eastAsia="de-DE"/>
        </w:rPr>
        <w:t>doi:10.1111/1467-9280.00441</w:t>
      </w:r>
    </w:p>
    <w:p w14:paraId="126E4DA5" w14:textId="19846B80" w:rsidR="004B1D44" w:rsidRDefault="004B1D44" w:rsidP="007275E0">
      <w:pPr>
        <w:widowControl w:val="0"/>
        <w:ind w:firstLine="708"/>
        <w:jc w:val="left"/>
        <w:rPr>
          <w:rFonts w:eastAsia="Times New Roman" w:cs="Times New Roman"/>
          <w:lang w:val="en-US" w:eastAsia="de-DE"/>
        </w:rPr>
      </w:pPr>
      <w:r w:rsidRPr="00D67747">
        <w:rPr>
          <w:rFonts w:eastAsia="Times New Roman" w:cs="Times New Roman"/>
          <w:lang w:val="fr-FR" w:eastAsia="de-DE"/>
        </w:rPr>
        <w:t xml:space="preserve">Chen, H., </w:t>
      </w:r>
      <w:proofErr w:type="spellStart"/>
      <w:r w:rsidRPr="00D67747">
        <w:rPr>
          <w:rFonts w:eastAsia="Times New Roman" w:cs="Times New Roman"/>
          <w:lang w:val="fr-FR" w:eastAsia="de-DE"/>
        </w:rPr>
        <w:t>Ng</w:t>
      </w:r>
      <w:proofErr w:type="spellEnd"/>
      <w:r w:rsidRPr="00D67747">
        <w:rPr>
          <w:rFonts w:eastAsia="Times New Roman" w:cs="Times New Roman"/>
          <w:lang w:val="fr-FR" w:eastAsia="de-DE"/>
        </w:rPr>
        <w:t xml:space="preserve">, S., &amp; Rao, A. R. (2005). </w:t>
      </w:r>
      <w:proofErr w:type="gramStart"/>
      <w:r w:rsidRPr="002E7990">
        <w:rPr>
          <w:rFonts w:eastAsia="Times New Roman" w:cs="Times New Roman"/>
          <w:lang w:val="en-US" w:eastAsia="de-DE"/>
        </w:rPr>
        <w:t>Cultural differences in consumer impatience.</w:t>
      </w:r>
      <w:proofErr w:type="gramEnd"/>
      <w:r w:rsidRPr="002E7990">
        <w:rPr>
          <w:rFonts w:eastAsia="Times New Roman" w:cs="Times New Roman"/>
          <w:lang w:val="en-US" w:eastAsia="de-DE"/>
        </w:rPr>
        <w:t xml:space="preserve"> </w:t>
      </w:r>
      <w:r w:rsidRPr="002E7990">
        <w:rPr>
          <w:rFonts w:eastAsia="Times New Roman" w:cs="Times New Roman"/>
          <w:i/>
          <w:lang w:val="en-US" w:eastAsia="de-DE"/>
        </w:rPr>
        <w:t>Journal of Marketing Research, 42</w:t>
      </w:r>
      <w:r w:rsidRPr="002E7990">
        <w:rPr>
          <w:rFonts w:eastAsia="Times New Roman" w:cs="Times New Roman"/>
          <w:lang w:val="en-US" w:eastAsia="de-DE"/>
        </w:rPr>
        <w:t xml:space="preserve">, 291-301. </w:t>
      </w:r>
      <w:proofErr w:type="gramStart"/>
      <w:r w:rsidR="00F753A5" w:rsidRPr="002E7990">
        <w:rPr>
          <w:rFonts w:eastAsia="Times New Roman" w:cs="Times New Roman"/>
          <w:lang w:val="en-US" w:eastAsia="de-DE"/>
        </w:rPr>
        <w:t>doi</w:t>
      </w:r>
      <w:proofErr w:type="gramEnd"/>
      <w:r w:rsidR="00F753A5" w:rsidRPr="002E7990">
        <w:rPr>
          <w:rFonts w:eastAsia="Times New Roman" w:cs="Times New Roman"/>
          <w:lang w:val="en-US" w:eastAsia="de-DE"/>
        </w:rPr>
        <w:t>:</w:t>
      </w:r>
      <w:hyperlink r:id="rId13" w:history="1">
        <w:r w:rsidR="00F753A5" w:rsidRPr="002E7990">
          <w:rPr>
            <w:rStyle w:val="Hyperlink"/>
            <w:color w:val="auto"/>
            <w:u w:val="none"/>
            <w:lang w:val="en-US"/>
          </w:rPr>
          <w:t>10.1509/jmkr.2005.42.3.291</w:t>
        </w:r>
      </w:hyperlink>
    </w:p>
    <w:p w14:paraId="7FAF7845" w14:textId="66933518" w:rsidR="00FF788F" w:rsidRDefault="00FF788F" w:rsidP="007275E0">
      <w:pPr>
        <w:widowControl w:val="0"/>
        <w:ind w:firstLine="708"/>
        <w:jc w:val="left"/>
        <w:rPr>
          <w:rFonts w:eastAsia="Times New Roman" w:cs="Times New Roman"/>
          <w:lang w:val="en-US" w:eastAsia="de-DE"/>
        </w:rPr>
      </w:pPr>
      <w:proofErr w:type="gramStart"/>
      <w:r w:rsidRPr="00FF788F">
        <w:rPr>
          <w:rFonts w:eastAsia="Times New Roman" w:cs="Times New Roman"/>
          <w:lang w:val="en-US" w:eastAsia="de-DE"/>
        </w:rPr>
        <w:t xml:space="preserve">Chua, S. N., </w:t>
      </w:r>
      <w:proofErr w:type="spellStart"/>
      <w:r w:rsidRPr="00FF788F">
        <w:rPr>
          <w:rFonts w:eastAsia="Times New Roman" w:cs="Times New Roman"/>
          <w:lang w:val="en-US" w:eastAsia="de-DE"/>
        </w:rPr>
        <w:t>Carbonneau</w:t>
      </w:r>
      <w:proofErr w:type="spellEnd"/>
      <w:r w:rsidRPr="00FF788F">
        <w:rPr>
          <w:rFonts w:eastAsia="Times New Roman" w:cs="Times New Roman"/>
          <w:lang w:val="en-US" w:eastAsia="de-DE"/>
        </w:rPr>
        <w:t xml:space="preserve">, N., </w:t>
      </w:r>
      <w:proofErr w:type="spellStart"/>
      <w:r w:rsidRPr="00FF788F">
        <w:rPr>
          <w:rFonts w:eastAsia="Times New Roman" w:cs="Times New Roman"/>
          <w:lang w:val="en-US" w:eastAsia="de-DE"/>
        </w:rPr>
        <w:t>Milyavskaya</w:t>
      </w:r>
      <w:proofErr w:type="spellEnd"/>
      <w:r w:rsidRPr="00FF788F">
        <w:rPr>
          <w:rFonts w:eastAsia="Times New Roman" w:cs="Times New Roman"/>
          <w:lang w:val="en-US" w:eastAsia="de-DE"/>
        </w:rPr>
        <w:t xml:space="preserve">, M., &amp; </w:t>
      </w:r>
      <w:proofErr w:type="spellStart"/>
      <w:r w:rsidRPr="00FF788F">
        <w:rPr>
          <w:rFonts w:eastAsia="Times New Roman" w:cs="Times New Roman"/>
          <w:lang w:val="en-US" w:eastAsia="de-DE"/>
        </w:rPr>
        <w:t>Koestner</w:t>
      </w:r>
      <w:proofErr w:type="spellEnd"/>
      <w:r w:rsidRPr="00FF788F">
        <w:rPr>
          <w:rFonts w:eastAsia="Times New Roman" w:cs="Times New Roman"/>
          <w:lang w:val="en-US" w:eastAsia="de-DE"/>
        </w:rPr>
        <w:t>, R. (2014).</w:t>
      </w:r>
      <w:proofErr w:type="gramEnd"/>
      <w:r w:rsidRPr="00FF788F">
        <w:rPr>
          <w:rFonts w:eastAsia="Times New Roman" w:cs="Times New Roman"/>
          <w:lang w:val="en-US" w:eastAsia="de-DE"/>
        </w:rPr>
        <w:t xml:space="preserve"> Beyond the self in self-control</w:t>
      </w:r>
      <w:r w:rsidR="00FB6271">
        <w:rPr>
          <w:rFonts w:eastAsia="Times New Roman" w:cs="Times New Roman"/>
          <w:lang w:val="en-US" w:eastAsia="de-DE"/>
        </w:rPr>
        <w:t>:</w:t>
      </w:r>
      <w:r w:rsidRPr="00FF788F">
        <w:rPr>
          <w:rFonts w:eastAsia="Times New Roman" w:cs="Times New Roman"/>
          <w:lang w:val="en-US" w:eastAsia="de-DE"/>
        </w:rPr>
        <w:t xml:space="preserve"> The role of relational interdependent self-construal in goal pursuit. </w:t>
      </w:r>
      <w:r w:rsidRPr="00FF788F">
        <w:rPr>
          <w:rFonts w:eastAsia="Times New Roman" w:cs="Times New Roman"/>
          <w:i/>
          <w:lang w:val="en-US" w:eastAsia="de-DE"/>
        </w:rPr>
        <w:t>Journal of So</w:t>
      </w:r>
      <w:r>
        <w:rPr>
          <w:rFonts w:eastAsia="Times New Roman" w:cs="Times New Roman"/>
          <w:i/>
          <w:lang w:val="en-US" w:eastAsia="de-DE"/>
        </w:rPr>
        <w:t>cial and Personal Relationships,</w:t>
      </w:r>
      <w:r w:rsidRPr="00FF788F">
        <w:rPr>
          <w:rFonts w:eastAsia="Times New Roman" w:cs="Times New Roman"/>
          <w:i/>
          <w:lang w:val="en-US" w:eastAsia="de-DE"/>
        </w:rPr>
        <w:t xml:space="preserve"> 32</w:t>
      </w:r>
      <w:r>
        <w:rPr>
          <w:rFonts w:eastAsia="Times New Roman" w:cs="Times New Roman"/>
          <w:lang w:val="en-US" w:eastAsia="de-DE"/>
        </w:rPr>
        <w:t>, 330-343.</w:t>
      </w:r>
      <w:r w:rsidRPr="00FF788F">
        <w:rPr>
          <w:rFonts w:eastAsia="Times New Roman" w:cs="Times New Roman"/>
          <w:lang w:val="en-US" w:eastAsia="de-DE"/>
        </w:rPr>
        <w:t xml:space="preserve"> </w:t>
      </w:r>
      <w:proofErr w:type="gramStart"/>
      <w:r w:rsidR="00F753A5">
        <w:rPr>
          <w:rFonts w:eastAsia="Times New Roman" w:cs="Times New Roman"/>
          <w:lang w:val="en-US" w:eastAsia="de-DE"/>
        </w:rPr>
        <w:t>doi:</w:t>
      </w:r>
      <w:proofErr w:type="gramEnd"/>
      <w:r w:rsidR="00F753A5" w:rsidRPr="00F753A5">
        <w:rPr>
          <w:rFonts w:eastAsia="Times New Roman" w:cs="Times New Roman"/>
          <w:lang w:val="en-US" w:eastAsia="de-DE"/>
        </w:rPr>
        <w:t>10.1177/0265407514533228</w:t>
      </w:r>
    </w:p>
    <w:p w14:paraId="4EDB432B" w14:textId="056D9705" w:rsidR="00032A67" w:rsidRPr="00FF788F" w:rsidRDefault="00032A67" w:rsidP="007275E0">
      <w:pPr>
        <w:widowControl w:val="0"/>
        <w:ind w:firstLine="708"/>
        <w:jc w:val="left"/>
        <w:rPr>
          <w:rFonts w:eastAsia="Times New Roman" w:cs="Times New Roman"/>
          <w:lang w:val="en-US" w:eastAsia="de-DE"/>
        </w:rPr>
      </w:pPr>
      <w:r w:rsidRPr="00032A67">
        <w:rPr>
          <w:rFonts w:eastAsia="Times New Roman" w:cs="Times New Roman"/>
          <w:lang w:val="en-US" w:eastAsia="de-DE"/>
        </w:rPr>
        <w:t xml:space="preserve">Cross, S. E., Bacon, P. L., &amp; Morris, M. L. (2000). </w:t>
      </w:r>
      <w:proofErr w:type="gramStart"/>
      <w:r w:rsidRPr="00032A67">
        <w:rPr>
          <w:rFonts w:eastAsia="Times New Roman" w:cs="Times New Roman"/>
          <w:lang w:val="en-US" w:eastAsia="de-DE"/>
        </w:rPr>
        <w:t>The relational-interdependent self-construal</w:t>
      </w:r>
      <w:r>
        <w:rPr>
          <w:rFonts w:eastAsia="Times New Roman" w:cs="Times New Roman"/>
          <w:lang w:val="en-US" w:eastAsia="de-DE"/>
        </w:rPr>
        <w:t xml:space="preserve"> and relationships.</w:t>
      </w:r>
      <w:proofErr w:type="gramEnd"/>
      <w:r>
        <w:rPr>
          <w:rFonts w:eastAsia="Times New Roman" w:cs="Times New Roman"/>
          <w:lang w:val="en-US" w:eastAsia="de-DE"/>
        </w:rPr>
        <w:t xml:space="preserve"> </w:t>
      </w:r>
      <w:r w:rsidRPr="00032A67">
        <w:rPr>
          <w:rFonts w:eastAsia="Times New Roman" w:cs="Times New Roman"/>
          <w:i/>
          <w:lang w:val="en-US" w:eastAsia="de-DE"/>
        </w:rPr>
        <w:t>Journal of Personality and Social Psychology, 78</w:t>
      </w:r>
      <w:r w:rsidRPr="00032A67">
        <w:rPr>
          <w:rFonts w:eastAsia="Times New Roman" w:cs="Times New Roman"/>
          <w:lang w:val="en-US" w:eastAsia="de-DE"/>
        </w:rPr>
        <w:t>, 791</w:t>
      </w:r>
      <w:r>
        <w:rPr>
          <w:rFonts w:eastAsia="Times New Roman" w:cs="Times New Roman"/>
          <w:lang w:val="en-US" w:eastAsia="de-DE"/>
        </w:rPr>
        <w:t>-808</w:t>
      </w:r>
      <w:r w:rsidRPr="00032A67">
        <w:rPr>
          <w:rFonts w:eastAsia="Times New Roman" w:cs="Times New Roman"/>
          <w:lang w:val="en-US" w:eastAsia="de-DE"/>
        </w:rPr>
        <w:t>.</w:t>
      </w:r>
      <w:r w:rsidR="00F753A5">
        <w:rPr>
          <w:rFonts w:eastAsia="Times New Roman" w:cs="Times New Roman"/>
          <w:lang w:val="en-US" w:eastAsia="de-DE"/>
        </w:rPr>
        <w:t xml:space="preserve"> doi:</w:t>
      </w:r>
      <w:r w:rsidR="00F753A5" w:rsidRPr="00F753A5">
        <w:rPr>
          <w:rFonts w:eastAsia="Times New Roman" w:cs="Times New Roman"/>
          <w:lang w:val="en-US" w:eastAsia="de-DE"/>
        </w:rPr>
        <w:t>10.1037/0022-3514.78.4.791</w:t>
      </w:r>
    </w:p>
    <w:p w14:paraId="600D727B" w14:textId="011FC486" w:rsidR="00923F37" w:rsidRPr="002E7990" w:rsidRDefault="007F0D62" w:rsidP="00F753A5">
      <w:pPr>
        <w:widowControl w:val="0"/>
        <w:ind w:firstLine="708"/>
        <w:jc w:val="left"/>
        <w:rPr>
          <w:rFonts w:eastAsia="Times New Roman" w:cs="Times New Roman"/>
          <w:lang w:val="en-US" w:eastAsia="de-DE"/>
        </w:rPr>
      </w:pPr>
      <w:proofErr w:type="gramStart"/>
      <w:r>
        <w:rPr>
          <w:rFonts w:eastAsia="Times New Roman" w:cs="Times New Roman"/>
          <w:lang w:val="en-US" w:eastAsia="de-DE"/>
        </w:rPr>
        <w:t>D</w:t>
      </w:r>
      <w:r w:rsidR="00923F37" w:rsidRPr="00923F37">
        <w:rPr>
          <w:rFonts w:eastAsia="Times New Roman" w:cs="Times New Roman"/>
          <w:lang w:val="en-US" w:eastAsia="de-DE"/>
        </w:rPr>
        <w:t xml:space="preserve">e Ridder, D. T., </w:t>
      </w:r>
      <w:proofErr w:type="spellStart"/>
      <w:r w:rsidR="00923F37" w:rsidRPr="00923F37">
        <w:rPr>
          <w:rFonts w:eastAsia="Times New Roman" w:cs="Times New Roman"/>
          <w:lang w:val="en-US" w:eastAsia="de-DE"/>
        </w:rPr>
        <w:t>Lensvelt</w:t>
      </w:r>
      <w:proofErr w:type="spellEnd"/>
      <w:r w:rsidR="00923F37" w:rsidRPr="00923F37">
        <w:rPr>
          <w:rFonts w:eastAsia="Times New Roman" w:cs="Times New Roman"/>
          <w:lang w:val="en-US" w:eastAsia="de-DE"/>
        </w:rPr>
        <w:t xml:space="preserve">-Mulders, G., </w:t>
      </w:r>
      <w:proofErr w:type="spellStart"/>
      <w:r w:rsidR="00923F37" w:rsidRPr="00923F37">
        <w:rPr>
          <w:rFonts w:eastAsia="Times New Roman" w:cs="Times New Roman"/>
          <w:lang w:val="en-US" w:eastAsia="de-DE"/>
        </w:rPr>
        <w:t>Finkenauer</w:t>
      </w:r>
      <w:proofErr w:type="spellEnd"/>
      <w:r w:rsidR="00923F37" w:rsidRPr="00923F37">
        <w:rPr>
          <w:rFonts w:eastAsia="Times New Roman" w:cs="Times New Roman"/>
          <w:lang w:val="en-US" w:eastAsia="de-DE"/>
        </w:rPr>
        <w:t>, C., Stok, F. M., &amp; Baumeister, R. F. (2012).</w:t>
      </w:r>
      <w:proofErr w:type="gramEnd"/>
      <w:r w:rsidR="00923F37" w:rsidRPr="00923F37">
        <w:rPr>
          <w:rFonts w:eastAsia="Times New Roman" w:cs="Times New Roman"/>
          <w:lang w:val="en-US" w:eastAsia="de-DE"/>
        </w:rPr>
        <w:t xml:space="preserve"> </w:t>
      </w:r>
      <w:proofErr w:type="gramStart"/>
      <w:r w:rsidR="00923F37" w:rsidRPr="00923F37">
        <w:rPr>
          <w:rFonts w:eastAsia="Times New Roman" w:cs="Times New Roman"/>
          <w:lang w:val="en-US" w:eastAsia="de-DE"/>
        </w:rPr>
        <w:t>Taking stock of self-control</w:t>
      </w:r>
      <w:r w:rsidR="00CF1680">
        <w:rPr>
          <w:rFonts w:eastAsia="Times New Roman" w:cs="Times New Roman"/>
          <w:lang w:val="en-US" w:eastAsia="de-DE"/>
        </w:rPr>
        <w:t>.</w:t>
      </w:r>
      <w:proofErr w:type="gramEnd"/>
      <w:r w:rsidR="00CF1680">
        <w:rPr>
          <w:rFonts w:eastAsia="Times New Roman" w:cs="Times New Roman"/>
          <w:lang w:val="en-US" w:eastAsia="de-DE"/>
        </w:rPr>
        <w:t xml:space="preserve"> A</w:t>
      </w:r>
      <w:r w:rsidR="00923F37" w:rsidRPr="00923F37">
        <w:rPr>
          <w:rFonts w:eastAsia="Times New Roman" w:cs="Times New Roman"/>
          <w:lang w:val="en-US" w:eastAsia="de-DE"/>
        </w:rPr>
        <w:t xml:space="preserve"> meta-analysis of how trait self-control relates to a wide range of behaviors. </w:t>
      </w:r>
      <w:r w:rsidR="00923F37" w:rsidRPr="00923F37">
        <w:rPr>
          <w:rFonts w:eastAsia="Times New Roman" w:cs="Times New Roman"/>
          <w:i/>
          <w:lang w:val="en-US" w:eastAsia="de-DE"/>
        </w:rPr>
        <w:t>Personality and Social Psychology Review, 16</w:t>
      </w:r>
      <w:r w:rsidR="00923F37" w:rsidRPr="00923F37">
        <w:rPr>
          <w:rFonts w:eastAsia="Times New Roman" w:cs="Times New Roman"/>
          <w:lang w:val="en-US" w:eastAsia="de-DE"/>
        </w:rPr>
        <w:t>, 76-99.</w:t>
      </w:r>
      <w:r w:rsidR="00923F37">
        <w:rPr>
          <w:rFonts w:eastAsia="Times New Roman" w:cs="Times New Roman"/>
          <w:lang w:val="en-US" w:eastAsia="de-DE"/>
        </w:rPr>
        <w:t xml:space="preserve"> </w:t>
      </w:r>
      <w:proofErr w:type="spellStart"/>
      <w:proofErr w:type="gramStart"/>
      <w:r w:rsidR="00F753A5" w:rsidRPr="00923F37">
        <w:rPr>
          <w:rFonts w:eastAsia="Times New Roman" w:cs="Times New Roman"/>
          <w:lang w:val="en-US" w:eastAsia="de-DE"/>
        </w:rPr>
        <w:t>doi</w:t>
      </w:r>
      <w:proofErr w:type="spellEnd"/>
      <w:proofErr w:type="gramEnd"/>
      <w:r w:rsidR="00F753A5" w:rsidRPr="00923F37">
        <w:rPr>
          <w:rFonts w:eastAsia="Times New Roman" w:cs="Times New Roman"/>
          <w:lang w:val="en-US" w:eastAsia="de-DE"/>
        </w:rPr>
        <w:t>: 10.1177/1088868311418749</w:t>
      </w:r>
    </w:p>
    <w:p w14:paraId="0FFEF386" w14:textId="01F88EC2" w:rsidR="007A26F2" w:rsidRPr="0035185C" w:rsidRDefault="007A26F2" w:rsidP="007275E0">
      <w:pPr>
        <w:widowControl w:val="0"/>
        <w:ind w:firstLine="708"/>
        <w:jc w:val="left"/>
        <w:rPr>
          <w:rFonts w:eastAsia="Times New Roman" w:cs="Times New Roman"/>
          <w:lang w:val="en-US" w:eastAsia="de-DE"/>
        </w:rPr>
      </w:pPr>
      <w:r w:rsidRPr="00923F37">
        <w:rPr>
          <w:rFonts w:eastAsia="Times New Roman" w:cs="Times New Roman"/>
          <w:lang w:val="en-US" w:eastAsia="de-DE"/>
        </w:rPr>
        <w:t>De Wi</w:t>
      </w:r>
      <w:r w:rsidR="007F0D62">
        <w:rPr>
          <w:rFonts w:eastAsia="Times New Roman" w:cs="Times New Roman"/>
          <w:lang w:val="en-US" w:eastAsia="de-DE"/>
        </w:rPr>
        <w:t xml:space="preserve">tt </w:t>
      </w:r>
      <w:proofErr w:type="spellStart"/>
      <w:r w:rsidR="007F0D62">
        <w:rPr>
          <w:rFonts w:eastAsia="Times New Roman" w:cs="Times New Roman"/>
          <w:lang w:val="en-US" w:eastAsia="de-DE"/>
        </w:rPr>
        <w:t>Huberts</w:t>
      </w:r>
      <w:proofErr w:type="spellEnd"/>
      <w:r w:rsidR="007F0D62">
        <w:rPr>
          <w:rFonts w:eastAsia="Times New Roman" w:cs="Times New Roman"/>
          <w:lang w:val="en-US" w:eastAsia="de-DE"/>
        </w:rPr>
        <w:t>, J. C., Evers, C., &amp; D</w:t>
      </w:r>
      <w:r w:rsidRPr="00923F37">
        <w:rPr>
          <w:rFonts w:eastAsia="Times New Roman" w:cs="Times New Roman"/>
          <w:lang w:val="en-US" w:eastAsia="de-DE"/>
        </w:rPr>
        <w:t xml:space="preserve">e Ridder, D. T. D. (2014). </w:t>
      </w:r>
      <w:r w:rsidRPr="0035185C">
        <w:rPr>
          <w:rFonts w:eastAsia="Times New Roman" w:cs="Times New Roman"/>
          <w:lang w:val="en-US" w:eastAsia="de-DE"/>
        </w:rPr>
        <w:t>“Because I am worth it”: A theoretical framework and empirical review of a justification-based acc</w:t>
      </w:r>
      <w:r w:rsidR="001914C4">
        <w:rPr>
          <w:rFonts w:eastAsia="Times New Roman" w:cs="Times New Roman"/>
          <w:lang w:val="en-US" w:eastAsia="de-DE"/>
        </w:rPr>
        <w:t>ount of self-regulation failure</w:t>
      </w:r>
      <w:r w:rsidRPr="0035185C">
        <w:rPr>
          <w:rFonts w:eastAsia="Times New Roman" w:cs="Times New Roman"/>
          <w:lang w:val="en-US" w:eastAsia="de-DE"/>
        </w:rPr>
        <w:t xml:space="preserve">. </w:t>
      </w:r>
      <w:r w:rsidRPr="0035185C">
        <w:rPr>
          <w:rFonts w:eastAsia="Times New Roman" w:cs="Times New Roman"/>
          <w:i/>
          <w:lang w:val="en-US" w:eastAsia="de-DE"/>
        </w:rPr>
        <w:t>Personality and Social Psychology Review, 18</w:t>
      </w:r>
      <w:r w:rsidRPr="0035185C">
        <w:rPr>
          <w:rFonts w:eastAsia="Times New Roman" w:cs="Times New Roman"/>
          <w:lang w:val="en-US" w:eastAsia="de-DE"/>
        </w:rPr>
        <w:t>, 119-138.</w:t>
      </w:r>
      <w:r w:rsidR="007802B0">
        <w:rPr>
          <w:rFonts w:eastAsia="Times New Roman" w:cs="Times New Roman"/>
          <w:lang w:val="en-US" w:eastAsia="de-DE"/>
        </w:rPr>
        <w:t xml:space="preserve"> </w:t>
      </w:r>
      <w:proofErr w:type="gramStart"/>
      <w:r w:rsidR="00F753A5" w:rsidRPr="004A5531">
        <w:rPr>
          <w:rStyle w:val="slug-metadata-note"/>
          <w:lang w:val="en-US"/>
        </w:rPr>
        <w:t>doi:</w:t>
      </w:r>
      <w:proofErr w:type="gramEnd"/>
      <w:r w:rsidR="00F753A5" w:rsidRPr="004A5531">
        <w:rPr>
          <w:rStyle w:val="slug-doi"/>
          <w:lang w:val="en-US"/>
        </w:rPr>
        <w:t>10.1177/1088868313507533</w:t>
      </w:r>
    </w:p>
    <w:p w14:paraId="3C6C37E6" w14:textId="72C77991" w:rsidR="00CE515A" w:rsidRDefault="00CE515A" w:rsidP="009B353A">
      <w:pPr>
        <w:widowControl w:val="0"/>
        <w:ind w:firstLine="708"/>
        <w:jc w:val="left"/>
        <w:rPr>
          <w:rFonts w:eastAsia="Times New Roman" w:cs="Times New Roman"/>
          <w:lang w:val="en-US" w:eastAsia="de-DE"/>
        </w:rPr>
      </w:pPr>
      <w:proofErr w:type="gramStart"/>
      <w:r w:rsidRPr="004A5531">
        <w:rPr>
          <w:rFonts w:eastAsia="Times New Roman" w:cs="Times New Roman"/>
          <w:lang w:val="en-US" w:eastAsia="de-DE"/>
        </w:rPr>
        <w:t>Duckworth, A. L., &amp; Kern, M. L. (2011).</w:t>
      </w:r>
      <w:proofErr w:type="gramEnd"/>
      <w:r w:rsidRPr="004A5531">
        <w:rPr>
          <w:rFonts w:eastAsia="Times New Roman" w:cs="Times New Roman"/>
          <w:lang w:val="en-US" w:eastAsia="de-DE"/>
        </w:rPr>
        <w:t xml:space="preserve"> </w:t>
      </w:r>
      <w:proofErr w:type="gramStart"/>
      <w:r w:rsidRPr="002E7990">
        <w:rPr>
          <w:rFonts w:eastAsia="Times New Roman" w:cs="Times New Roman"/>
          <w:lang w:val="en-US" w:eastAsia="de-DE"/>
        </w:rPr>
        <w:t>A meta-analysis of the convergent validity of self-control measures.</w:t>
      </w:r>
      <w:proofErr w:type="gramEnd"/>
      <w:r w:rsidRPr="002E7990">
        <w:rPr>
          <w:rFonts w:eastAsia="Times New Roman" w:cs="Times New Roman"/>
          <w:lang w:val="en-US" w:eastAsia="de-DE"/>
        </w:rPr>
        <w:t xml:space="preserve"> </w:t>
      </w:r>
      <w:r w:rsidRPr="002E7990">
        <w:rPr>
          <w:rFonts w:eastAsia="Times New Roman" w:cs="Times New Roman"/>
          <w:i/>
          <w:lang w:val="en-US" w:eastAsia="de-DE"/>
        </w:rPr>
        <w:t>Journal of Research in Personality, 45</w:t>
      </w:r>
      <w:r w:rsidRPr="002E7990">
        <w:rPr>
          <w:rFonts w:eastAsia="Times New Roman" w:cs="Times New Roman"/>
          <w:lang w:val="en-US" w:eastAsia="de-DE"/>
        </w:rPr>
        <w:t>, 259-268.</w:t>
      </w:r>
      <w:r w:rsidR="007802B0">
        <w:rPr>
          <w:rFonts w:eastAsia="Times New Roman" w:cs="Times New Roman"/>
          <w:lang w:val="en-US" w:eastAsia="de-DE"/>
        </w:rPr>
        <w:t xml:space="preserve"> </w:t>
      </w:r>
      <w:r w:rsidR="009B353A" w:rsidRPr="007802B0">
        <w:rPr>
          <w:rFonts w:eastAsia="Times New Roman" w:cs="Times New Roman"/>
          <w:lang w:val="en-US" w:eastAsia="de-DE"/>
        </w:rPr>
        <w:t>doi:10.1016/j.jrp.2011.02.004</w:t>
      </w:r>
    </w:p>
    <w:p w14:paraId="67EFD67B" w14:textId="68BD529C" w:rsidR="00D16856" w:rsidRDefault="00D16856" w:rsidP="007275E0">
      <w:pPr>
        <w:widowControl w:val="0"/>
        <w:ind w:firstLine="708"/>
        <w:jc w:val="left"/>
        <w:rPr>
          <w:rFonts w:eastAsia="Times New Roman" w:cs="Times New Roman"/>
          <w:lang w:val="en-US" w:eastAsia="de-DE"/>
        </w:rPr>
      </w:pPr>
      <w:proofErr w:type="gramStart"/>
      <w:r w:rsidRPr="00D16856">
        <w:rPr>
          <w:rFonts w:eastAsia="Times New Roman" w:cs="Times New Roman"/>
          <w:lang w:val="en-US" w:eastAsia="de-DE"/>
        </w:rPr>
        <w:t>Duckworth, A. L., &amp; Seligman, M. E. (2005).</w:t>
      </w:r>
      <w:proofErr w:type="gramEnd"/>
      <w:r w:rsidRPr="00D16856">
        <w:rPr>
          <w:rFonts w:eastAsia="Times New Roman" w:cs="Times New Roman"/>
          <w:lang w:val="en-US" w:eastAsia="de-DE"/>
        </w:rPr>
        <w:t xml:space="preserve"> Self-discipline outdoes IQ in predicting academic performance</w:t>
      </w:r>
      <w:r>
        <w:rPr>
          <w:rFonts w:eastAsia="Times New Roman" w:cs="Times New Roman"/>
          <w:lang w:val="en-US" w:eastAsia="de-DE"/>
        </w:rPr>
        <w:t xml:space="preserve"> of adolescents. </w:t>
      </w:r>
      <w:r w:rsidRPr="00D16856">
        <w:rPr>
          <w:rFonts w:eastAsia="Times New Roman" w:cs="Times New Roman"/>
          <w:i/>
          <w:lang w:val="en-US" w:eastAsia="de-DE"/>
        </w:rPr>
        <w:t>Psychological Science, 16</w:t>
      </w:r>
      <w:r w:rsidRPr="00D16856">
        <w:rPr>
          <w:rFonts w:eastAsia="Times New Roman" w:cs="Times New Roman"/>
          <w:lang w:val="en-US" w:eastAsia="de-DE"/>
        </w:rPr>
        <w:t>, 939-944.</w:t>
      </w:r>
      <w:r>
        <w:rPr>
          <w:rFonts w:eastAsia="Times New Roman" w:cs="Times New Roman"/>
          <w:lang w:val="en-US" w:eastAsia="de-DE"/>
        </w:rPr>
        <w:t xml:space="preserve"> </w:t>
      </w:r>
      <w:r w:rsidR="009B353A" w:rsidRPr="004A5531">
        <w:rPr>
          <w:lang w:val="en-US"/>
        </w:rPr>
        <w:lastRenderedPageBreak/>
        <w:t>doi:</w:t>
      </w:r>
      <w:r w:rsidR="009B353A" w:rsidRPr="004A5531">
        <w:rPr>
          <w:rStyle w:val="slug-doi"/>
          <w:lang w:val="en-US"/>
        </w:rPr>
        <w:t>10.1111/j.1467-9280.2005.01641.x</w:t>
      </w:r>
    </w:p>
    <w:p w14:paraId="15F9B2D9" w14:textId="17826E93" w:rsidR="00130713" w:rsidRDefault="00130713" w:rsidP="007275E0">
      <w:pPr>
        <w:widowControl w:val="0"/>
        <w:ind w:firstLine="708"/>
        <w:jc w:val="left"/>
        <w:rPr>
          <w:rStyle w:val="slug-doi"/>
          <w:lang w:val="en-US"/>
        </w:rPr>
      </w:pPr>
      <w:proofErr w:type="gramStart"/>
      <w:r w:rsidRPr="00130713">
        <w:rPr>
          <w:rFonts w:eastAsia="Times New Roman" w:cs="Times New Roman"/>
          <w:lang w:val="en-US" w:eastAsia="de-DE"/>
        </w:rPr>
        <w:t xml:space="preserve">Duckworth, A. L., </w:t>
      </w:r>
      <w:proofErr w:type="spellStart"/>
      <w:r w:rsidRPr="00130713">
        <w:rPr>
          <w:rFonts w:eastAsia="Times New Roman" w:cs="Times New Roman"/>
          <w:lang w:val="en-US" w:eastAsia="de-DE"/>
        </w:rPr>
        <w:t>Tsukayama</w:t>
      </w:r>
      <w:proofErr w:type="spellEnd"/>
      <w:r w:rsidRPr="00130713">
        <w:rPr>
          <w:rFonts w:eastAsia="Times New Roman" w:cs="Times New Roman"/>
          <w:lang w:val="en-US" w:eastAsia="de-DE"/>
        </w:rPr>
        <w:t>, E., &amp; Kirby, T. A. (2013).</w:t>
      </w:r>
      <w:proofErr w:type="gramEnd"/>
      <w:r w:rsidRPr="00130713">
        <w:rPr>
          <w:rFonts w:eastAsia="Times New Roman" w:cs="Times New Roman"/>
          <w:lang w:val="en-US" w:eastAsia="de-DE"/>
        </w:rPr>
        <w:t xml:space="preserve"> Is it really self-control? </w:t>
      </w:r>
      <w:proofErr w:type="gramStart"/>
      <w:r w:rsidRPr="00130713">
        <w:rPr>
          <w:rFonts w:eastAsia="Times New Roman" w:cs="Times New Roman"/>
          <w:lang w:val="en-US" w:eastAsia="de-DE"/>
        </w:rPr>
        <w:t>Examining the predictive power of the delay of gratification task.</w:t>
      </w:r>
      <w:proofErr w:type="gramEnd"/>
      <w:r w:rsidRPr="00130713">
        <w:rPr>
          <w:rFonts w:eastAsia="Times New Roman" w:cs="Times New Roman"/>
          <w:lang w:val="en-US" w:eastAsia="de-DE"/>
        </w:rPr>
        <w:t xml:space="preserve"> </w:t>
      </w:r>
      <w:r w:rsidRPr="00130713">
        <w:rPr>
          <w:rFonts w:eastAsia="Times New Roman" w:cs="Times New Roman"/>
          <w:i/>
          <w:lang w:val="en-US" w:eastAsia="de-DE"/>
        </w:rPr>
        <w:t>Personality and Social Psychology Bulletin</w:t>
      </w:r>
      <w:r>
        <w:rPr>
          <w:rFonts w:eastAsia="Times New Roman" w:cs="Times New Roman"/>
          <w:lang w:val="en-US" w:eastAsia="de-DE"/>
        </w:rPr>
        <w:t xml:space="preserve">, </w:t>
      </w:r>
      <w:r w:rsidRPr="00130713">
        <w:rPr>
          <w:i/>
          <w:lang w:val="en-US"/>
        </w:rPr>
        <w:t>39</w:t>
      </w:r>
      <w:r>
        <w:rPr>
          <w:lang w:val="en-US"/>
        </w:rPr>
        <w:t>, 843-</w:t>
      </w:r>
      <w:r w:rsidRPr="00130713">
        <w:rPr>
          <w:lang w:val="en-US"/>
        </w:rPr>
        <w:t xml:space="preserve">855. </w:t>
      </w:r>
      <w:proofErr w:type="gramStart"/>
      <w:r w:rsidR="009B353A" w:rsidRPr="00130713">
        <w:rPr>
          <w:rStyle w:val="slug-metadata-note"/>
          <w:lang w:val="en-US"/>
        </w:rPr>
        <w:t>doi:</w:t>
      </w:r>
      <w:proofErr w:type="gramEnd"/>
      <w:r w:rsidR="009B353A" w:rsidRPr="00130713">
        <w:rPr>
          <w:rStyle w:val="slug-doi"/>
          <w:lang w:val="en-US"/>
        </w:rPr>
        <w:t>10.1177/0146167213482589</w:t>
      </w:r>
    </w:p>
    <w:p w14:paraId="4C796A01" w14:textId="3727C696" w:rsidR="00EE33AC" w:rsidRDefault="00EE33AC" w:rsidP="007275E0">
      <w:pPr>
        <w:widowControl w:val="0"/>
        <w:ind w:firstLine="708"/>
        <w:jc w:val="left"/>
        <w:rPr>
          <w:rStyle w:val="slug-doi"/>
          <w:lang w:val="en-US"/>
        </w:rPr>
      </w:pPr>
      <w:proofErr w:type="gramStart"/>
      <w:r w:rsidRPr="00EE33AC">
        <w:rPr>
          <w:rStyle w:val="slug-doi"/>
          <w:lang w:val="en-US"/>
        </w:rPr>
        <w:t>Fishbach, A., &amp; Trope, Y. (2005).</w:t>
      </w:r>
      <w:proofErr w:type="gramEnd"/>
      <w:r w:rsidRPr="00EE33AC">
        <w:rPr>
          <w:rStyle w:val="slug-doi"/>
          <w:lang w:val="en-US"/>
        </w:rPr>
        <w:t xml:space="preserve"> </w:t>
      </w:r>
      <w:proofErr w:type="gramStart"/>
      <w:r w:rsidRPr="00EE33AC">
        <w:rPr>
          <w:rStyle w:val="slug-doi"/>
          <w:lang w:val="en-US"/>
        </w:rPr>
        <w:t>The substitutability of external control and self-control.</w:t>
      </w:r>
      <w:proofErr w:type="gramEnd"/>
      <w:r w:rsidRPr="00EE33AC">
        <w:rPr>
          <w:rStyle w:val="slug-doi"/>
          <w:lang w:val="en-US"/>
        </w:rPr>
        <w:t xml:space="preserve"> </w:t>
      </w:r>
      <w:r w:rsidRPr="00EE33AC">
        <w:rPr>
          <w:rStyle w:val="slug-doi"/>
          <w:i/>
          <w:lang w:val="en-US"/>
        </w:rPr>
        <w:t>Journal of Experimental Social Psychology, 41</w:t>
      </w:r>
      <w:r w:rsidRPr="00EE33AC">
        <w:rPr>
          <w:rStyle w:val="slug-doi"/>
          <w:lang w:val="en-US"/>
        </w:rPr>
        <w:t xml:space="preserve">, 256-270. </w:t>
      </w:r>
      <w:r w:rsidR="009B353A">
        <w:rPr>
          <w:rStyle w:val="slug-doi"/>
          <w:lang w:val="en-US"/>
        </w:rPr>
        <w:t>doi:</w:t>
      </w:r>
      <w:r w:rsidR="009B353A" w:rsidRPr="009B353A">
        <w:rPr>
          <w:rStyle w:val="slug-doi"/>
          <w:lang w:val="en-US"/>
        </w:rPr>
        <w:t>10.1016/j.jesp.2004.07.002</w:t>
      </w:r>
    </w:p>
    <w:p w14:paraId="31DCBBF5" w14:textId="68E494A2" w:rsidR="00BE7411" w:rsidRDefault="00BE7411" w:rsidP="007275E0">
      <w:pPr>
        <w:widowControl w:val="0"/>
        <w:ind w:firstLine="708"/>
        <w:jc w:val="left"/>
        <w:rPr>
          <w:rStyle w:val="slug-doi"/>
          <w:lang w:val="en-US"/>
        </w:rPr>
      </w:pPr>
      <w:proofErr w:type="gramStart"/>
      <w:r>
        <w:rPr>
          <w:rStyle w:val="slug-doi"/>
          <w:lang w:val="en-US"/>
        </w:rPr>
        <w:t>Fitzsimons</w:t>
      </w:r>
      <w:r w:rsidRPr="00BE7411">
        <w:rPr>
          <w:rStyle w:val="slug-doi"/>
          <w:lang w:val="en-US"/>
        </w:rPr>
        <w:t xml:space="preserve">, G. M., &amp; </w:t>
      </w:r>
      <w:proofErr w:type="spellStart"/>
      <w:r w:rsidRPr="00BE7411">
        <w:rPr>
          <w:rStyle w:val="slug-doi"/>
          <w:lang w:val="en-US"/>
        </w:rPr>
        <w:t>Finkel</w:t>
      </w:r>
      <w:proofErr w:type="spellEnd"/>
      <w:r w:rsidRPr="00BE7411">
        <w:rPr>
          <w:rStyle w:val="slug-doi"/>
          <w:lang w:val="en-US"/>
        </w:rPr>
        <w:t>, E. J. (2012).</w:t>
      </w:r>
      <w:proofErr w:type="gramEnd"/>
      <w:r w:rsidRPr="00BE7411">
        <w:rPr>
          <w:rStyle w:val="slug-doi"/>
          <w:lang w:val="en-US"/>
        </w:rPr>
        <w:t xml:space="preserve"> </w:t>
      </w:r>
      <w:proofErr w:type="gramStart"/>
      <w:r w:rsidRPr="00BE7411">
        <w:rPr>
          <w:rStyle w:val="slug-doi"/>
          <w:lang w:val="en-US"/>
        </w:rPr>
        <w:t>Outsourcing effort to close others.</w:t>
      </w:r>
      <w:proofErr w:type="gramEnd"/>
      <w:r w:rsidRPr="00BE7411">
        <w:rPr>
          <w:rStyle w:val="slug-doi"/>
          <w:lang w:val="en-US"/>
        </w:rPr>
        <w:t xml:space="preserve"> In L. Campbell, J. G. La Guardia, J. M. Olson, &amp; M. P. </w:t>
      </w:r>
      <w:proofErr w:type="spellStart"/>
      <w:r w:rsidRPr="00BE7411">
        <w:rPr>
          <w:rStyle w:val="slug-doi"/>
          <w:lang w:val="en-US"/>
        </w:rPr>
        <w:t>Zanna</w:t>
      </w:r>
      <w:proofErr w:type="spellEnd"/>
      <w:r w:rsidRPr="00BE7411">
        <w:rPr>
          <w:rStyle w:val="slug-doi"/>
          <w:lang w:val="en-US"/>
        </w:rPr>
        <w:t xml:space="preserve"> (Eds.), </w:t>
      </w:r>
      <w:r w:rsidRPr="00BE7411">
        <w:rPr>
          <w:rStyle w:val="slug-doi"/>
          <w:i/>
          <w:lang w:val="en-US"/>
        </w:rPr>
        <w:t xml:space="preserve">The science of the couple: </w:t>
      </w:r>
      <w:r>
        <w:rPr>
          <w:rStyle w:val="slug-doi"/>
          <w:i/>
          <w:lang w:val="en-US"/>
        </w:rPr>
        <w:t xml:space="preserve">The Ontario symposium, </w:t>
      </w:r>
      <w:r w:rsidRPr="00BE7411">
        <w:rPr>
          <w:rStyle w:val="slug-doi"/>
          <w:i/>
          <w:lang w:val="en-US"/>
        </w:rPr>
        <w:t>12</w:t>
      </w:r>
      <w:r>
        <w:rPr>
          <w:rStyle w:val="slug-doi"/>
          <w:lang w:val="en-US"/>
        </w:rPr>
        <w:t>, 41-57</w:t>
      </w:r>
      <w:r w:rsidRPr="00BE7411">
        <w:rPr>
          <w:rStyle w:val="slug-doi"/>
          <w:lang w:val="en-US"/>
        </w:rPr>
        <w:t>. New York, NY: Psychology Press.</w:t>
      </w:r>
    </w:p>
    <w:p w14:paraId="0EB9D1D6" w14:textId="7A51B1E6" w:rsidR="00A95715" w:rsidRPr="002E7990" w:rsidRDefault="00A95715" w:rsidP="007275E0">
      <w:pPr>
        <w:widowControl w:val="0"/>
        <w:ind w:firstLine="708"/>
        <w:jc w:val="left"/>
        <w:rPr>
          <w:rFonts w:eastAsia="Times New Roman" w:cs="Times New Roman"/>
          <w:lang w:val="en-US" w:eastAsia="de-DE"/>
        </w:rPr>
      </w:pPr>
      <w:proofErr w:type="gramStart"/>
      <w:r w:rsidRPr="00A95715">
        <w:rPr>
          <w:rFonts w:eastAsia="Times New Roman" w:cs="Times New Roman"/>
          <w:lang w:val="en-US" w:eastAsia="de-DE"/>
        </w:rPr>
        <w:t xml:space="preserve">Freitas, A. L., </w:t>
      </w:r>
      <w:proofErr w:type="spellStart"/>
      <w:r w:rsidRPr="00A95715">
        <w:rPr>
          <w:rFonts w:eastAsia="Times New Roman" w:cs="Times New Roman"/>
          <w:lang w:val="en-US" w:eastAsia="de-DE"/>
        </w:rPr>
        <w:t>Liberman</w:t>
      </w:r>
      <w:proofErr w:type="spellEnd"/>
      <w:r w:rsidRPr="00A95715">
        <w:rPr>
          <w:rFonts w:eastAsia="Times New Roman" w:cs="Times New Roman"/>
          <w:lang w:val="en-US" w:eastAsia="de-DE"/>
        </w:rPr>
        <w:t>, N., &amp; Higgins, E. T. (2002).</w:t>
      </w:r>
      <w:proofErr w:type="gramEnd"/>
      <w:r w:rsidRPr="00A95715">
        <w:rPr>
          <w:rFonts w:eastAsia="Times New Roman" w:cs="Times New Roman"/>
          <w:lang w:val="en-US" w:eastAsia="de-DE"/>
        </w:rPr>
        <w:t xml:space="preserve"> </w:t>
      </w:r>
      <w:proofErr w:type="gramStart"/>
      <w:r w:rsidRPr="00A95715">
        <w:rPr>
          <w:rFonts w:eastAsia="Times New Roman" w:cs="Times New Roman"/>
          <w:lang w:val="en-US" w:eastAsia="de-DE"/>
        </w:rPr>
        <w:t>Regulatory fit and resisting temptation during goal pursuit.</w:t>
      </w:r>
      <w:proofErr w:type="gramEnd"/>
      <w:r w:rsidRPr="00A95715">
        <w:rPr>
          <w:rFonts w:eastAsia="Times New Roman" w:cs="Times New Roman"/>
          <w:lang w:val="en-US" w:eastAsia="de-DE"/>
        </w:rPr>
        <w:t xml:space="preserve"> </w:t>
      </w:r>
      <w:r w:rsidRPr="00A95715">
        <w:rPr>
          <w:rFonts w:eastAsia="Times New Roman" w:cs="Times New Roman"/>
          <w:i/>
          <w:lang w:val="en-US" w:eastAsia="de-DE"/>
        </w:rPr>
        <w:t>Journal of Experimental Social Psychology, 38</w:t>
      </w:r>
      <w:r w:rsidRPr="00A95715">
        <w:rPr>
          <w:rFonts w:eastAsia="Times New Roman" w:cs="Times New Roman"/>
          <w:lang w:val="en-US" w:eastAsia="de-DE"/>
        </w:rPr>
        <w:t>, 291-298.</w:t>
      </w:r>
      <w:r w:rsidR="005569D4">
        <w:rPr>
          <w:rFonts w:eastAsia="Times New Roman" w:cs="Times New Roman"/>
          <w:lang w:val="en-US" w:eastAsia="de-DE"/>
        </w:rPr>
        <w:t xml:space="preserve"> doi:</w:t>
      </w:r>
      <w:r w:rsidR="005569D4" w:rsidRPr="005569D4">
        <w:rPr>
          <w:rFonts w:eastAsia="Times New Roman" w:cs="Times New Roman"/>
          <w:lang w:val="en-US" w:eastAsia="de-DE"/>
        </w:rPr>
        <w:t>10.1006/jesp.2001.1504</w:t>
      </w:r>
    </w:p>
    <w:p w14:paraId="7E4B2AF5" w14:textId="55208046" w:rsidR="006B4E49" w:rsidRDefault="006B4E49" w:rsidP="007275E0">
      <w:pPr>
        <w:widowControl w:val="0"/>
        <w:ind w:firstLine="708"/>
        <w:jc w:val="left"/>
        <w:rPr>
          <w:rStyle w:val="slug-doi"/>
          <w:lang w:val="en-US"/>
        </w:rPr>
      </w:pPr>
      <w:r w:rsidRPr="002E7990">
        <w:rPr>
          <w:rFonts w:eastAsia="Times New Roman" w:cs="Times New Roman"/>
          <w:lang w:val="en-US" w:eastAsia="de-DE"/>
        </w:rPr>
        <w:t xml:space="preserve">Fujita, K. (2011). </w:t>
      </w:r>
      <w:proofErr w:type="gramStart"/>
      <w:r w:rsidRPr="002E7990">
        <w:rPr>
          <w:rFonts w:eastAsia="Times New Roman" w:cs="Times New Roman"/>
          <w:lang w:val="en-US" w:eastAsia="de-DE"/>
        </w:rPr>
        <w:t>On conceptualizing self-control as more than the effortful inhibition of impulses.</w:t>
      </w:r>
      <w:proofErr w:type="gramEnd"/>
      <w:r w:rsidRPr="002E7990">
        <w:rPr>
          <w:rFonts w:eastAsia="Times New Roman" w:cs="Times New Roman"/>
          <w:lang w:val="en-US" w:eastAsia="de-DE"/>
        </w:rPr>
        <w:t xml:space="preserve"> </w:t>
      </w:r>
      <w:r w:rsidRPr="002E7990">
        <w:rPr>
          <w:rFonts w:eastAsia="Times New Roman" w:cs="Times New Roman"/>
          <w:i/>
          <w:lang w:val="en-US" w:eastAsia="de-DE"/>
        </w:rPr>
        <w:t>Personality and Social Psychology Review, 15</w:t>
      </w:r>
      <w:r w:rsidRPr="002E7990">
        <w:rPr>
          <w:rFonts w:eastAsia="Times New Roman" w:cs="Times New Roman"/>
          <w:lang w:val="en-US" w:eastAsia="de-DE"/>
        </w:rPr>
        <w:t>, 352-366.</w:t>
      </w:r>
      <w:r w:rsidR="0096227F" w:rsidRPr="002E7990">
        <w:rPr>
          <w:rFonts w:eastAsia="Times New Roman" w:cs="Times New Roman"/>
          <w:lang w:val="en-US" w:eastAsia="de-DE"/>
        </w:rPr>
        <w:t xml:space="preserve"> </w:t>
      </w:r>
      <w:proofErr w:type="gramStart"/>
      <w:r w:rsidR="005569D4" w:rsidRPr="007B63A7">
        <w:rPr>
          <w:rStyle w:val="slug-metadata-note"/>
          <w:lang w:val="en-US"/>
        </w:rPr>
        <w:t>doi:</w:t>
      </w:r>
      <w:proofErr w:type="gramEnd"/>
      <w:r w:rsidR="005569D4" w:rsidRPr="007B63A7">
        <w:rPr>
          <w:rStyle w:val="slug-doi"/>
          <w:lang w:val="en-US"/>
        </w:rPr>
        <w:t>10.1177/1088868311411165</w:t>
      </w:r>
    </w:p>
    <w:p w14:paraId="078444C4" w14:textId="14DC540D" w:rsidR="00624B21" w:rsidRPr="002E7990" w:rsidRDefault="00624B21" w:rsidP="005569D4">
      <w:pPr>
        <w:widowControl w:val="0"/>
        <w:ind w:firstLine="708"/>
        <w:jc w:val="left"/>
        <w:rPr>
          <w:rFonts w:eastAsia="Times New Roman" w:cs="Times New Roman"/>
          <w:lang w:val="en-US" w:eastAsia="de-DE"/>
        </w:rPr>
      </w:pPr>
      <w:proofErr w:type="gramStart"/>
      <w:r w:rsidRPr="00624B21">
        <w:rPr>
          <w:rFonts w:eastAsia="Times New Roman" w:cs="Times New Roman"/>
          <w:lang w:val="en-US" w:eastAsia="de-DE"/>
        </w:rPr>
        <w:t xml:space="preserve">Fujita, K., Trope, Y., </w:t>
      </w:r>
      <w:proofErr w:type="spellStart"/>
      <w:r w:rsidRPr="00624B21">
        <w:rPr>
          <w:rFonts w:eastAsia="Times New Roman" w:cs="Times New Roman"/>
          <w:lang w:val="en-US" w:eastAsia="de-DE"/>
        </w:rPr>
        <w:t>Liberman</w:t>
      </w:r>
      <w:proofErr w:type="spellEnd"/>
      <w:r w:rsidRPr="00624B21">
        <w:rPr>
          <w:rFonts w:eastAsia="Times New Roman" w:cs="Times New Roman"/>
          <w:lang w:val="en-US" w:eastAsia="de-DE"/>
        </w:rPr>
        <w:t>, N., &amp; Levin-</w:t>
      </w:r>
      <w:proofErr w:type="spellStart"/>
      <w:r w:rsidRPr="00624B21">
        <w:rPr>
          <w:rFonts w:eastAsia="Times New Roman" w:cs="Times New Roman"/>
          <w:lang w:val="en-US" w:eastAsia="de-DE"/>
        </w:rPr>
        <w:t>Sagi</w:t>
      </w:r>
      <w:proofErr w:type="spellEnd"/>
      <w:r w:rsidRPr="00624B21">
        <w:rPr>
          <w:rFonts w:eastAsia="Times New Roman" w:cs="Times New Roman"/>
          <w:lang w:val="en-US" w:eastAsia="de-DE"/>
        </w:rPr>
        <w:t>, M. (2006).</w:t>
      </w:r>
      <w:proofErr w:type="gramEnd"/>
      <w:r w:rsidRPr="00624B21">
        <w:rPr>
          <w:rFonts w:eastAsia="Times New Roman" w:cs="Times New Roman"/>
          <w:lang w:val="en-US" w:eastAsia="de-DE"/>
        </w:rPr>
        <w:t xml:space="preserve"> </w:t>
      </w:r>
      <w:proofErr w:type="gramStart"/>
      <w:r w:rsidRPr="00624B21">
        <w:rPr>
          <w:rFonts w:eastAsia="Times New Roman" w:cs="Times New Roman"/>
          <w:lang w:val="en-US" w:eastAsia="de-DE"/>
        </w:rPr>
        <w:t>Construal level</w:t>
      </w:r>
      <w:r>
        <w:rPr>
          <w:rFonts w:eastAsia="Times New Roman" w:cs="Times New Roman"/>
          <w:lang w:val="en-US" w:eastAsia="de-DE"/>
        </w:rPr>
        <w:t>s and self-control.</w:t>
      </w:r>
      <w:proofErr w:type="gramEnd"/>
      <w:r>
        <w:rPr>
          <w:rFonts w:eastAsia="Times New Roman" w:cs="Times New Roman"/>
          <w:lang w:val="en-US" w:eastAsia="de-DE"/>
        </w:rPr>
        <w:t xml:space="preserve"> </w:t>
      </w:r>
      <w:r w:rsidRPr="00624B21">
        <w:rPr>
          <w:rFonts w:eastAsia="Times New Roman" w:cs="Times New Roman"/>
          <w:i/>
          <w:lang w:val="en-US" w:eastAsia="de-DE"/>
        </w:rPr>
        <w:t>Journal of Personality and Social Psychology, 90</w:t>
      </w:r>
      <w:r w:rsidRPr="00624B21">
        <w:rPr>
          <w:rFonts w:eastAsia="Times New Roman" w:cs="Times New Roman"/>
          <w:lang w:val="en-US" w:eastAsia="de-DE"/>
        </w:rPr>
        <w:t>, 351</w:t>
      </w:r>
      <w:r>
        <w:rPr>
          <w:rFonts w:eastAsia="Times New Roman" w:cs="Times New Roman"/>
          <w:lang w:val="en-US" w:eastAsia="de-DE"/>
        </w:rPr>
        <w:t>-367</w:t>
      </w:r>
      <w:r w:rsidRPr="00624B21">
        <w:rPr>
          <w:rFonts w:eastAsia="Times New Roman" w:cs="Times New Roman"/>
          <w:lang w:val="en-US" w:eastAsia="de-DE"/>
        </w:rPr>
        <w:t>.</w:t>
      </w:r>
      <w:r w:rsidR="008709F9">
        <w:rPr>
          <w:rFonts w:eastAsia="Times New Roman" w:cs="Times New Roman"/>
          <w:lang w:val="en-US" w:eastAsia="de-DE"/>
        </w:rPr>
        <w:t xml:space="preserve"> </w:t>
      </w:r>
      <w:r w:rsidR="005569D4">
        <w:rPr>
          <w:rFonts w:eastAsia="Times New Roman" w:cs="Times New Roman"/>
          <w:lang w:val="en-US" w:eastAsia="de-DE"/>
        </w:rPr>
        <w:t>doi:</w:t>
      </w:r>
      <w:r w:rsidR="005569D4" w:rsidRPr="008709F9">
        <w:rPr>
          <w:rFonts w:eastAsia="Times New Roman" w:cs="Times New Roman"/>
          <w:lang w:val="en-US" w:eastAsia="de-DE"/>
        </w:rPr>
        <w:t>10.1037/0022-3514.90.3.351</w:t>
      </w:r>
    </w:p>
    <w:p w14:paraId="743E4626" w14:textId="3024A48C" w:rsidR="00650579" w:rsidRPr="002E7990" w:rsidRDefault="00650579" w:rsidP="008C222C">
      <w:pPr>
        <w:widowControl w:val="0"/>
        <w:ind w:firstLine="708"/>
        <w:jc w:val="left"/>
        <w:rPr>
          <w:rFonts w:eastAsia="Times New Roman" w:cs="Times New Roman"/>
          <w:lang w:val="en-US" w:eastAsia="de-DE"/>
        </w:rPr>
      </w:pPr>
      <w:proofErr w:type="gramStart"/>
      <w:r w:rsidRPr="004A5531">
        <w:rPr>
          <w:rFonts w:eastAsia="Times New Roman" w:cs="Times New Roman"/>
          <w:lang w:val="en-US" w:eastAsia="de-DE"/>
        </w:rPr>
        <w:t>Gardner, W. L., Gabriel, S., &amp; Lee, A. Y. (1999).</w:t>
      </w:r>
      <w:proofErr w:type="gramEnd"/>
      <w:r w:rsidRPr="004A5531">
        <w:rPr>
          <w:rFonts w:eastAsia="Times New Roman" w:cs="Times New Roman"/>
          <w:lang w:val="en-US" w:eastAsia="de-DE"/>
        </w:rPr>
        <w:t xml:space="preserve"> </w:t>
      </w:r>
      <w:r w:rsidRPr="002E7990">
        <w:rPr>
          <w:rFonts w:eastAsia="Times New Roman" w:cs="Times New Roman"/>
          <w:lang w:val="en-US" w:eastAsia="de-DE"/>
        </w:rPr>
        <w:t xml:space="preserve">“I” value freedom, but “we” value relationships: Self-construal priming mirrors cultural differences in judgment. </w:t>
      </w:r>
      <w:r w:rsidRPr="002E7990">
        <w:rPr>
          <w:rFonts w:eastAsia="Times New Roman" w:cs="Times New Roman"/>
          <w:i/>
          <w:iCs/>
          <w:lang w:val="en-US" w:eastAsia="de-DE"/>
        </w:rPr>
        <w:t>Psychological Science</w:t>
      </w:r>
      <w:r w:rsidRPr="002E7990">
        <w:rPr>
          <w:rFonts w:eastAsia="Times New Roman" w:cs="Times New Roman"/>
          <w:lang w:val="en-US" w:eastAsia="de-DE"/>
        </w:rPr>
        <w:t xml:space="preserve">, </w:t>
      </w:r>
      <w:r w:rsidRPr="002E7990">
        <w:rPr>
          <w:rFonts w:eastAsia="Times New Roman" w:cs="Times New Roman"/>
          <w:i/>
          <w:iCs/>
          <w:lang w:val="en-US" w:eastAsia="de-DE"/>
        </w:rPr>
        <w:t>10</w:t>
      </w:r>
      <w:r w:rsidRPr="002E7990">
        <w:rPr>
          <w:rFonts w:eastAsia="Times New Roman" w:cs="Times New Roman"/>
          <w:lang w:val="en-US" w:eastAsia="de-DE"/>
        </w:rPr>
        <w:t>, 321-326.</w:t>
      </w:r>
      <w:r w:rsidRPr="002E7990">
        <w:rPr>
          <w:lang w:val="en-US"/>
        </w:rPr>
        <w:t xml:space="preserve"> </w:t>
      </w:r>
      <w:r w:rsidR="008C222C" w:rsidRPr="002E7990">
        <w:rPr>
          <w:lang w:val="en-US"/>
        </w:rPr>
        <w:t>doi:</w:t>
      </w:r>
      <w:r w:rsidR="008C222C" w:rsidRPr="002E7990">
        <w:rPr>
          <w:rStyle w:val="slug-doi"/>
          <w:lang w:val="en-US"/>
        </w:rPr>
        <w:t>10.1111/1467-9280.00162</w:t>
      </w:r>
    </w:p>
    <w:p w14:paraId="570F5549" w14:textId="446F11CB" w:rsidR="00650579" w:rsidRDefault="00650579" w:rsidP="008C222C">
      <w:pPr>
        <w:widowControl w:val="0"/>
        <w:ind w:firstLine="708"/>
        <w:jc w:val="left"/>
        <w:rPr>
          <w:rFonts w:eastAsia="Times New Roman" w:cs="Times New Roman"/>
          <w:lang w:val="en-US" w:eastAsia="de-DE"/>
        </w:rPr>
      </w:pPr>
      <w:proofErr w:type="spellStart"/>
      <w:proofErr w:type="gramStart"/>
      <w:r w:rsidRPr="002E7990">
        <w:rPr>
          <w:rFonts w:eastAsia="Times New Roman" w:cs="Times New Roman"/>
          <w:lang w:val="en-US" w:eastAsia="de-DE"/>
        </w:rPr>
        <w:t>Gunia</w:t>
      </w:r>
      <w:proofErr w:type="spellEnd"/>
      <w:r w:rsidRPr="002E7990">
        <w:rPr>
          <w:rFonts w:eastAsia="Times New Roman" w:cs="Times New Roman"/>
          <w:lang w:val="en-US" w:eastAsia="de-DE"/>
        </w:rPr>
        <w:t>, B. C., Sivanathan, N., &amp; Galinsky, A. D. (2009).</w:t>
      </w:r>
      <w:proofErr w:type="gramEnd"/>
      <w:r w:rsidRPr="002E7990">
        <w:rPr>
          <w:rFonts w:eastAsia="Times New Roman" w:cs="Times New Roman"/>
          <w:lang w:val="en-US" w:eastAsia="de-DE"/>
        </w:rPr>
        <w:t xml:space="preserve"> Vicarious entrapment: Your sunk costs, my escalation of commitment. </w:t>
      </w:r>
      <w:r w:rsidRPr="002E7990">
        <w:rPr>
          <w:rFonts w:eastAsia="Times New Roman" w:cs="Times New Roman"/>
          <w:i/>
          <w:iCs/>
          <w:lang w:val="en-US" w:eastAsia="de-DE"/>
        </w:rPr>
        <w:t>Journal of Experimental Social Psychology</w:t>
      </w:r>
      <w:r w:rsidRPr="002E7990">
        <w:rPr>
          <w:rFonts w:eastAsia="Times New Roman" w:cs="Times New Roman"/>
          <w:lang w:val="en-US" w:eastAsia="de-DE"/>
        </w:rPr>
        <w:t xml:space="preserve">, </w:t>
      </w:r>
      <w:r w:rsidRPr="002E7990">
        <w:rPr>
          <w:rFonts w:eastAsia="Times New Roman" w:cs="Times New Roman"/>
          <w:i/>
          <w:iCs/>
          <w:lang w:val="en-US" w:eastAsia="de-DE"/>
        </w:rPr>
        <w:t>45</w:t>
      </w:r>
      <w:r w:rsidRPr="002E7990">
        <w:rPr>
          <w:rFonts w:eastAsia="Times New Roman" w:cs="Times New Roman"/>
          <w:lang w:val="en-US" w:eastAsia="de-DE"/>
        </w:rPr>
        <w:t>, 1238-1244.</w:t>
      </w:r>
      <w:r w:rsidRPr="002E7990">
        <w:rPr>
          <w:lang w:val="en-US"/>
        </w:rPr>
        <w:t xml:space="preserve"> </w:t>
      </w:r>
      <w:r w:rsidR="008C222C" w:rsidRPr="002E7990">
        <w:rPr>
          <w:rFonts w:eastAsia="Times New Roman" w:cs="Times New Roman"/>
          <w:lang w:val="en-US" w:eastAsia="de-DE"/>
        </w:rPr>
        <w:t>doi:10.1016/j.jesp.2009.07.004</w:t>
      </w:r>
    </w:p>
    <w:p w14:paraId="344B0FAE" w14:textId="4D25215A" w:rsidR="00B420E8" w:rsidRPr="002E7990" w:rsidRDefault="00B420E8" w:rsidP="008C222C">
      <w:pPr>
        <w:widowControl w:val="0"/>
        <w:ind w:firstLine="708"/>
        <w:jc w:val="left"/>
        <w:rPr>
          <w:rFonts w:eastAsia="Times New Roman" w:cs="Times New Roman"/>
          <w:lang w:val="en-US" w:eastAsia="de-DE"/>
        </w:rPr>
      </w:pPr>
      <w:proofErr w:type="gramStart"/>
      <w:r w:rsidRPr="004A5531">
        <w:rPr>
          <w:rFonts w:eastAsia="Times New Roman" w:cs="Times New Roman"/>
          <w:lang w:val="en-US" w:eastAsia="de-DE"/>
        </w:rPr>
        <w:lastRenderedPageBreak/>
        <w:t xml:space="preserve">Hamilton, R. W., &amp; </w:t>
      </w:r>
      <w:proofErr w:type="spellStart"/>
      <w:r w:rsidRPr="004A5531">
        <w:rPr>
          <w:rFonts w:eastAsia="Times New Roman" w:cs="Times New Roman"/>
          <w:lang w:val="en-US" w:eastAsia="de-DE"/>
        </w:rPr>
        <w:t>Biehal</w:t>
      </w:r>
      <w:proofErr w:type="spellEnd"/>
      <w:r w:rsidRPr="004A5531">
        <w:rPr>
          <w:rFonts w:eastAsia="Times New Roman" w:cs="Times New Roman"/>
          <w:lang w:val="en-US" w:eastAsia="de-DE"/>
        </w:rPr>
        <w:t>, G. J. (2005).</w:t>
      </w:r>
      <w:proofErr w:type="gramEnd"/>
      <w:r w:rsidRPr="004A5531">
        <w:rPr>
          <w:rFonts w:eastAsia="Times New Roman" w:cs="Times New Roman"/>
          <w:lang w:val="en-US" w:eastAsia="de-DE"/>
        </w:rPr>
        <w:t xml:space="preserve"> </w:t>
      </w:r>
      <w:r w:rsidRPr="00B420E8">
        <w:rPr>
          <w:rFonts w:eastAsia="Times New Roman" w:cs="Times New Roman"/>
          <w:lang w:val="en-US" w:eastAsia="de-DE"/>
        </w:rPr>
        <w:t xml:space="preserve">Achieving your goals or protecting their future? </w:t>
      </w:r>
      <w:proofErr w:type="gramStart"/>
      <w:r w:rsidRPr="00B420E8">
        <w:rPr>
          <w:rFonts w:eastAsia="Times New Roman" w:cs="Times New Roman"/>
          <w:lang w:val="en-US" w:eastAsia="de-DE"/>
        </w:rPr>
        <w:t>The effects of self-view on goals and choices.</w:t>
      </w:r>
      <w:proofErr w:type="gramEnd"/>
      <w:r w:rsidRPr="00B420E8">
        <w:rPr>
          <w:rFonts w:eastAsia="Times New Roman" w:cs="Times New Roman"/>
          <w:lang w:val="en-US" w:eastAsia="de-DE"/>
        </w:rPr>
        <w:t xml:space="preserve"> </w:t>
      </w:r>
      <w:r w:rsidRPr="00B420E8">
        <w:rPr>
          <w:rFonts w:eastAsia="Times New Roman" w:cs="Times New Roman"/>
          <w:i/>
          <w:lang w:val="en-US" w:eastAsia="de-DE"/>
        </w:rPr>
        <w:t>Journal of Consumer Research, 32</w:t>
      </w:r>
      <w:r w:rsidRPr="00B420E8">
        <w:rPr>
          <w:rFonts w:eastAsia="Times New Roman" w:cs="Times New Roman"/>
          <w:lang w:val="en-US" w:eastAsia="de-DE"/>
        </w:rPr>
        <w:t>, 277-283.</w:t>
      </w:r>
      <w:r>
        <w:rPr>
          <w:rFonts w:eastAsia="Times New Roman" w:cs="Times New Roman"/>
          <w:lang w:val="en-US" w:eastAsia="de-DE"/>
        </w:rPr>
        <w:t xml:space="preserve"> </w:t>
      </w:r>
      <w:proofErr w:type="gramStart"/>
      <w:r w:rsidR="008C222C">
        <w:rPr>
          <w:rFonts w:eastAsia="Times New Roman" w:cs="Times New Roman"/>
          <w:lang w:val="en-US" w:eastAsia="de-DE"/>
        </w:rPr>
        <w:t>d</w:t>
      </w:r>
      <w:r w:rsidR="008C222C" w:rsidRPr="00B420E8">
        <w:rPr>
          <w:rFonts w:eastAsia="Times New Roman" w:cs="Times New Roman"/>
          <w:lang w:val="en-US" w:eastAsia="de-DE"/>
        </w:rPr>
        <w:t>oi</w:t>
      </w:r>
      <w:r w:rsidR="008C222C">
        <w:rPr>
          <w:rFonts w:eastAsia="Times New Roman" w:cs="Times New Roman"/>
          <w:lang w:val="en-US" w:eastAsia="de-DE"/>
        </w:rPr>
        <w:t>:</w:t>
      </w:r>
      <w:proofErr w:type="gramEnd"/>
      <w:r w:rsidR="008C222C" w:rsidRPr="00B420E8">
        <w:rPr>
          <w:rFonts w:eastAsia="Times New Roman" w:cs="Times New Roman"/>
          <w:lang w:val="en-US" w:eastAsia="de-DE"/>
        </w:rPr>
        <w:t>10.1086/432237</w:t>
      </w:r>
    </w:p>
    <w:p w14:paraId="739B6F1A" w14:textId="2998363C" w:rsidR="00374B38" w:rsidRPr="002E7990" w:rsidRDefault="00374B38" w:rsidP="007275E0">
      <w:pPr>
        <w:widowControl w:val="0"/>
        <w:ind w:firstLine="708"/>
        <w:jc w:val="left"/>
        <w:rPr>
          <w:rFonts w:eastAsia="Times New Roman" w:cs="Times New Roman"/>
          <w:lang w:val="en-US" w:eastAsia="de-DE"/>
        </w:rPr>
      </w:pPr>
      <w:r w:rsidRPr="004A5531">
        <w:rPr>
          <w:rFonts w:eastAsia="Times New Roman" w:cs="Times New Roman"/>
          <w:lang w:eastAsia="de-DE"/>
        </w:rPr>
        <w:t xml:space="preserve">Hofmann, W., Baumeister, R. F., Förster, G., &amp; Vohs, K. D. (2012). </w:t>
      </w:r>
      <w:r w:rsidRPr="002E7990">
        <w:rPr>
          <w:rFonts w:eastAsia="Times New Roman" w:cs="Times New Roman"/>
          <w:lang w:val="en-US" w:eastAsia="de-DE"/>
        </w:rPr>
        <w:t xml:space="preserve">Everyday temptations: an experience sampling study of desire, conflict, and self-control. </w:t>
      </w:r>
      <w:r w:rsidRPr="002E7990">
        <w:rPr>
          <w:rFonts w:eastAsia="Times New Roman" w:cs="Times New Roman"/>
          <w:i/>
          <w:lang w:val="en-US" w:eastAsia="de-DE"/>
        </w:rPr>
        <w:t>Journal of Personality and Social Psychology, 102</w:t>
      </w:r>
      <w:r w:rsidRPr="002E7990">
        <w:rPr>
          <w:rFonts w:eastAsia="Times New Roman" w:cs="Times New Roman"/>
          <w:lang w:val="en-US" w:eastAsia="de-DE"/>
        </w:rPr>
        <w:t xml:space="preserve">, 1318-1335. </w:t>
      </w:r>
      <w:proofErr w:type="gramStart"/>
      <w:r w:rsidR="008C222C" w:rsidRPr="002E7990">
        <w:rPr>
          <w:rFonts w:eastAsia="Times New Roman" w:cs="Times New Roman"/>
          <w:lang w:val="en-US" w:eastAsia="de-DE"/>
        </w:rPr>
        <w:t>doi:</w:t>
      </w:r>
      <w:proofErr w:type="gramEnd"/>
      <w:r w:rsidR="008C222C" w:rsidRPr="002E7990">
        <w:rPr>
          <w:rFonts w:eastAsia="Times New Roman" w:cs="Times New Roman"/>
          <w:lang w:val="en-US" w:eastAsia="de-DE"/>
        </w:rPr>
        <w:t>10.1037/a0026545</w:t>
      </w:r>
    </w:p>
    <w:p w14:paraId="7662DE58" w14:textId="5FE1BF5D" w:rsidR="00650579" w:rsidRPr="00D67747" w:rsidRDefault="00650579" w:rsidP="007275E0">
      <w:pPr>
        <w:widowControl w:val="0"/>
        <w:ind w:firstLine="708"/>
        <w:jc w:val="left"/>
        <w:rPr>
          <w:rStyle w:val="slug-doi"/>
          <w:lang w:val="en-US"/>
        </w:rPr>
      </w:pPr>
      <w:proofErr w:type="gramStart"/>
      <w:r w:rsidRPr="002E7990">
        <w:rPr>
          <w:rFonts w:eastAsia="Times New Roman" w:cs="Times New Roman"/>
          <w:lang w:val="en-US" w:eastAsia="de-DE"/>
        </w:rPr>
        <w:t xml:space="preserve">Hofmann, W., </w:t>
      </w:r>
      <w:proofErr w:type="spellStart"/>
      <w:r w:rsidRPr="002E7990">
        <w:rPr>
          <w:rFonts w:eastAsia="Times New Roman" w:cs="Times New Roman"/>
          <w:lang w:val="en-US" w:eastAsia="de-DE"/>
        </w:rPr>
        <w:t>Friese</w:t>
      </w:r>
      <w:proofErr w:type="spellEnd"/>
      <w:r w:rsidRPr="002E7990">
        <w:rPr>
          <w:rFonts w:eastAsia="Times New Roman" w:cs="Times New Roman"/>
          <w:lang w:val="en-US" w:eastAsia="de-DE"/>
        </w:rPr>
        <w:t>, M., &amp; Strack, F. (2009).</w:t>
      </w:r>
      <w:proofErr w:type="gramEnd"/>
      <w:r w:rsidRPr="002E7990">
        <w:rPr>
          <w:rFonts w:eastAsia="Times New Roman" w:cs="Times New Roman"/>
          <w:lang w:val="en-US" w:eastAsia="de-DE"/>
        </w:rPr>
        <w:t xml:space="preserve"> </w:t>
      </w:r>
      <w:proofErr w:type="gramStart"/>
      <w:r w:rsidRPr="002E7990">
        <w:rPr>
          <w:rFonts w:eastAsia="Times New Roman" w:cs="Times New Roman"/>
          <w:lang w:val="en-US" w:eastAsia="de-DE"/>
        </w:rPr>
        <w:t>Impulse and self-control from a dual-systems perspective.</w:t>
      </w:r>
      <w:proofErr w:type="gramEnd"/>
      <w:r w:rsidRPr="002E7990">
        <w:rPr>
          <w:rFonts w:eastAsia="Times New Roman" w:cs="Times New Roman"/>
          <w:lang w:val="en-US" w:eastAsia="de-DE"/>
        </w:rPr>
        <w:t xml:space="preserve"> </w:t>
      </w:r>
      <w:r w:rsidRPr="00D67747">
        <w:rPr>
          <w:rFonts w:eastAsia="Times New Roman" w:cs="Times New Roman"/>
          <w:i/>
          <w:iCs/>
          <w:lang w:val="en-US" w:eastAsia="de-DE"/>
        </w:rPr>
        <w:t>Perspectives on Psychological Science</w:t>
      </w:r>
      <w:r w:rsidRPr="00D67747">
        <w:rPr>
          <w:rFonts w:eastAsia="Times New Roman" w:cs="Times New Roman"/>
          <w:lang w:val="en-US" w:eastAsia="de-DE"/>
        </w:rPr>
        <w:t xml:space="preserve">, </w:t>
      </w:r>
      <w:r w:rsidRPr="00D67747">
        <w:rPr>
          <w:rFonts w:eastAsia="Times New Roman" w:cs="Times New Roman"/>
          <w:i/>
          <w:iCs/>
          <w:lang w:val="en-US" w:eastAsia="de-DE"/>
        </w:rPr>
        <w:t>4</w:t>
      </w:r>
      <w:r w:rsidRPr="00D67747">
        <w:rPr>
          <w:rFonts w:eastAsia="Times New Roman" w:cs="Times New Roman"/>
          <w:lang w:val="en-US" w:eastAsia="de-DE"/>
        </w:rPr>
        <w:t xml:space="preserve">, 162-176. </w:t>
      </w:r>
      <w:r w:rsidR="00272D18" w:rsidRPr="00D67747">
        <w:rPr>
          <w:lang w:val="en-US"/>
        </w:rPr>
        <w:t>doi:</w:t>
      </w:r>
      <w:r w:rsidR="00272D18" w:rsidRPr="00D67747">
        <w:rPr>
          <w:rStyle w:val="slug-doi"/>
          <w:lang w:val="en-US"/>
        </w:rPr>
        <w:t>10.1111/j.1745-6924.2009.01116.x</w:t>
      </w:r>
    </w:p>
    <w:p w14:paraId="7C49737A" w14:textId="36E2D7E0" w:rsidR="0066771E" w:rsidRPr="0066771E" w:rsidRDefault="0066771E" w:rsidP="007275E0">
      <w:pPr>
        <w:widowControl w:val="0"/>
        <w:jc w:val="left"/>
        <w:rPr>
          <w:rStyle w:val="slug-doi"/>
          <w:rFonts w:eastAsia="Times New Roman" w:cs="Times New Roman"/>
          <w:lang w:val="en-US" w:eastAsia="de-DE"/>
        </w:rPr>
      </w:pPr>
      <w:r>
        <w:rPr>
          <w:rFonts w:eastAsia="Times New Roman" w:cs="Times New Roman"/>
          <w:lang w:val="en-US" w:eastAsia="de-DE"/>
        </w:rPr>
        <w:t>Hofstede</w:t>
      </w:r>
      <w:r w:rsidRPr="00815EC0">
        <w:rPr>
          <w:rFonts w:eastAsia="Times New Roman" w:cs="Times New Roman"/>
          <w:lang w:val="en-US" w:eastAsia="de-DE"/>
        </w:rPr>
        <w:t>, G. (1980).</w:t>
      </w:r>
      <w:r>
        <w:rPr>
          <w:rFonts w:eastAsia="Times New Roman" w:cs="Times New Roman"/>
          <w:lang w:val="en-US" w:eastAsia="de-DE"/>
        </w:rPr>
        <w:t xml:space="preserve"> </w:t>
      </w:r>
      <w:r w:rsidRPr="00153EB0">
        <w:rPr>
          <w:rFonts w:eastAsia="Times New Roman" w:cs="Times New Roman"/>
          <w:i/>
          <w:lang w:val="en-US" w:eastAsia="de-DE"/>
        </w:rPr>
        <w:t>Culture's consequences: International differences in work-related values.</w:t>
      </w:r>
      <w:r>
        <w:rPr>
          <w:rFonts w:eastAsia="Times New Roman" w:cs="Times New Roman"/>
          <w:lang w:val="en-US" w:eastAsia="de-DE"/>
        </w:rPr>
        <w:t xml:space="preserve"> </w:t>
      </w:r>
      <w:r w:rsidRPr="00815EC0">
        <w:rPr>
          <w:rFonts w:eastAsia="Times New Roman" w:cs="Times New Roman"/>
          <w:lang w:val="en-US" w:eastAsia="de-DE"/>
        </w:rPr>
        <w:t>Beverly Hills, CA: Sage.</w:t>
      </w:r>
    </w:p>
    <w:p w14:paraId="4CC446E9" w14:textId="64C55827" w:rsidR="00532179" w:rsidRPr="004D60B2" w:rsidRDefault="00532179" w:rsidP="007275E0">
      <w:pPr>
        <w:widowControl w:val="0"/>
        <w:ind w:firstLine="708"/>
        <w:jc w:val="left"/>
        <w:rPr>
          <w:rFonts w:eastAsia="Times New Roman" w:cs="Times New Roman"/>
          <w:lang w:val="en-US" w:eastAsia="de-DE"/>
        </w:rPr>
      </w:pPr>
      <w:proofErr w:type="gramStart"/>
      <w:r w:rsidRPr="001A3B27">
        <w:rPr>
          <w:rFonts w:eastAsia="Times New Roman" w:cs="Times New Roman"/>
          <w:lang w:val="en-GB" w:eastAsia="de-DE"/>
        </w:rPr>
        <w:t xml:space="preserve">Ji, L. J., Peng, K., &amp; </w:t>
      </w:r>
      <w:proofErr w:type="spellStart"/>
      <w:r w:rsidRPr="001A3B27">
        <w:rPr>
          <w:rFonts w:eastAsia="Times New Roman" w:cs="Times New Roman"/>
          <w:lang w:val="en-GB" w:eastAsia="de-DE"/>
        </w:rPr>
        <w:t>Nisbett</w:t>
      </w:r>
      <w:proofErr w:type="spellEnd"/>
      <w:r w:rsidRPr="001A3B27">
        <w:rPr>
          <w:rFonts w:eastAsia="Times New Roman" w:cs="Times New Roman"/>
          <w:lang w:val="en-GB" w:eastAsia="de-DE"/>
        </w:rPr>
        <w:t>, R. E. (2000).</w:t>
      </w:r>
      <w:proofErr w:type="gramEnd"/>
      <w:r w:rsidRPr="001A3B27">
        <w:rPr>
          <w:rFonts w:eastAsia="Times New Roman" w:cs="Times New Roman"/>
          <w:lang w:val="en-GB" w:eastAsia="de-DE"/>
        </w:rPr>
        <w:t xml:space="preserve"> </w:t>
      </w:r>
      <w:proofErr w:type="gramStart"/>
      <w:r w:rsidRPr="004D60B2">
        <w:rPr>
          <w:rFonts w:eastAsia="Times New Roman" w:cs="Times New Roman"/>
          <w:lang w:val="en-US" w:eastAsia="de-DE"/>
        </w:rPr>
        <w:t>Culture, control, and perception of relationships in the environment.</w:t>
      </w:r>
      <w:proofErr w:type="gramEnd"/>
      <w:r w:rsidRPr="004D60B2">
        <w:rPr>
          <w:rFonts w:eastAsia="Times New Roman" w:cs="Times New Roman"/>
          <w:lang w:val="en-US" w:eastAsia="de-DE"/>
        </w:rPr>
        <w:t xml:space="preserve"> </w:t>
      </w:r>
      <w:r w:rsidRPr="004D60B2">
        <w:rPr>
          <w:rFonts w:eastAsia="Times New Roman" w:cs="Times New Roman"/>
          <w:i/>
          <w:iCs/>
          <w:lang w:val="en-US" w:eastAsia="de-DE"/>
        </w:rPr>
        <w:t>Journal of Personality and Social Psychology</w:t>
      </w:r>
      <w:r w:rsidRPr="004D60B2">
        <w:rPr>
          <w:rFonts w:eastAsia="Times New Roman" w:cs="Times New Roman"/>
          <w:lang w:val="en-US" w:eastAsia="de-DE"/>
        </w:rPr>
        <w:t xml:space="preserve">, </w:t>
      </w:r>
      <w:r w:rsidRPr="004D60B2">
        <w:rPr>
          <w:rFonts w:eastAsia="Times New Roman" w:cs="Times New Roman"/>
          <w:i/>
          <w:iCs/>
          <w:lang w:val="en-US" w:eastAsia="de-DE"/>
        </w:rPr>
        <w:t>78</w:t>
      </w:r>
      <w:r w:rsidRPr="004D60B2">
        <w:rPr>
          <w:rFonts w:eastAsia="Times New Roman" w:cs="Times New Roman"/>
          <w:lang w:val="en-US" w:eastAsia="de-DE"/>
        </w:rPr>
        <w:t>, 943-955.</w:t>
      </w:r>
      <w:r w:rsidR="0034632D">
        <w:rPr>
          <w:lang w:val="en-US"/>
        </w:rPr>
        <w:t xml:space="preserve"> doi:</w:t>
      </w:r>
      <w:r w:rsidR="0034632D" w:rsidRPr="0034632D">
        <w:rPr>
          <w:lang w:val="en-US"/>
        </w:rPr>
        <w:t>10.1037/0022-3514.78.5.943</w:t>
      </w:r>
    </w:p>
    <w:p w14:paraId="4DD22D23" w14:textId="117E0528" w:rsidR="00532179" w:rsidRDefault="00532179" w:rsidP="007275E0">
      <w:pPr>
        <w:widowControl w:val="0"/>
        <w:ind w:firstLine="708"/>
        <w:jc w:val="left"/>
        <w:rPr>
          <w:rFonts w:eastAsia="Times New Roman" w:cs="Times New Roman"/>
          <w:lang w:val="en-US" w:eastAsia="de-DE"/>
        </w:rPr>
      </w:pPr>
      <w:proofErr w:type="gramStart"/>
      <w:r w:rsidRPr="003E1EEA">
        <w:rPr>
          <w:rFonts w:eastAsia="Times New Roman" w:cs="Times New Roman"/>
          <w:lang w:val="en-US" w:eastAsia="de-DE"/>
        </w:rPr>
        <w:t>Kim, K., Grimm, L. R., &amp; Markman, A. B. (2007).</w:t>
      </w:r>
      <w:proofErr w:type="gramEnd"/>
      <w:r w:rsidRPr="003E1EEA">
        <w:rPr>
          <w:rFonts w:eastAsia="Times New Roman" w:cs="Times New Roman"/>
          <w:lang w:val="en-US" w:eastAsia="de-DE"/>
        </w:rPr>
        <w:t xml:space="preserve"> </w:t>
      </w:r>
      <w:proofErr w:type="gramStart"/>
      <w:r w:rsidRPr="004D60B2">
        <w:rPr>
          <w:rFonts w:eastAsia="Times New Roman" w:cs="Times New Roman"/>
          <w:lang w:val="en-US" w:eastAsia="de-DE"/>
        </w:rPr>
        <w:t>Self-construal and the processing of covariation information in causal reasoning.</w:t>
      </w:r>
      <w:proofErr w:type="gramEnd"/>
      <w:r w:rsidRPr="004D60B2">
        <w:rPr>
          <w:rFonts w:eastAsia="Times New Roman" w:cs="Times New Roman"/>
          <w:lang w:val="en-US" w:eastAsia="de-DE"/>
        </w:rPr>
        <w:t xml:space="preserve"> </w:t>
      </w:r>
      <w:r w:rsidRPr="004D60B2">
        <w:rPr>
          <w:rFonts w:eastAsia="Times New Roman" w:cs="Times New Roman"/>
          <w:i/>
          <w:iCs/>
          <w:lang w:val="en-US" w:eastAsia="de-DE"/>
        </w:rPr>
        <w:t>Memory &amp; Cognition</w:t>
      </w:r>
      <w:r w:rsidRPr="004D60B2">
        <w:rPr>
          <w:rFonts w:eastAsia="Times New Roman" w:cs="Times New Roman"/>
          <w:lang w:val="en-US" w:eastAsia="de-DE"/>
        </w:rPr>
        <w:t xml:space="preserve">, </w:t>
      </w:r>
      <w:r w:rsidRPr="004D60B2">
        <w:rPr>
          <w:rFonts w:eastAsia="Times New Roman" w:cs="Times New Roman"/>
          <w:i/>
          <w:iCs/>
          <w:lang w:val="en-US" w:eastAsia="de-DE"/>
        </w:rPr>
        <w:t>35</w:t>
      </w:r>
      <w:r w:rsidRPr="004D60B2">
        <w:rPr>
          <w:rFonts w:eastAsia="Times New Roman" w:cs="Times New Roman"/>
          <w:lang w:val="en-US" w:eastAsia="de-DE"/>
        </w:rPr>
        <w:t>, 1337-1343.</w:t>
      </w:r>
      <w:r w:rsidRPr="004D60B2">
        <w:rPr>
          <w:lang w:val="en-US"/>
        </w:rPr>
        <w:t xml:space="preserve"> </w:t>
      </w:r>
      <w:proofErr w:type="spellStart"/>
      <w:proofErr w:type="gramStart"/>
      <w:r w:rsidR="0034632D">
        <w:rPr>
          <w:lang w:val="en-US"/>
        </w:rPr>
        <w:t>doi</w:t>
      </w:r>
      <w:proofErr w:type="spellEnd"/>
      <w:proofErr w:type="gramEnd"/>
      <w:r w:rsidR="0034632D">
        <w:rPr>
          <w:lang w:val="en-US"/>
        </w:rPr>
        <w:t>:</w:t>
      </w:r>
      <w:r w:rsidR="0034632D" w:rsidRPr="00D67747">
        <w:rPr>
          <w:lang w:val="en-US"/>
        </w:rPr>
        <w:t xml:space="preserve"> </w:t>
      </w:r>
      <w:r w:rsidR="0034632D" w:rsidRPr="0034632D">
        <w:rPr>
          <w:lang w:val="en-US"/>
        </w:rPr>
        <w:t>10.3758/BF03193605</w:t>
      </w:r>
    </w:p>
    <w:p w14:paraId="59286801" w14:textId="3386F0BD" w:rsidR="00EC3762" w:rsidRPr="002E7990" w:rsidRDefault="00EC3762" w:rsidP="007275E0">
      <w:pPr>
        <w:widowControl w:val="0"/>
        <w:ind w:firstLine="708"/>
        <w:jc w:val="left"/>
        <w:rPr>
          <w:rFonts w:eastAsia="Times New Roman" w:cs="Times New Roman"/>
          <w:lang w:val="en-US" w:eastAsia="de-DE"/>
        </w:rPr>
      </w:pPr>
      <w:proofErr w:type="gramStart"/>
      <w:r w:rsidRPr="00D67747">
        <w:rPr>
          <w:rFonts w:eastAsia="Times New Roman" w:cs="Times New Roman"/>
          <w:lang w:val="en-US" w:eastAsia="de-DE"/>
        </w:rPr>
        <w:t xml:space="preserve">Kirby, K. N., &amp; </w:t>
      </w:r>
      <w:proofErr w:type="spellStart"/>
      <w:r w:rsidRPr="00D67747">
        <w:rPr>
          <w:rFonts w:eastAsia="Times New Roman" w:cs="Times New Roman"/>
          <w:lang w:val="en-US" w:eastAsia="de-DE"/>
        </w:rPr>
        <w:t>Guastello</w:t>
      </w:r>
      <w:proofErr w:type="spellEnd"/>
      <w:r w:rsidRPr="00D67747">
        <w:rPr>
          <w:rFonts w:eastAsia="Times New Roman" w:cs="Times New Roman"/>
          <w:lang w:val="en-US" w:eastAsia="de-DE"/>
        </w:rPr>
        <w:t>, B. (2001).</w:t>
      </w:r>
      <w:proofErr w:type="gramEnd"/>
      <w:r w:rsidRPr="00D67747">
        <w:rPr>
          <w:rFonts w:eastAsia="Times New Roman" w:cs="Times New Roman"/>
          <w:lang w:val="en-US" w:eastAsia="de-DE"/>
        </w:rPr>
        <w:t xml:space="preserve"> </w:t>
      </w:r>
      <w:r w:rsidRPr="002E7990">
        <w:rPr>
          <w:rFonts w:eastAsia="Times New Roman" w:cs="Times New Roman"/>
          <w:lang w:val="en-US" w:eastAsia="de-DE"/>
        </w:rPr>
        <w:t xml:space="preserve">Making choices in anticipation of similar future choices can increase self-control. </w:t>
      </w:r>
      <w:r w:rsidRPr="002E7990">
        <w:rPr>
          <w:rFonts w:eastAsia="Times New Roman" w:cs="Times New Roman"/>
          <w:i/>
          <w:lang w:val="en-US" w:eastAsia="de-DE"/>
        </w:rPr>
        <w:t>Journal of Experimental Psychology: Applied, 7</w:t>
      </w:r>
      <w:r w:rsidRPr="002E7990">
        <w:rPr>
          <w:rFonts w:eastAsia="Times New Roman" w:cs="Times New Roman"/>
          <w:lang w:val="en-US" w:eastAsia="de-DE"/>
        </w:rPr>
        <w:t xml:space="preserve">, 154-164. </w:t>
      </w:r>
      <w:r w:rsidR="0034632D" w:rsidRPr="002E7990">
        <w:rPr>
          <w:rFonts w:eastAsia="Times New Roman" w:cs="Times New Roman"/>
          <w:lang w:val="en-US" w:eastAsia="de-DE"/>
        </w:rPr>
        <w:t>doi:10.1037/1076-898X.7.2.154</w:t>
      </w:r>
    </w:p>
    <w:p w14:paraId="21D37494" w14:textId="1CBDDECE" w:rsidR="00650579" w:rsidRDefault="00650579" w:rsidP="007275E0">
      <w:pPr>
        <w:widowControl w:val="0"/>
        <w:ind w:firstLine="708"/>
        <w:jc w:val="left"/>
        <w:rPr>
          <w:rFonts w:eastAsia="Times New Roman" w:cs="Times New Roman"/>
          <w:lang w:val="en-US" w:eastAsia="de-DE"/>
        </w:rPr>
      </w:pPr>
      <w:proofErr w:type="spellStart"/>
      <w:proofErr w:type="gramStart"/>
      <w:r w:rsidRPr="002E7990">
        <w:rPr>
          <w:rFonts w:eastAsia="Times New Roman" w:cs="Times New Roman"/>
          <w:lang w:val="en-US" w:eastAsia="de-DE"/>
        </w:rPr>
        <w:t>Kitayama</w:t>
      </w:r>
      <w:proofErr w:type="spellEnd"/>
      <w:r w:rsidRPr="002E7990">
        <w:rPr>
          <w:rFonts w:eastAsia="Times New Roman" w:cs="Times New Roman"/>
          <w:lang w:val="en-US" w:eastAsia="de-DE"/>
        </w:rPr>
        <w:t xml:space="preserve">, S., Park, H., </w:t>
      </w:r>
      <w:proofErr w:type="spellStart"/>
      <w:r w:rsidRPr="002E7990">
        <w:rPr>
          <w:rFonts w:eastAsia="Times New Roman" w:cs="Times New Roman"/>
          <w:lang w:val="en-US" w:eastAsia="de-DE"/>
        </w:rPr>
        <w:t>Sevincer</w:t>
      </w:r>
      <w:proofErr w:type="spellEnd"/>
      <w:r w:rsidRPr="002E7990">
        <w:rPr>
          <w:rFonts w:eastAsia="Times New Roman" w:cs="Times New Roman"/>
          <w:lang w:val="en-US" w:eastAsia="de-DE"/>
        </w:rPr>
        <w:t xml:space="preserve">, A. T., </w:t>
      </w:r>
      <w:proofErr w:type="spellStart"/>
      <w:r w:rsidRPr="002E7990">
        <w:rPr>
          <w:rFonts w:eastAsia="Times New Roman" w:cs="Times New Roman"/>
          <w:lang w:val="en-US" w:eastAsia="de-DE"/>
        </w:rPr>
        <w:t>Karasawa</w:t>
      </w:r>
      <w:proofErr w:type="spellEnd"/>
      <w:r w:rsidRPr="002E7990">
        <w:rPr>
          <w:rFonts w:eastAsia="Times New Roman" w:cs="Times New Roman"/>
          <w:lang w:val="en-US" w:eastAsia="de-DE"/>
        </w:rPr>
        <w:t xml:space="preserve">, M., &amp; </w:t>
      </w:r>
      <w:proofErr w:type="spellStart"/>
      <w:r w:rsidRPr="002E7990">
        <w:rPr>
          <w:rFonts w:eastAsia="Times New Roman" w:cs="Times New Roman"/>
          <w:lang w:val="en-US" w:eastAsia="de-DE"/>
        </w:rPr>
        <w:t>Uskul</w:t>
      </w:r>
      <w:proofErr w:type="spellEnd"/>
      <w:r w:rsidRPr="002E7990">
        <w:rPr>
          <w:rFonts w:eastAsia="Times New Roman" w:cs="Times New Roman"/>
          <w:lang w:val="en-US" w:eastAsia="de-DE"/>
        </w:rPr>
        <w:t>, A. K. (2009).</w:t>
      </w:r>
      <w:proofErr w:type="gramEnd"/>
      <w:r w:rsidRPr="002E7990">
        <w:rPr>
          <w:rFonts w:eastAsia="Times New Roman" w:cs="Times New Roman"/>
          <w:lang w:val="en-US" w:eastAsia="de-DE"/>
        </w:rPr>
        <w:t xml:space="preserve"> A cultural task analysis of implicit independence: Comparing North America, Western Europe, and East Asia. </w:t>
      </w:r>
      <w:r w:rsidRPr="002E7990">
        <w:rPr>
          <w:rFonts w:eastAsia="Times New Roman" w:cs="Times New Roman"/>
          <w:i/>
          <w:iCs/>
          <w:lang w:val="en-US" w:eastAsia="de-DE"/>
        </w:rPr>
        <w:t>Journal of Personality and Social Psychology</w:t>
      </w:r>
      <w:r w:rsidRPr="002E7990">
        <w:rPr>
          <w:rFonts w:eastAsia="Times New Roman" w:cs="Times New Roman"/>
          <w:lang w:val="en-US" w:eastAsia="de-DE"/>
        </w:rPr>
        <w:t xml:space="preserve">, </w:t>
      </w:r>
      <w:r w:rsidRPr="002E7990">
        <w:rPr>
          <w:rFonts w:eastAsia="Times New Roman" w:cs="Times New Roman"/>
          <w:i/>
          <w:iCs/>
          <w:lang w:val="en-US" w:eastAsia="de-DE"/>
        </w:rPr>
        <w:t>97</w:t>
      </w:r>
      <w:r w:rsidRPr="002E7990">
        <w:rPr>
          <w:rFonts w:eastAsia="Times New Roman" w:cs="Times New Roman"/>
          <w:lang w:val="en-US" w:eastAsia="de-DE"/>
        </w:rPr>
        <w:t xml:space="preserve">, 236-255. </w:t>
      </w:r>
      <w:proofErr w:type="gramStart"/>
      <w:r w:rsidR="0034632D" w:rsidRPr="002E7990">
        <w:rPr>
          <w:rFonts w:eastAsia="Times New Roman" w:cs="Times New Roman"/>
          <w:lang w:val="en-US" w:eastAsia="de-DE"/>
        </w:rPr>
        <w:t>doi:</w:t>
      </w:r>
      <w:proofErr w:type="gramEnd"/>
      <w:r w:rsidR="0034632D" w:rsidRPr="002E7990">
        <w:rPr>
          <w:rFonts w:eastAsia="Times New Roman" w:cs="Times New Roman"/>
          <w:lang w:val="en-US" w:eastAsia="de-DE"/>
        </w:rPr>
        <w:t>10.1037/a0015999</w:t>
      </w:r>
    </w:p>
    <w:p w14:paraId="237422B7" w14:textId="316D8232" w:rsidR="00532179" w:rsidRPr="002E7990" w:rsidRDefault="00532179" w:rsidP="007275E0">
      <w:pPr>
        <w:widowControl w:val="0"/>
        <w:ind w:firstLine="708"/>
        <w:jc w:val="left"/>
        <w:rPr>
          <w:rFonts w:eastAsia="Times New Roman" w:cs="Times New Roman"/>
          <w:lang w:val="en-US" w:eastAsia="de-DE"/>
        </w:rPr>
      </w:pPr>
      <w:proofErr w:type="spellStart"/>
      <w:proofErr w:type="gramStart"/>
      <w:r w:rsidRPr="004D60B2">
        <w:rPr>
          <w:rFonts w:eastAsia="Times New Roman" w:cs="Times New Roman"/>
          <w:lang w:val="en-US" w:eastAsia="de-DE"/>
        </w:rPr>
        <w:t>Konrath</w:t>
      </w:r>
      <w:proofErr w:type="spellEnd"/>
      <w:r w:rsidRPr="004D60B2">
        <w:rPr>
          <w:rFonts w:eastAsia="Times New Roman" w:cs="Times New Roman"/>
          <w:lang w:val="en-US" w:eastAsia="de-DE"/>
        </w:rPr>
        <w:t>, S., Bushman, B. J., &amp; Grove, T. (2009).</w:t>
      </w:r>
      <w:proofErr w:type="gramEnd"/>
      <w:r w:rsidRPr="004D60B2">
        <w:rPr>
          <w:rFonts w:eastAsia="Times New Roman" w:cs="Times New Roman"/>
          <w:lang w:val="en-US" w:eastAsia="de-DE"/>
        </w:rPr>
        <w:t xml:space="preserve"> </w:t>
      </w:r>
      <w:proofErr w:type="gramStart"/>
      <w:r w:rsidRPr="004D60B2">
        <w:rPr>
          <w:rFonts w:eastAsia="Times New Roman" w:cs="Times New Roman"/>
          <w:lang w:val="en-US" w:eastAsia="de-DE"/>
        </w:rPr>
        <w:t xml:space="preserve">Seeing my world in a million little </w:t>
      </w:r>
      <w:r w:rsidRPr="004D60B2">
        <w:rPr>
          <w:rFonts w:eastAsia="Times New Roman" w:cs="Times New Roman"/>
          <w:lang w:val="en-US" w:eastAsia="de-DE"/>
        </w:rPr>
        <w:lastRenderedPageBreak/>
        <w:t>pieces: Narcissism, self</w:t>
      </w:r>
      <w:r w:rsidRPr="004D60B2">
        <w:rPr>
          <w:rFonts w:ascii="Cambria Math" w:eastAsia="Times New Roman" w:hAnsi="Cambria Math" w:cs="Cambria Math"/>
          <w:lang w:val="en-US" w:eastAsia="de-DE"/>
        </w:rPr>
        <w:t>‐c</w:t>
      </w:r>
      <w:r w:rsidRPr="004D60B2">
        <w:rPr>
          <w:rFonts w:eastAsia="Times New Roman" w:cs="Times New Roman"/>
          <w:lang w:val="en-US" w:eastAsia="de-DE"/>
        </w:rPr>
        <w:t>onstrual, and cognitive–perceptual style.</w:t>
      </w:r>
      <w:proofErr w:type="gramEnd"/>
      <w:r w:rsidRPr="004D60B2">
        <w:rPr>
          <w:rFonts w:eastAsia="Times New Roman" w:cs="Times New Roman"/>
          <w:lang w:val="en-US" w:eastAsia="de-DE"/>
        </w:rPr>
        <w:t xml:space="preserve"> </w:t>
      </w:r>
      <w:r w:rsidRPr="004D60B2">
        <w:rPr>
          <w:rFonts w:eastAsia="Times New Roman" w:cs="Times New Roman"/>
          <w:i/>
          <w:iCs/>
          <w:lang w:val="en-US" w:eastAsia="de-DE"/>
        </w:rPr>
        <w:t>Journal of Personality</w:t>
      </w:r>
      <w:r w:rsidRPr="004D60B2">
        <w:rPr>
          <w:rFonts w:eastAsia="Times New Roman" w:cs="Times New Roman"/>
          <w:lang w:val="en-US" w:eastAsia="de-DE"/>
        </w:rPr>
        <w:t xml:space="preserve">, </w:t>
      </w:r>
      <w:r w:rsidRPr="004D60B2">
        <w:rPr>
          <w:rFonts w:eastAsia="Times New Roman" w:cs="Times New Roman"/>
          <w:i/>
          <w:iCs/>
          <w:lang w:val="en-US" w:eastAsia="de-DE"/>
        </w:rPr>
        <w:t>77</w:t>
      </w:r>
      <w:r w:rsidRPr="004D60B2">
        <w:rPr>
          <w:rFonts w:eastAsia="Times New Roman" w:cs="Times New Roman"/>
          <w:lang w:val="en-US" w:eastAsia="de-DE"/>
        </w:rPr>
        <w:t>, 1197-1228.</w:t>
      </w:r>
      <w:r w:rsidRPr="004D60B2">
        <w:rPr>
          <w:lang w:val="en-US"/>
        </w:rPr>
        <w:t xml:space="preserve"> </w:t>
      </w:r>
      <w:r w:rsidR="0034632D">
        <w:rPr>
          <w:lang w:val="en-US"/>
        </w:rPr>
        <w:t>doi:</w:t>
      </w:r>
      <w:r w:rsidR="0034632D" w:rsidRPr="0034632D">
        <w:rPr>
          <w:lang w:val="en-US"/>
        </w:rPr>
        <w:t>10.1111/j.1467-6494.2009.00579.x</w:t>
      </w:r>
    </w:p>
    <w:p w14:paraId="4FA489E2" w14:textId="389CDBA3" w:rsidR="00650579" w:rsidRDefault="00650579" w:rsidP="007275E0">
      <w:pPr>
        <w:widowControl w:val="0"/>
        <w:ind w:firstLine="708"/>
        <w:jc w:val="left"/>
        <w:rPr>
          <w:rStyle w:val="slug-doi"/>
          <w:lang w:val="en-US"/>
        </w:rPr>
      </w:pPr>
      <w:proofErr w:type="gramStart"/>
      <w:r w:rsidRPr="007B63A7">
        <w:rPr>
          <w:rFonts w:eastAsia="Times New Roman" w:cs="Times New Roman"/>
          <w:lang w:val="en-US" w:eastAsia="de-DE"/>
        </w:rPr>
        <w:t>Lam, K. C., Buehler, R., McFarland, C., Ross, M., &amp; Cheung, I. (2005).</w:t>
      </w:r>
      <w:proofErr w:type="gramEnd"/>
      <w:r w:rsidRPr="007B63A7">
        <w:rPr>
          <w:rFonts w:eastAsia="Times New Roman" w:cs="Times New Roman"/>
          <w:lang w:val="en-US" w:eastAsia="de-DE"/>
        </w:rPr>
        <w:t xml:space="preserve"> </w:t>
      </w:r>
      <w:r w:rsidRPr="002E7990">
        <w:rPr>
          <w:rFonts w:eastAsia="Times New Roman" w:cs="Times New Roman"/>
          <w:lang w:val="en-US" w:eastAsia="de-DE"/>
        </w:rPr>
        <w:t xml:space="preserve">Cultural differences in affective forecasting: The role of </w:t>
      </w:r>
      <w:proofErr w:type="spellStart"/>
      <w:r w:rsidRPr="002E7990">
        <w:rPr>
          <w:rFonts w:eastAsia="Times New Roman" w:cs="Times New Roman"/>
          <w:lang w:val="en-US" w:eastAsia="de-DE"/>
        </w:rPr>
        <w:t>focalism</w:t>
      </w:r>
      <w:proofErr w:type="spellEnd"/>
      <w:r w:rsidRPr="002E7990">
        <w:rPr>
          <w:rFonts w:eastAsia="Times New Roman" w:cs="Times New Roman"/>
          <w:lang w:val="en-US" w:eastAsia="de-DE"/>
        </w:rPr>
        <w:t xml:space="preserve">. </w:t>
      </w:r>
      <w:r w:rsidRPr="002E7990">
        <w:rPr>
          <w:rFonts w:eastAsia="Times New Roman" w:cs="Times New Roman"/>
          <w:i/>
          <w:iCs/>
          <w:lang w:val="en-US" w:eastAsia="de-DE"/>
        </w:rPr>
        <w:t>Personality and Social Psychology Bulletin</w:t>
      </w:r>
      <w:r w:rsidRPr="002E7990">
        <w:rPr>
          <w:rFonts w:eastAsia="Times New Roman" w:cs="Times New Roman"/>
          <w:lang w:val="en-US" w:eastAsia="de-DE"/>
        </w:rPr>
        <w:t xml:space="preserve">, </w:t>
      </w:r>
      <w:r w:rsidRPr="002E7990">
        <w:rPr>
          <w:rFonts w:eastAsia="Times New Roman" w:cs="Times New Roman"/>
          <w:i/>
          <w:iCs/>
          <w:lang w:val="en-US" w:eastAsia="de-DE"/>
        </w:rPr>
        <w:t>31</w:t>
      </w:r>
      <w:r w:rsidRPr="002E7990">
        <w:rPr>
          <w:rFonts w:eastAsia="Times New Roman" w:cs="Times New Roman"/>
          <w:lang w:val="en-US" w:eastAsia="de-DE"/>
        </w:rPr>
        <w:t>, 1296-1309.</w:t>
      </w:r>
      <w:r w:rsidRPr="002E7990">
        <w:rPr>
          <w:lang w:val="en-US"/>
        </w:rPr>
        <w:t xml:space="preserve"> </w:t>
      </w:r>
      <w:proofErr w:type="gramStart"/>
      <w:r w:rsidR="00883CDE" w:rsidRPr="002E7990">
        <w:rPr>
          <w:lang w:val="en-US"/>
        </w:rPr>
        <w:t>doi:</w:t>
      </w:r>
      <w:proofErr w:type="gramEnd"/>
      <w:r w:rsidR="00883CDE" w:rsidRPr="002E7990">
        <w:rPr>
          <w:rStyle w:val="slug-doi"/>
          <w:lang w:val="en-US"/>
        </w:rPr>
        <w:t>10.1177/0146167205274691</w:t>
      </w:r>
    </w:p>
    <w:p w14:paraId="3A85049C" w14:textId="31E45473" w:rsidR="00434DB5" w:rsidRDefault="00434DB5" w:rsidP="007275E0">
      <w:pPr>
        <w:widowControl w:val="0"/>
        <w:ind w:firstLine="708"/>
        <w:jc w:val="left"/>
        <w:rPr>
          <w:rStyle w:val="slug-doi"/>
          <w:lang w:val="en-US"/>
        </w:rPr>
      </w:pPr>
      <w:r w:rsidRPr="00434DB5">
        <w:rPr>
          <w:rStyle w:val="slug-doi"/>
          <w:lang w:val="nl-NL"/>
        </w:rPr>
        <w:t xml:space="preserve">Lee, S., Lee, A. Y., &amp; Kern, M. C. (2011). </w:t>
      </w:r>
      <w:r w:rsidRPr="00434DB5">
        <w:rPr>
          <w:rStyle w:val="slug-doi"/>
          <w:lang w:val="en-US"/>
        </w:rPr>
        <w:t>Viewing time through the lens of the self: The fit effect of self</w:t>
      </w:r>
      <w:r w:rsidRPr="00434DB5">
        <w:rPr>
          <w:rStyle w:val="slug-doi"/>
          <w:rFonts w:ascii="Cambria Math" w:hAnsi="Cambria Math" w:cs="Cambria Math"/>
          <w:lang w:val="en-US"/>
        </w:rPr>
        <w:t>‐</w:t>
      </w:r>
      <w:r w:rsidRPr="00434DB5">
        <w:rPr>
          <w:rStyle w:val="slug-doi"/>
          <w:lang w:val="en-US"/>
        </w:rPr>
        <w:t xml:space="preserve">construal and temporal distance on task perception. </w:t>
      </w:r>
      <w:r w:rsidRPr="00434DB5">
        <w:rPr>
          <w:rStyle w:val="slug-doi"/>
          <w:i/>
          <w:lang w:val="en-US"/>
        </w:rPr>
        <w:t>European Journal of Social Psychology, 41</w:t>
      </w:r>
      <w:r w:rsidRPr="00434DB5">
        <w:rPr>
          <w:rStyle w:val="slug-doi"/>
          <w:lang w:val="en-US"/>
        </w:rPr>
        <w:t>, 191-200.</w:t>
      </w:r>
      <w:r w:rsidR="008709F9">
        <w:rPr>
          <w:rStyle w:val="slug-doi"/>
          <w:lang w:val="en-US"/>
        </w:rPr>
        <w:t xml:space="preserve"> </w:t>
      </w:r>
      <w:r w:rsidR="00883CDE">
        <w:rPr>
          <w:rStyle w:val="slug-doi"/>
          <w:lang w:val="en-US"/>
        </w:rPr>
        <w:t>doi:</w:t>
      </w:r>
      <w:r w:rsidR="00883CDE" w:rsidRPr="008709F9">
        <w:rPr>
          <w:rStyle w:val="slug-doi"/>
          <w:lang w:val="en-US"/>
        </w:rPr>
        <w:t>10.1002/ejsp.765</w:t>
      </w:r>
    </w:p>
    <w:p w14:paraId="0035025B" w14:textId="4DB31F0F" w:rsidR="00650579" w:rsidRPr="002E7990" w:rsidRDefault="00650579" w:rsidP="007275E0">
      <w:pPr>
        <w:widowControl w:val="0"/>
        <w:ind w:firstLine="708"/>
        <w:jc w:val="left"/>
        <w:rPr>
          <w:rFonts w:eastAsia="Times New Roman" w:cs="Times New Roman"/>
          <w:lang w:val="en-US" w:eastAsia="de-DE"/>
        </w:rPr>
      </w:pPr>
      <w:r w:rsidRPr="002E7990">
        <w:rPr>
          <w:rFonts w:eastAsia="Times New Roman" w:cs="Times New Roman"/>
          <w:lang w:val="en-US" w:eastAsia="de-DE"/>
        </w:rPr>
        <w:t xml:space="preserve">Markus, H. R., &amp; </w:t>
      </w:r>
      <w:proofErr w:type="spellStart"/>
      <w:r w:rsidRPr="002E7990">
        <w:rPr>
          <w:rFonts w:eastAsia="Times New Roman" w:cs="Times New Roman"/>
          <w:lang w:val="en-US" w:eastAsia="de-DE"/>
        </w:rPr>
        <w:t>Kitayama</w:t>
      </w:r>
      <w:proofErr w:type="spellEnd"/>
      <w:r w:rsidRPr="002E7990">
        <w:rPr>
          <w:rFonts w:eastAsia="Times New Roman" w:cs="Times New Roman"/>
          <w:lang w:val="en-US" w:eastAsia="de-DE"/>
        </w:rPr>
        <w:t xml:space="preserve">, S. (1991). Culture and the self: Implications for cognition, emotion, and motivation. </w:t>
      </w:r>
      <w:r w:rsidRPr="002E7990">
        <w:rPr>
          <w:rFonts w:eastAsia="Times New Roman" w:cs="Times New Roman"/>
          <w:i/>
          <w:iCs/>
          <w:lang w:val="en-US" w:eastAsia="de-DE"/>
        </w:rPr>
        <w:t>Psychological Review</w:t>
      </w:r>
      <w:r w:rsidRPr="002E7990">
        <w:rPr>
          <w:rFonts w:eastAsia="Times New Roman" w:cs="Times New Roman"/>
          <w:lang w:val="en-US" w:eastAsia="de-DE"/>
        </w:rPr>
        <w:t xml:space="preserve">, </w:t>
      </w:r>
      <w:r w:rsidRPr="002E7990">
        <w:rPr>
          <w:rFonts w:eastAsia="Times New Roman" w:cs="Times New Roman"/>
          <w:i/>
          <w:iCs/>
          <w:lang w:val="en-US" w:eastAsia="de-DE"/>
        </w:rPr>
        <w:t>98</w:t>
      </w:r>
      <w:r w:rsidRPr="002E7990">
        <w:rPr>
          <w:rFonts w:eastAsia="Times New Roman" w:cs="Times New Roman"/>
          <w:lang w:val="en-US" w:eastAsia="de-DE"/>
        </w:rPr>
        <w:t xml:space="preserve">, 224-253. </w:t>
      </w:r>
      <w:r w:rsidR="00372416" w:rsidRPr="002E7990">
        <w:rPr>
          <w:rFonts w:eastAsia="Times New Roman" w:cs="Times New Roman"/>
          <w:lang w:val="en-US" w:eastAsia="de-DE"/>
        </w:rPr>
        <w:t>doi:10.1037/0033-295X.98.2.224</w:t>
      </w:r>
    </w:p>
    <w:p w14:paraId="0CA81E06" w14:textId="1C13E235" w:rsidR="00650579" w:rsidRDefault="00650579" w:rsidP="007275E0">
      <w:pPr>
        <w:widowControl w:val="0"/>
        <w:ind w:firstLine="708"/>
        <w:jc w:val="left"/>
        <w:rPr>
          <w:rFonts w:eastAsia="Times New Roman" w:cs="Times New Roman"/>
          <w:lang w:val="en-US" w:eastAsia="de-DE"/>
        </w:rPr>
      </w:pPr>
      <w:proofErr w:type="gramStart"/>
      <w:r w:rsidRPr="007B63A7">
        <w:rPr>
          <w:rFonts w:eastAsia="Times New Roman" w:cs="Times New Roman"/>
          <w:lang w:val="en-US" w:eastAsia="de-DE"/>
        </w:rPr>
        <w:t xml:space="preserve">Masuda, T., &amp; </w:t>
      </w:r>
      <w:proofErr w:type="spellStart"/>
      <w:r w:rsidRPr="007B63A7">
        <w:rPr>
          <w:rFonts w:eastAsia="Times New Roman" w:cs="Times New Roman"/>
          <w:lang w:val="en-US" w:eastAsia="de-DE"/>
        </w:rPr>
        <w:t>Nisbett</w:t>
      </w:r>
      <w:proofErr w:type="spellEnd"/>
      <w:r w:rsidRPr="007B63A7">
        <w:rPr>
          <w:rFonts w:eastAsia="Times New Roman" w:cs="Times New Roman"/>
          <w:lang w:val="en-US" w:eastAsia="de-DE"/>
        </w:rPr>
        <w:t>, R. E. (2001).</w:t>
      </w:r>
      <w:proofErr w:type="gramEnd"/>
      <w:r w:rsidRPr="007B63A7">
        <w:rPr>
          <w:rFonts w:eastAsia="Times New Roman" w:cs="Times New Roman"/>
          <w:lang w:val="en-US" w:eastAsia="de-DE"/>
        </w:rPr>
        <w:t xml:space="preserve"> </w:t>
      </w:r>
      <w:r w:rsidRPr="002E7990">
        <w:rPr>
          <w:rFonts w:eastAsia="Times New Roman" w:cs="Times New Roman"/>
          <w:lang w:val="en-US" w:eastAsia="de-DE"/>
        </w:rPr>
        <w:t xml:space="preserve">Attending holistically versus analytically: Comparing the context sensitivity of Japanese and Americans. </w:t>
      </w:r>
      <w:r w:rsidRPr="002E7990">
        <w:rPr>
          <w:rFonts w:eastAsia="Times New Roman" w:cs="Times New Roman"/>
          <w:i/>
          <w:iCs/>
          <w:lang w:val="en-US" w:eastAsia="de-DE"/>
        </w:rPr>
        <w:t>Journal of Personality and Social Psychology</w:t>
      </w:r>
      <w:r w:rsidRPr="002E7990">
        <w:rPr>
          <w:rFonts w:eastAsia="Times New Roman" w:cs="Times New Roman"/>
          <w:lang w:val="en-US" w:eastAsia="de-DE"/>
        </w:rPr>
        <w:t xml:space="preserve">, </w:t>
      </w:r>
      <w:r w:rsidRPr="002E7990">
        <w:rPr>
          <w:rFonts w:eastAsia="Times New Roman" w:cs="Times New Roman"/>
          <w:i/>
          <w:iCs/>
          <w:lang w:val="en-US" w:eastAsia="de-DE"/>
        </w:rPr>
        <w:t>81</w:t>
      </w:r>
      <w:r w:rsidRPr="002E7990">
        <w:rPr>
          <w:rFonts w:eastAsia="Times New Roman" w:cs="Times New Roman"/>
          <w:lang w:val="en-US" w:eastAsia="de-DE"/>
        </w:rPr>
        <w:t xml:space="preserve">, 922-934. </w:t>
      </w:r>
      <w:r w:rsidR="00372416" w:rsidRPr="002E7990">
        <w:rPr>
          <w:rFonts w:eastAsia="Times New Roman" w:cs="Times New Roman"/>
          <w:lang w:val="en-US" w:eastAsia="de-DE"/>
        </w:rPr>
        <w:t>doi:10.1037/0022-3514.81.5.922</w:t>
      </w:r>
    </w:p>
    <w:p w14:paraId="20298CB4" w14:textId="7BCA97CE" w:rsidR="00FE2A4F" w:rsidRPr="002E7990" w:rsidRDefault="00FE2A4F" w:rsidP="007275E0">
      <w:pPr>
        <w:widowControl w:val="0"/>
        <w:ind w:firstLine="708"/>
        <w:jc w:val="left"/>
        <w:rPr>
          <w:rFonts w:eastAsia="Times New Roman" w:cs="Times New Roman"/>
          <w:lang w:val="en-US" w:eastAsia="de-DE"/>
        </w:rPr>
      </w:pPr>
      <w:proofErr w:type="gramStart"/>
      <w:r w:rsidRPr="004A5531">
        <w:rPr>
          <w:rFonts w:eastAsia="Times New Roman" w:cs="Times New Roman"/>
          <w:lang w:val="en-US" w:eastAsia="de-DE"/>
        </w:rPr>
        <w:t xml:space="preserve">Meier, S., &amp; </w:t>
      </w:r>
      <w:proofErr w:type="spellStart"/>
      <w:r w:rsidRPr="004A5531">
        <w:rPr>
          <w:rFonts w:eastAsia="Times New Roman" w:cs="Times New Roman"/>
          <w:lang w:val="en-US" w:eastAsia="de-DE"/>
        </w:rPr>
        <w:t>Sprenger</w:t>
      </w:r>
      <w:proofErr w:type="spellEnd"/>
      <w:r w:rsidRPr="004A5531">
        <w:rPr>
          <w:rFonts w:eastAsia="Times New Roman" w:cs="Times New Roman"/>
          <w:lang w:val="en-US" w:eastAsia="de-DE"/>
        </w:rPr>
        <w:t>, C. D. (2012).</w:t>
      </w:r>
      <w:proofErr w:type="gramEnd"/>
      <w:r w:rsidRPr="004A5531">
        <w:rPr>
          <w:rFonts w:eastAsia="Times New Roman" w:cs="Times New Roman"/>
          <w:lang w:val="en-US" w:eastAsia="de-DE"/>
        </w:rPr>
        <w:t xml:space="preserve"> </w:t>
      </w:r>
      <w:r w:rsidRPr="00FE2A4F">
        <w:rPr>
          <w:rFonts w:eastAsia="Times New Roman" w:cs="Times New Roman"/>
          <w:lang w:val="en-US" w:eastAsia="de-DE"/>
        </w:rPr>
        <w:t>Time discounting predicts creditworthine</w:t>
      </w:r>
      <w:r>
        <w:rPr>
          <w:rFonts w:eastAsia="Times New Roman" w:cs="Times New Roman"/>
          <w:lang w:val="en-US" w:eastAsia="de-DE"/>
        </w:rPr>
        <w:t xml:space="preserve">ss. </w:t>
      </w:r>
      <w:r w:rsidRPr="00FE2A4F">
        <w:rPr>
          <w:rFonts w:eastAsia="Times New Roman" w:cs="Times New Roman"/>
          <w:i/>
          <w:lang w:val="en-US" w:eastAsia="de-DE"/>
        </w:rPr>
        <w:t>Psychological Science, 23</w:t>
      </w:r>
      <w:r w:rsidRPr="00FE2A4F">
        <w:rPr>
          <w:rFonts w:eastAsia="Times New Roman" w:cs="Times New Roman"/>
          <w:lang w:val="en-US" w:eastAsia="de-DE"/>
        </w:rPr>
        <w:t>, 56-58.</w:t>
      </w:r>
      <w:r>
        <w:rPr>
          <w:rFonts w:eastAsia="Times New Roman" w:cs="Times New Roman"/>
          <w:lang w:val="en-US" w:eastAsia="de-DE"/>
        </w:rPr>
        <w:t xml:space="preserve"> </w:t>
      </w:r>
      <w:proofErr w:type="gramStart"/>
      <w:r w:rsidR="00372416" w:rsidRPr="004A5531">
        <w:rPr>
          <w:rStyle w:val="slug-metadata-note"/>
          <w:lang w:val="en-US"/>
        </w:rPr>
        <w:t>doi:</w:t>
      </w:r>
      <w:proofErr w:type="gramEnd"/>
      <w:r w:rsidR="00372416" w:rsidRPr="004A5531">
        <w:rPr>
          <w:rStyle w:val="slug-doi"/>
          <w:lang w:val="en-US"/>
        </w:rPr>
        <w:t>10.1177/0956797611425931</w:t>
      </w:r>
    </w:p>
    <w:p w14:paraId="79B997F5" w14:textId="6A67582C" w:rsidR="00532179" w:rsidRPr="002A7180" w:rsidRDefault="00532179" w:rsidP="007275E0">
      <w:pPr>
        <w:widowControl w:val="0"/>
        <w:ind w:firstLine="708"/>
        <w:jc w:val="left"/>
        <w:rPr>
          <w:lang w:val="en-US"/>
        </w:rPr>
      </w:pPr>
      <w:proofErr w:type="gramStart"/>
      <w:r w:rsidRPr="004D60B2">
        <w:rPr>
          <w:rFonts w:eastAsia="Times New Roman" w:cs="Times New Roman"/>
          <w:lang w:val="en-US" w:eastAsia="de-DE"/>
        </w:rPr>
        <w:t>Morris, M. W., &amp; Peng, K. (1994).</w:t>
      </w:r>
      <w:proofErr w:type="gramEnd"/>
      <w:r w:rsidRPr="004D60B2">
        <w:rPr>
          <w:rFonts w:eastAsia="Times New Roman" w:cs="Times New Roman"/>
          <w:lang w:val="en-US" w:eastAsia="de-DE"/>
        </w:rPr>
        <w:t xml:space="preserve"> Culture and cause: American and Chinese attributions for social and physical events. </w:t>
      </w:r>
      <w:r w:rsidRPr="004D60B2">
        <w:rPr>
          <w:rFonts w:eastAsia="Times New Roman" w:cs="Times New Roman"/>
          <w:i/>
          <w:iCs/>
          <w:lang w:val="en-US" w:eastAsia="de-DE"/>
        </w:rPr>
        <w:t>Journal of Personality and Soci</w:t>
      </w:r>
      <w:r>
        <w:rPr>
          <w:rFonts w:eastAsia="Times New Roman" w:cs="Times New Roman"/>
          <w:i/>
          <w:iCs/>
          <w:lang w:val="en-US" w:eastAsia="de-DE"/>
        </w:rPr>
        <w:t>al P</w:t>
      </w:r>
      <w:r w:rsidRPr="004D60B2">
        <w:rPr>
          <w:rFonts w:eastAsia="Times New Roman" w:cs="Times New Roman"/>
          <w:i/>
          <w:iCs/>
          <w:lang w:val="en-US" w:eastAsia="de-DE"/>
        </w:rPr>
        <w:t>sychology</w:t>
      </w:r>
      <w:r w:rsidRPr="004D60B2">
        <w:rPr>
          <w:rFonts w:eastAsia="Times New Roman" w:cs="Times New Roman"/>
          <w:lang w:val="en-US" w:eastAsia="de-DE"/>
        </w:rPr>
        <w:t xml:space="preserve">, </w:t>
      </w:r>
      <w:r w:rsidRPr="004D60B2">
        <w:rPr>
          <w:rFonts w:eastAsia="Times New Roman" w:cs="Times New Roman"/>
          <w:i/>
          <w:iCs/>
          <w:lang w:val="en-US" w:eastAsia="de-DE"/>
        </w:rPr>
        <w:t>67</w:t>
      </w:r>
      <w:r w:rsidRPr="004D60B2">
        <w:rPr>
          <w:rFonts w:eastAsia="Times New Roman" w:cs="Times New Roman"/>
          <w:lang w:val="en-US" w:eastAsia="de-DE"/>
        </w:rPr>
        <w:t>, 949-971.</w:t>
      </w:r>
      <w:r w:rsidRPr="004D60B2">
        <w:rPr>
          <w:lang w:val="en-US"/>
        </w:rPr>
        <w:t xml:space="preserve"> </w:t>
      </w:r>
      <w:r w:rsidR="002A7180">
        <w:rPr>
          <w:lang w:val="en-US"/>
        </w:rPr>
        <w:t>d</w:t>
      </w:r>
      <w:r w:rsidR="002A7180" w:rsidRPr="002A7180">
        <w:rPr>
          <w:lang w:val="en-US"/>
        </w:rPr>
        <w:t>oi</w:t>
      </w:r>
      <w:r w:rsidR="002A7180">
        <w:rPr>
          <w:lang w:val="en-US"/>
        </w:rPr>
        <w:t>:</w:t>
      </w:r>
      <w:r w:rsidR="002A7180" w:rsidRPr="002A7180">
        <w:rPr>
          <w:lang w:val="en-US"/>
        </w:rPr>
        <w:t>10.1037/0022-3514.67.6.949</w:t>
      </w:r>
    </w:p>
    <w:p w14:paraId="4023FA3D" w14:textId="40B757EC" w:rsidR="00650579" w:rsidRPr="002E7990" w:rsidRDefault="00650579" w:rsidP="007275E0">
      <w:pPr>
        <w:widowControl w:val="0"/>
        <w:ind w:firstLine="708"/>
        <w:jc w:val="left"/>
        <w:rPr>
          <w:rStyle w:val="slug-doi"/>
          <w:lang w:val="en-US"/>
        </w:rPr>
      </w:pPr>
      <w:proofErr w:type="spellStart"/>
      <w:proofErr w:type="gramStart"/>
      <w:r w:rsidRPr="002E7990">
        <w:rPr>
          <w:rFonts w:eastAsia="Times New Roman" w:cs="Times New Roman"/>
          <w:lang w:val="en-US" w:eastAsia="de-DE"/>
        </w:rPr>
        <w:t>Mourey</w:t>
      </w:r>
      <w:proofErr w:type="spellEnd"/>
      <w:r w:rsidRPr="002E7990">
        <w:rPr>
          <w:rFonts w:eastAsia="Times New Roman" w:cs="Times New Roman"/>
          <w:lang w:val="en-US" w:eastAsia="de-DE"/>
        </w:rPr>
        <w:t xml:space="preserve">, J. A., </w:t>
      </w:r>
      <w:proofErr w:type="spellStart"/>
      <w:r w:rsidRPr="002E7990">
        <w:rPr>
          <w:rFonts w:eastAsia="Times New Roman" w:cs="Times New Roman"/>
          <w:lang w:val="en-US" w:eastAsia="de-DE"/>
        </w:rPr>
        <w:t>Oyserman</w:t>
      </w:r>
      <w:proofErr w:type="spellEnd"/>
      <w:r w:rsidRPr="002E7990">
        <w:rPr>
          <w:rFonts w:eastAsia="Times New Roman" w:cs="Times New Roman"/>
          <w:lang w:val="en-US" w:eastAsia="de-DE"/>
        </w:rPr>
        <w:t>, D., &amp; Yoon, C. (2013).</w:t>
      </w:r>
      <w:proofErr w:type="gramEnd"/>
      <w:r w:rsidRPr="002E7990">
        <w:rPr>
          <w:rFonts w:eastAsia="Times New Roman" w:cs="Times New Roman"/>
          <w:lang w:val="en-US" w:eastAsia="de-DE"/>
        </w:rPr>
        <w:t xml:space="preserve"> </w:t>
      </w:r>
      <w:proofErr w:type="gramStart"/>
      <w:r w:rsidRPr="002E7990">
        <w:rPr>
          <w:rFonts w:eastAsia="Times New Roman" w:cs="Times New Roman"/>
          <w:lang w:val="en-US" w:eastAsia="de-DE"/>
        </w:rPr>
        <w:t>One without the other.</w:t>
      </w:r>
      <w:proofErr w:type="gramEnd"/>
      <w:r w:rsidRPr="002E7990">
        <w:rPr>
          <w:rFonts w:eastAsia="Times New Roman" w:cs="Times New Roman"/>
          <w:lang w:val="en-US" w:eastAsia="de-DE"/>
        </w:rPr>
        <w:t xml:space="preserve"> </w:t>
      </w:r>
      <w:proofErr w:type="gramStart"/>
      <w:r w:rsidRPr="002E7990">
        <w:rPr>
          <w:rFonts w:eastAsia="Times New Roman" w:cs="Times New Roman"/>
          <w:lang w:val="en-US" w:eastAsia="de-DE"/>
        </w:rPr>
        <w:t>Seeing relationships in everyday objects.</w:t>
      </w:r>
      <w:proofErr w:type="gramEnd"/>
      <w:r w:rsidRPr="002E7990">
        <w:rPr>
          <w:rFonts w:eastAsia="Times New Roman" w:cs="Times New Roman"/>
          <w:lang w:val="en-US" w:eastAsia="de-DE"/>
        </w:rPr>
        <w:t xml:space="preserve"> </w:t>
      </w:r>
      <w:r w:rsidRPr="002E7990">
        <w:rPr>
          <w:rFonts w:eastAsia="Times New Roman" w:cs="Times New Roman"/>
          <w:i/>
          <w:iCs/>
          <w:lang w:val="en-US" w:eastAsia="de-DE"/>
        </w:rPr>
        <w:t>Psychological Science</w:t>
      </w:r>
      <w:r w:rsidRPr="002E7990">
        <w:rPr>
          <w:rFonts w:eastAsia="Times New Roman" w:cs="Times New Roman"/>
          <w:lang w:val="en-US" w:eastAsia="de-DE"/>
        </w:rPr>
        <w:t xml:space="preserve">, </w:t>
      </w:r>
      <w:r w:rsidRPr="002E7990">
        <w:rPr>
          <w:rFonts w:eastAsia="Times New Roman" w:cs="Times New Roman"/>
          <w:i/>
          <w:iCs/>
          <w:lang w:val="en-US" w:eastAsia="de-DE"/>
        </w:rPr>
        <w:t>24</w:t>
      </w:r>
      <w:r w:rsidRPr="002E7990">
        <w:rPr>
          <w:rFonts w:eastAsia="Times New Roman" w:cs="Times New Roman"/>
          <w:lang w:val="en-US" w:eastAsia="de-DE"/>
        </w:rPr>
        <w:t xml:space="preserve">, 1615-1622. </w:t>
      </w:r>
      <w:proofErr w:type="gramStart"/>
      <w:r w:rsidR="002A7180" w:rsidRPr="002E7990">
        <w:rPr>
          <w:rStyle w:val="slug-metadata-note"/>
          <w:lang w:val="en-US"/>
        </w:rPr>
        <w:t>doi:</w:t>
      </w:r>
      <w:proofErr w:type="gramEnd"/>
      <w:r w:rsidR="002A7180" w:rsidRPr="002E7990">
        <w:rPr>
          <w:rStyle w:val="slug-doi"/>
          <w:lang w:val="en-US"/>
        </w:rPr>
        <w:t>10.1177/0956797613475631</w:t>
      </w:r>
    </w:p>
    <w:p w14:paraId="294DB683" w14:textId="24803E14" w:rsidR="00650579" w:rsidRPr="007B63A7" w:rsidRDefault="00650579" w:rsidP="007275E0">
      <w:pPr>
        <w:widowControl w:val="0"/>
        <w:ind w:firstLine="708"/>
        <w:jc w:val="left"/>
        <w:rPr>
          <w:rFonts w:eastAsia="Times New Roman" w:cs="Times New Roman"/>
          <w:lang w:val="fr-FR" w:eastAsia="de-DE"/>
        </w:rPr>
      </w:pPr>
      <w:proofErr w:type="spellStart"/>
      <w:proofErr w:type="gramStart"/>
      <w:r w:rsidRPr="002E7990">
        <w:rPr>
          <w:rFonts w:eastAsia="Times New Roman" w:cs="Times New Roman"/>
          <w:lang w:val="en-US" w:eastAsia="de-DE"/>
        </w:rPr>
        <w:t>Myrseth</w:t>
      </w:r>
      <w:proofErr w:type="spellEnd"/>
      <w:r w:rsidRPr="002E7990">
        <w:rPr>
          <w:rFonts w:eastAsia="Times New Roman" w:cs="Times New Roman"/>
          <w:lang w:val="en-US" w:eastAsia="de-DE"/>
        </w:rPr>
        <w:t>, K. O. R., &amp; Fishbach, A. (2009).</w:t>
      </w:r>
      <w:proofErr w:type="gramEnd"/>
      <w:r w:rsidRPr="002E7990">
        <w:rPr>
          <w:rFonts w:eastAsia="Times New Roman" w:cs="Times New Roman"/>
          <w:lang w:val="en-US" w:eastAsia="de-DE"/>
        </w:rPr>
        <w:t xml:space="preserve"> </w:t>
      </w:r>
      <w:proofErr w:type="gramStart"/>
      <w:r w:rsidRPr="002E7990">
        <w:rPr>
          <w:rFonts w:eastAsia="Times New Roman" w:cs="Times New Roman"/>
          <w:lang w:val="en-US" w:eastAsia="de-DE"/>
        </w:rPr>
        <w:t>Self-control.</w:t>
      </w:r>
      <w:proofErr w:type="gramEnd"/>
      <w:r w:rsidRPr="002E7990">
        <w:rPr>
          <w:rFonts w:eastAsia="Times New Roman" w:cs="Times New Roman"/>
          <w:lang w:val="en-US" w:eastAsia="de-DE"/>
        </w:rPr>
        <w:t xml:space="preserve"> </w:t>
      </w:r>
      <w:proofErr w:type="gramStart"/>
      <w:r w:rsidRPr="002E7990">
        <w:rPr>
          <w:rFonts w:eastAsia="Times New Roman" w:cs="Times New Roman"/>
          <w:lang w:val="en-US" w:eastAsia="de-DE"/>
        </w:rPr>
        <w:t>A function of knowing when and how to exercise restraint.</w:t>
      </w:r>
      <w:proofErr w:type="gramEnd"/>
      <w:r w:rsidRPr="002E7990">
        <w:rPr>
          <w:rFonts w:eastAsia="Times New Roman" w:cs="Times New Roman"/>
          <w:lang w:val="en-US" w:eastAsia="de-DE"/>
        </w:rPr>
        <w:t xml:space="preserve"> </w:t>
      </w:r>
      <w:proofErr w:type="spellStart"/>
      <w:r w:rsidRPr="007B63A7">
        <w:rPr>
          <w:rFonts w:eastAsia="Times New Roman" w:cs="Times New Roman"/>
          <w:i/>
          <w:iCs/>
          <w:lang w:val="fr-FR" w:eastAsia="de-DE"/>
        </w:rPr>
        <w:t>Current</w:t>
      </w:r>
      <w:proofErr w:type="spellEnd"/>
      <w:r w:rsidRPr="007B63A7">
        <w:rPr>
          <w:rFonts w:eastAsia="Times New Roman" w:cs="Times New Roman"/>
          <w:i/>
          <w:iCs/>
          <w:lang w:val="fr-FR" w:eastAsia="de-DE"/>
        </w:rPr>
        <w:t xml:space="preserve"> Directions in </w:t>
      </w:r>
      <w:proofErr w:type="spellStart"/>
      <w:r w:rsidRPr="007B63A7">
        <w:rPr>
          <w:rFonts w:eastAsia="Times New Roman" w:cs="Times New Roman"/>
          <w:i/>
          <w:iCs/>
          <w:lang w:val="fr-FR" w:eastAsia="de-DE"/>
        </w:rPr>
        <w:t>Psychological</w:t>
      </w:r>
      <w:proofErr w:type="spellEnd"/>
      <w:r w:rsidRPr="007B63A7">
        <w:rPr>
          <w:rFonts w:eastAsia="Times New Roman" w:cs="Times New Roman"/>
          <w:i/>
          <w:iCs/>
          <w:lang w:val="fr-FR" w:eastAsia="de-DE"/>
        </w:rPr>
        <w:t xml:space="preserve"> Science</w:t>
      </w:r>
      <w:r w:rsidRPr="007B63A7">
        <w:rPr>
          <w:rFonts w:eastAsia="Times New Roman" w:cs="Times New Roman"/>
          <w:lang w:val="fr-FR" w:eastAsia="de-DE"/>
        </w:rPr>
        <w:t xml:space="preserve">, </w:t>
      </w:r>
      <w:r w:rsidRPr="007B63A7">
        <w:rPr>
          <w:rFonts w:eastAsia="Times New Roman" w:cs="Times New Roman"/>
          <w:i/>
          <w:iCs/>
          <w:lang w:val="fr-FR" w:eastAsia="de-DE"/>
        </w:rPr>
        <w:t>18</w:t>
      </w:r>
      <w:r w:rsidRPr="007B63A7">
        <w:rPr>
          <w:rFonts w:eastAsia="Times New Roman" w:cs="Times New Roman"/>
          <w:lang w:val="fr-FR" w:eastAsia="de-DE"/>
        </w:rPr>
        <w:t xml:space="preserve">, 247-252. </w:t>
      </w:r>
      <w:r w:rsidR="00DE77BA" w:rsidRPr="007B63A7">
        <w:rPr>
          <w:lang w:val="fr-FR"/>
        </w:rPr>
        <w:t>doi:</w:t>
      </w:r>
      <w:r w:rsidR="00DE77BA" w:rsidRPr="007B63A7">
        <w:rPr>
          <w:rStyle w:val="slug-doi"/>
          <w:lang w:val="fr-FR"/>
        </w:rPr>
        <w:t>10.1111/j.1467-8721.2009.01645.x</w:t>
      </w:r>
    </w:p>
    <w:p w14:paraId="255F7E9B" w14:textId="1C2F3566" w:rsidR="00650579" w:rsidRPr="007B63A7" w:rsidRDefault="00650579" w:rsidP="007275E0">
      <w:pPr>
        <w:widowControl w:val="0"/>
        <w:ind w:firstLine="708"/>
        <w:jc w:val="left"/>
        <w:rPr>
          <w:rFonts w:eastAsia="Times New Roman" w:cs="Times New Roman"/>
          <w:lang w:val="nl-NL" w:eastAsia="de-DE"/>
        </w:rPr>
      </w:pPr>
      <w:proofErr w:type="spellStart"/>
      <w:r w:rsidRPr="007B63A7">
        <w:rPr>
          <w:rFonts w:eastAsia="Times New Roman" w:cs="Times New Roman"/>
          <w:lang w:val="fr-FR" w:eastAsia="de-DE"/>
        </w:rPr>
        <w:lastRenderedPageBreak/>
        <w:t>Nisbett</w:t>
      </w:r>
      <w:proofErr w:type="spellEnd"/>
      <w:r w:rsidRPr="007B63A7">
        <w:rPr>
          <w:rFonts w:eastAsia="Times New Roman" w:cs="Times New Roman"/>
          <w:lang w:val="fr-FR" w:eastAsia="de-DE"/>
        </w:rPr>
        <w:t xml:space="preserve">, R. E., Peng, K., Choi, I., &amp; </w:t>
      </w:r>
      <w:proofErr w:type="spellStart"/>
      <w:r w:rsidRPr="007B63A7">
        <w:rPr>
          <w:rFonts w:eastAsia="Times New Roman" w:cs="Times New Roman"/>
          <w:lang w:val="fr-FR" w:eastAsia="de-DE"/>
        </w:rPr>
        <w:t>Norenzayan</w:t>
      </w:r>
      <w:proofErr w:type="spellEnd"/>
      <w:r w:rsidRPr="007B63A7">
        <w:rPr>
          <w:rFonts w:eastAsia="Times New Roman" w:cs="Times New Roman"/>
          <w:lang w:val="fr-FR" w:eastAsia="de-DE"/>
        </w:rPr>
        <w:t xml:space="preserve">, A. (2001). </w:t>
      </w:r>
      <w:r w:rsidRPr="002E7990">
        <w:rPr>
          <w:rFonts w:eastAsia="Times New Roman" w:cs="Times New Roman"/>
          <w:lang w:val="en-US" w:eastAsia="de-DE"/>
        </w:rPr>
        <w:t xml:space="preserve">Culture and systems of thought: Holistic versus analytic cognition. </w:t>
      </w:r>
      <w:r w:rsidRPr="007B63A7">
        <w:rPr>
          <w:rFonts w:eastAsia="Times New Roman" w:cs="Times New Roman"/>
          <w:i/>
          <w:iCs/>
          <w:lang w:val="nl-NL" w:eastAsia="de-DE"/>
        </w:rPr>
        <w:t>Psychological Review</w:t>
      </w:r>
      <w:r w:rsidRPr="007B63A7">
        <w:rPr>
          <w:rFonts w:eastAsia="Times New Roman" w:cs="Times New Roman"/>
          <w:lang w:val="nl-NL" w:eastAsia="de-DE"/>
        </w:rPr>
        <w:t xml:space="preserve">, </w:t>
      </w:r>
      <w:r w:rsidRPr="007B63A7">
        <w:rPr>
          <w:rFonts w:eastAsia="Times New Roman" w:cs="Times New Roman"/>
          <w:i/>
          <w:iCs/>
          <w:lang w:val="nl-NL" w:eastAsia="de-DE"/>
        </w:rPr>
        <w:t>108</w:t>
      </w:r>
      <w:r w:rsidRPr="007B63A7">
        <w:rPr>
          <w:rFonts w:eastAsia="Times New Roman" w:cs="Times New Roman"/>
          <w:lang w:val="nl-NL" w:eastAsia="de-DE"/>
        </w:rPr>
        <w:t xml:space="preserve">, 291-310. </w:t>
      </w:r>
      <w:r w:rsidR="00DE77BA" w:rsidRPr="007B63A7">
        <w:rPr>
          <w:rFonts w:eastAsia="Times New Roman" w:cs="Times New Roman"/>
          <w:lang w:val="nl-NL" w:eastAsia="de-DE"/>
        </w:rPr>
        <w:t>doi:10.1037/0033-295X.108.2.291</w:t>
      </w:r>
    </w:p>
    <w:p w14:paraId="5B88D0EE" w14:textId="4BEB477E" w:rsidR="00650579" w:rsidRDefault="001339F2" w:rsidP="007275E0">
      <w:pPr>
        <w:widowControl w:val="0"/>
        <w:ind w:firstLine="708"/>
        <w:jc w:val="left"/>
        <w:rPr>
          <w:rStyle w:val="slug-doi"/>
          <w:lang w:val="fr-FR"/>
        </w:rPr>
      </w:pPr>
      <w:r w:rsidRPr="007B63A7">
        <w:rPr>
          <w:rFonts w:eastAsia="Times New Roman" w:cs="Times New Roman"/>
          <w:lang w:val="nl-NL" w:eastAsia="de-DE"/>
        </w:rPr>
        <w:t>Nordgren, L. F., van Harreveld, F., &amp; v</w:t>
      </w:r>
      <w:r w:rsidR="00650579" w:rsidRPr="007B63A7">
        <w:rPr>
          <w:rFonts w:eastAsia="Times New Roman" w:cs="Times New Roman"/>
          <w:lang w:val="nl-NL" w:eastAsia="de-DE"/>
        </w:rPr>
        <w:t xml:space="preserve">an </w:t>
      </w:r>
      <w:r w:rsidRPr="007B63A7">
        <w:rPr>
          <w:rFonts w:eastAsia="Times New Roman" w:cs="Times New Roman"/>
          <w:lang w:val="nl-NL" w:eastAsia="de-DE"/>
        </w:rPr>
        <w:t>d</w:t>
      </w:r>
      <w:r w:rsidR="00650579" w:rsidRPr="007B63A7">
        <w:rPr>
          <w:rFonts w:eastAsia="Times New Roman" w:cs="Times New Roman"/>
          <w:lang w:val="nl-NL" w:eastAsia="de-DE"/>
        </w:rPr>
        <w:t xml:space="preserve">er Pligt, J. (2009). </w:t>
      </w:r>
      <w:r w:rsidR="00650579" w:rsidRPr="002E7990">
        <w:rPr>
          <w:rFonts w:eastAsia="Times New Roman" w:cs="Times New Roman"/>
          <w:lang w:val="en-US" w:eastAsia="de-DE"/>
        </w:rPr>
        <w:t xml:space="preserve">The restraint bias: How the illusion of self-restraint promotes impulsive behavior. </w:t>
      </w:r>
      <w:proofErr w:type="spellStart"/>
      <w:r w:rsidR="00650579" w:rsidRPr="007B63A7">
        <w:rPr>
          <w:rFonts w:eastAsia="Times New Roman" w:cs="Times New Roman"/>
          <w:i/>
          <w:iCs/>
          <w:lang w:val="fr-FR" w:eastAsia="de-DE"/>
        </w:rPr>
        <w:t>Psychological</w:t>
      </w:r>
      <w:proofErr w:type="spellEnd"/>
      <w:r w:rsidR="00650579" w:rsidRPr="007B63A7">
        <w:rPr>
          <w:rFonts w:eastAsia="Times New Roman" w:cs="Times New Roman"/>
          <w:i/>
          <w:iCs/>
          <w:lang w:val="fr-FR" w:eastAsia="de-DE"/>
        </w:rPr>
        <w:t xml:space="preserve"> Science</w:t>
      </w:r>
      <w:r w:rsidR="00650579" w:rsidRPr="007B63A7">
        <w:rPr>
          <w:rFonts w:eastAsia="Times New Roman" w:cs="Times New Roman"/>
          <w:lang w:val="fr-FR" w:eastAsia="de-DE"/>
        </w:rPr>
        <w:t xml:space="preserve">, </w:t>
      </w:r>
      <w:r w:rsidR="00650579" w:rsidRPr="007B63A7">
        <w:rPr>
          <w:rFonts w:eastAsia="Times New Roman" w:cs="Times New Roman"/>
          <w:i/>
          <w:iCs/>
          <w:lang w:val="fr-FR" w:eastAsia="de-DE"/>
        </w:rPr>
        <w:t>20</w:t>
      </w:r>
      <w:r w:rsidR="00650579" w:rsidRPr="007B63A7">
        <w:rPr>
          <w:rFonts w:eastAsia="Times New Roman" w:cs="Times New Roman"/>
          <w:lang w:val="fr-FR" w:eastAsia="de-DE"/>
        </w:rPr>
        <w:t>, 1523-</w:t>
      </w:r>
      <w:r w:rsidR="00A7711A">
        <w:rPr>
          <w:rFonts w:eastAsia="Times New Roman" w:cs="Times New Roman"/>
          <w:lang w:val="fr-FR" w:eastAsia="de-DE"/>
        </w:rPr>
        <w:t>1528.</w:t>
      </w:r>
      <w:r w:rsidR="0075106F">
        <w:rPr>
          <w:rFonts w:eastAsia="Times New Roman" w:cs="Times New Roman"/>
          <w:lang w:val="fr-FR" w:eastAsia="de-DE"/>
        </w:rPr>
        <w:t xml:space="preserve"> </w:t>
      </w:r>
      <w:r w:rsidR="0075106F" w:rsidRPr="007B63A7">
        <w:rPr>
          <w:lang w:val="fr-FR"/>
        </w:rPr>
        <w:t>doi:</w:t>
      </w:r>
      <w:r w:rsidR="0075106F" w:rsidRPr="007B63A7">
        <w:rPr>
          <w:rStyle w:val="slug-doi"/>
          <w:lang w:val="fr-FR"/>
        </w:rPr>
        <w:t>10.1111/j.1467-9280.2009.02468.x</w:t>
      </w:r>
    </w:p>
    <w:p w14:paraId="44FF1855" w14:textId="3705AF49" w:rsidR="00B705F5" w:rsidRPr="008709F9" w:rsidRDefault="00B705F5" w:rsidP="007275E0">
      <w:pPr>
        <w:widowControl w:val="0"/>
        <w:ind w:firstLine="708"/>
        <w:jc w:val="left"/>
        <w:rPr>
          <w:rStyle w:val="slug-doi"/>
          <w:lang w:val="en-US"/>
        </w:rPr>
      </w:pPr>
      <w:proofErr w:type="spellStart"/>
      <w:r w:rsidRPr="009233F7">
        <w:rPr>
          <w:rStyle w:val="slug-doi"/>
          <w:lang w:val="fr-FR"/>
        </w:rPr>
        <w:t>Norenzayan</w:t>
      </w:r>
      <w:proofErr w:type="spellEnd"/>
      <w:r w:rsidRPr="009233F7">
        <w:rPr>
          <w:rStyle w:val="slug-doi"/>
          <w:lang w:val="fr-FR"/>
        </w:rPr>
        <w:t xml:space="preserve">, A., Choi, I., &amp; </w:t>
      </w:r>
      <w:proofErr w:type="spellStart"/>
      <w:r w:rsidRPr="009233F7">
        <w:rPr>
          <w:rStyle w:val="slug-doi"/>
          <w:lang w:val="fr-FR"/>
        </w:rPr>
        <w:t>Nisbett</w:t>
      </w:r>
      <w:proofErr w:type="spellEnd"/>
      <w:r w:rsidRPr="009233F7">
        <w:rPr>
          <w:rStyle w:val="slug-doi"/>
          <w:lang w:val="fr-FR"/>
        </w:rPr>
        <w:t xml:space="preserve">, R. E. (2002). </w:t>
      </w:r>
      <w:r w:rsidRPr="00B705F5">
        <w:rPr>
          <w:rStyle w:val="slug-doi"/>
          <w:lang w:val="en-US"/>
        </w:rPr>
        <w:t xml:space="preserve">Cultural similarities and differences in social inference: Evidence from behavioral predictions and lay theories of behavior. </w:t>
      </w:r>
      <w:r w:rsidRPr="008709F9">
        <w:rPr>
          <w:rStyle w:val="slug-doi"/>
          <w:i/>
          <w:lang w:val="en-US"/>
        </w:rPr>
        <w:t>Personality and Social Psychology Bulletin, 28</w:t>
      </w:r>
      <w:r w:rsidRPr="008709F9">
        <w:rPr>
          <w:rStyle w:val="slug-doi"/>
          <w:lang w:val="en-US"/>
        </w:rPr>
        <w:t>, 109-120.</w:t>
      </w:r>
      <w:r w:rsidR="008709F9" w:rsidRPr="008709F9">
        <w:rPr>
          <w:rStyle w:val="slug-doi"/>
          <w:lang w:val="en-US"/>
        </w:rPr>
        <w:t xml:space="preserve"> </w:t>
      </w:r>
      <w:proofErr w:type="gramStart"/>
      <w:r w:rsidR="00801668" w:rsidRPr="008709F9">
        <w:rPr>
          <w:lang w:val="en-US"/>
        </w:rPr>
        <w:t>doi:</w:t>
      </w:r>
      <w:proofErr w:type="gramEnd"/>
      <w:r w:rsidR="00801668" w:rsidRPr="008709F9">
        <w:rPr>
          <w:rStyle w:val="slug-doi"/>
          <w:lang w:val="en-US"/>
        </w:rPr>
        <w:t>10.1177/0146167202281010</w:t>
      </w:r>
    </w:p>
    <w:p w14:paraId="344A3A1A" w14:textId="7E1C7DF6" w:rsidR="005E40C3" w:rsidRDefault="005E40C3" w:rsidP="007275E0">
      <w:pPr>
        <w:widowControl w:val="0"/>
        <w:ind w:firstLine="708"/>
        <w:jc w:val="left"/>
        <w:rPr>
          <w:rFonts w:eastAsia="Times New Roman" w:cs="Times New Roman"/>
          <w:lang w:val="en-US" w:eastAsia="de-DE"/>
        </w:rPr>
      </w:pPr>
      <w:proofErr w:type="spellStart"/>
      <w:proofErr w:type="gramStart"/>
      <w:r w:rsidRPr="008709F9">
        <w:rPr>
          <w:rFonts w:eastAsia="Times New Roman" w:cs="Times New Roman"/>
          <w:lang w:val="en-US" w:eastAsia="de-DE"/>
        </w:rPr>
        <w:t>Oyserman</w:t>
      </w:r>
      <w:proofErr w:type="spellEnd"/>
      <w:r w:rsidRPr="008709F9">
        <w:rPr>
          <w:rFonts w:eastAsia="Times New Roman" w:cs="Times New Roman"/>
          <w:lang w:val="en-US" w:eastAsia="de-DE"/>
        </w:rPr>
        <w:t xml:space="preserve">, D., Coon, H. M., &amp; </w:t>
      </w:r>
      <w:proofErr w:type="spellStart"/>
      <w:r w:rsidRPr="008709F9">
        <w:rPr>
          <w:rFonts w:eastAsia="Times New Roman" w:cs="Times New Roman"/>
          <w:lang w:val="en-US" w:eastAsia="de-DE"/>
        </w:rPr>
        <w:t>Kemmelmeier</w:t>
      </w:r>
      <w:proofErr w:type="spellEnd"/>
      <w:r w:rsidRPr="008709F9">
        <w:rPr>
          <w:rFonts w:eastAsia="Times New Roman" w:cs="Times New Roman"/>
          <w:lang w:val="en-US" w:eastAsia="de-DE"/>
        </w:rPr>
        <w:t>, M. (2002).</w:t>
      </w:r>
      <w:proofErr w:type="gramEnd"/>
      <w:r w:rsidRPr="008709F9">
        <w:rPr>
          <w:rFonts w:eastAsia="Times New Roman" w:cs="Times New Roman"/>
          <w:lang w:val="en-US" w:eastAsia="de-DE"/>
        </w:rPr>
        <w:t xml:space="preserve"> </w:t>
      </w:r>
      <w:proofErr w:type="gramStart"/>
      <w:r w:rsidRPr="002E7990">
        <w:rPr>
          <w:rFonts w:eastAsia="Times New Roman" w:cs="Times New Roman"/>
          <w:lang w:val="en-US" w:eastAsia="de-DE"/>
        </w:rPr>
        <w:t>Rethinking individualism and collectivism: evaluation of theoretical assumptions and meta-analyses.</w:t>
      </w:r>
      <w:proofErr w:type="gramEnd"/>
      <w:r w:rsidRPr="002E7990">
        <w:rPr>
          <w:rFonts w:eastAsia="Times New Roman" w:cs="Times New Roman"/>
          <w:lang w:val="en-US" w:eastAsia="de-DE"/>
        </w:rPr>
        <w:t xml:space="preserve"> </w:t>
      </w:r>
      <w:r w:rsidRPr="002E7990">
        <w:rPr>
          <w:rFonts w:eastAsia="Times New Roman" w:cs="Times New Roman"/>
          <w:i/>
          <w:lang w:val="en-US" w:eastAsia="de-DE"/>
        </w:rPr>
        <w:t>Psychological Bulletin, 128</w:t>
      </w:r>
      <w:r w:rsidRPr="002E7990">
        <w:rPr>
          <w:rFonts w:eastAsia="Times New Roman" w:cs="Times New Roman"/>
          <w:lang w:val="en-US" w:eastAsia="de-DE"/>
        </w:rPr>
        <w:t xml:space="preserve">, 3-72. </w:t>
      </w:r>
      <w:r w:rsidR="00703831" w:rsidRPr="002E7990">
        <w:rPr>
          <w:rFonts w:eastAsia="Times New Roman" w:cs="Times New Roman"/>
          <w:lang w:val="en-US" w:eastAsia="de-DE"/>
        </w:rPr>
        <w:t>doi:10.1037//0033-2909.128.1.3</w:t>
      </w:r>
    </w:p>
    <w:p w14:paraId="567B04F2" w14:textId="2CFBDE65" w:rsidR="00CE7950" w:rsidRPr="002E7990" w:rsidRDefault="00CE7950" w:rsidP="007275E0">
      <w:pPr>
        <w:widowControl w:val="0"/>
        <w:ind w:firstLine="708"/>
        <w:jc w:val="left"/>
        <w:rPr>
          <w:rFonts w:eastAsia="Times New Roman" w:cs="Times New Roman"/>
          <w:lang w:val="en-US" w:eastAsia="de-DE"/>
        </w:rPr>
      </w:pPr>
      <w:proofErr w:type="spellStart"/>
      <w:proofErr w:type="gramStart"/>
      <w:r w:rsidRPr="00CE7950">
        <w:rPr>
          <w:rFonts w:eastAsia="Times New Roman" w:cs="Times New Roman"/>
          <w:lang w:val="en-US" w:eastAsia="de-DE"/>
        </w:rPr>
        <w:t>Oyserman</w:t>
      </w:r>
      <w:proofErr w:type="spellEnd"/>
      <w:r w:rsidRPr="00CE7950">
        <w:rPr>
          <w:rFonts w:eastAsia="Times New Roman" w:cs="Times New Roman"/>
          <w:lang w:val="en-US" w:eastAsia="de-DE"/>
        </w:rPr>
        <w:t>, D., &amp; Lee, S. W. (2008).</w:t>
      </w:r>
      <w:proofErr w:type="gramEnd"/>
      <w:r w:rsidRPr="00CE7950">
        <w:rPr>
          <w:rFonts w:eastAsia="Times New Roman" w:cs="Times New Roman"/>
          <w:lang w:val="en-US" w:eastAsia="de-DE"/>
        </w:rPr>
        <w:t xml:space="preserve"> Does culture influence what and how we think? </w:t>
      </w:r>
      <w:proofErr w:type="gramStart"/>
      <w:r w:rsidRPr="00CE7950">
        <w:rPr>
          <w:rFonts w:eastAsia="Times New Roman" w:cs="Times New Roman"/>
          <w:lang w:val="en-US" w:eastAsia="de-DE"/>
        </w:rPr>
        <w:t>Effects of priming individualism a</w:t>
      </w:r>
      <w:r>
        <w:rPr>
          <w:rFonts w:eastAsia="Times New Roman" w:cs="Times New Roman"/>
          <w:lang w:val="en-US" w:eastAsia="de-DE"/>
        </w:rPr>
        <w:t>nd collectivism.</w:t>
      </w:r>
      <w:proofErr w:type="gramEnd"/>
      <w:r>
        <w:rPr>
          <w:rFonts w:eastAsia="Times New Roman" w:cs="Times New Roman"/>
          <w:lang w:val="en-US" w:eastAsia="de-DE"/>
        </w:rPr>
        <w:t xml:space="preserve"> </w:t>
      </w:r>
      <w:r w:rsidRPr="00CE7950">
        <w:rPr>
          <w:rFonts w:eastAsia="Times New Roman" w:cs="Times New Roman"/>
          <w:i/>
          <w:lang w:val="en-US" w:eastAsia="de-DE"/>
        </w:rPr>
        <w:t>Psychological Bulletin, 134</w:t>
      </w:r>
      <w:r w:rsidRPr="00CE7950">
        <w:rPr>
          <w:rFonts w:eastAsia="Times New Roman" w:cs="Times New Roman"/>
          <w:lang w:val="en-US" w:eastAsia="de-DE"/>
        </w:rPr>
        <w:t>, 311</w:t>
      </w:r>
      <w:r>
        <w:rPr>
          <w:rFonts w:eastAsia="Times New Roman" w:cs="Times New Roman"/>
          <w:lang w:val="en-US" w:eastAsia="de-DE"/>
        </w:rPr>
        <w:t>-342</w:t>
      </w:r>
      <w:r w:rsidRPr="00CE7950">
        <w:rPr>
          <w:rFonts w:eastAsia="Times New Roman" w:cs="Times New Roman"/>
          <w:lang w:val="en-US" w:eastAsia="de-DE"/>
        </w:rPr>
        <w:t>.</w:t>
      </w:r>
      <w:r>
        <w:rPr>
          <w:rFonts w:eastAsia="Times New Roman" w:cs="Times New Roman"/>
          <w:lang w:val="en-US" w:eastAsia="de-DE"/>
        </w:rPr>
        <w:t xml:space="preserve"> </w:t>
      </w:r>
      <w:r w:rsidR="00703831">
        <w:rPr>
          <w:rFonts w:eastAsia="Times New Roman" w:cs="Times New Roman"/>
          <w:lang w:val="en-US" w:eastAsia="de-DE"/>
        </w:rPr>
        <w:t>doi:</w:t>
      </w:r>
      <w:r w:rsidR="00703831" w:rsidRPr="00CE7950">
        <w:rPr>
          <w:rFonts w:eastAsia="Times New Roman" w:cs="Times New Roman"/>
          <w:lang w:val="en-US" w:eastAsia="de-DE"/>
        </w:rPr>
        <w:t>10.1037/0033-2909.134.2.311</w:t>
      </w:r>
    </w:p>
    <w:p w14:paraId="4834E2F5" w14:textId="0BF4356B" w:rsidR="00650579" w:rsidRDefault="00650579" w:rsidP="007275E0">
      <w:pPr>
        <w:widowControl w:val="0"/>
        <w:ind w:firstLine="708"/>
        <w:jc w:val="left"/>
        <w:rPr>
          <w:rFonts w:eastAsia="Times New Roman" w:cs="Times New Roman"/>
          <w:lang w:val="en-US" w:eastAsia="de-DE"/>
        </w:rPr>
      </w:pPr>
      <w:r w:rsidRPr="007B63A7">
        <w:rPr>
          <w:rFonts w:eastAsia="Times New Roman" w:cs="Times New Roman"/>
          <w:lang w:val="en-US" w:eastAsia="de-DE"/>
        </w:rPr>
        <w:t xml:space="preserve">Read, D., </w:t>
      </w:r>
      <w:proofErr w:type="spellStart"/>
      <w:r w:rsidRPr="007B63A7">
        <w:rPr>
          <w:rFonts w:eastAsia="Times New Roman" w:cs="Times New Roman"/>
          <w:lang w:val="en-US" w:eastAsia="de-DE"/>
        </w:rPr>
        <w:t>Loewenstein</w:t>
      </w:r>
      <w:proofErr w:type="spellEnd"/>
      <w:r w:rsidRPr="007B63A7">
        <w:rPr>
          <w:rFonts w:eastAsia="Times New Roman" w:cs="Times New Roman"/>
          <w:lang w:val="en-US" w:eastAsia="de-DE"/>
        </w:rPr>
        <w:t xml:space="preserve">, G., &amp; </w:t>
      </w:r>
      <w:proofErr w:type="spellStart"/>
      <w:r w:rsidRPr="007B63A7">
        <w:rPr>
          <w:rFonts w:eastAsia="Times New Roman" w:cs="Times New Roman"/>
          <w:lang w:val="en-US" w:eastAsia="de-DE"/>
        </w:rPr>
        <w:t>Kalyanaraman</w:t>
      </w:r>
      <w:proofErr w:type="spellEnd"/>
      <w:r w:rsidRPr="007B63A7">
        <w:rPr>
          <w:rFonts w:eastAsia="Times New Roman" w:cs="Times New Roman"/>
          <w:lang w:val="en-US" w:eastAsia="de-DE"/>
        </w:rPr>
        <w:t xml:space="preserve">, S. (1999). </w:t>
      </w:r>
      <w:r w:rsidRPr="002E7990">
        <w:rPr>
          <w:rFonts w:eastAsia="Times New Roman" w:cs="Times New Roman"/>
          <w:lang w:val="en-US" w:eastAsia="de-DE"/>
        </w:rPr>
        <w:t xml:space="preserve">Mixing virtue and vice: Combining the immediacy effect and the diversification heuristic. </w:t>
      </w:r>
      <w:r w:rsidRPr="002E7990">
        <w:rPr>
          <w:rFonts w:eastAsia="Times New Roman" w:cs="Times New Roman"/>
          <w:i/>
          <w:iCs/>
          <w:lang w:val="en-US" w:eastAsia="de-DE"/>
        </w:rPr>
        <w:t>Journal of Behavioral Decision Making</w:t>
      </w:r>
      <w:r w:rsidRPr="002E7990">
        <w:rPr>
          <w:rFonts w:eastAsia="Times New Roman" w:cs="Times New Roman"/>
          <w:lang w:val="en-US" w:eastAsia="de-DE"/>
        </w:rPr>
        <w:t xml:space="preserve">, </w:t>
      </w:r>
      <w:r w:rsidRPr="002E7990">
        <w:rPr>
          <w:rFonts w:eastAsia="Times New Roman" w:cs="Times New Roman"/>
          <w:i/>
          <w:iCs/>
          <w:lang w:val="en-US" w:eastAsia="de-DE"/>
        </w:rPr>
        <w:t>12</w:t>
      </w:r>
      <w:r w:rsidRPr="002E7990">
        <w:rPr>
          <w:rFonts w:eastAsia="Times New Roman" w:cs="Times New Roman"/>
          <w:lang w:val="en-US" w:eastAsia="de-DE"/>
        </w:rPr>
        <w:t>, 257-273.</w:t>
      </w:r>
      <w:r w:rsidRPr="002E7990">
        <w:rPr>
          <w:lang w:val="en-US"/>
        </w:rPr>
        <w:t xml:space="preserve"> </w:t>
      </w:r>
      <w:proofErr w:type="gramStart"/>
      <w:r w:rsidR="00703831" w:rsidRPr="002E7990">
        <w:rPr>
          <w:rFonts w:eastAsia="Times New Roman" w:cs="Times New Roman"/>
          <w:lang w:val="en-US" w:eastAsia="de-DE"/>
        </w:rPr>
        <w:t>doi:</w:t>
      </w:r>
      <w:proofErr w:type="gramEnd"/>
      <w:r w:rsidR="00703831" w:rsidRPr="002E7990">
        <w:rPr>
          <w:rFonts w:eastAsia="Times New Roman" w:cs="Times New Roman"/>
          <w:lang w:val="en-US" w:eastAsia="de-DE"/>
        </w:rPr>
        <w:t>10.1002/(SICI)1099-0771(199912)12:4&lt;257::AID-BDM327&gt;3.0.CO;2-6</w:t>
      </w:r>
    </w:p>
    <w:p w14:paraId="349BE999" w14:textId="2FA98DBB" w:rsidR="00B420E8" w:rsidRPr="002E7990" w:rsidRDefault="00B420E8" w:rsidP="007275E0">
      <w:pPr>
        <w:widowControl w:val="0"/>
        <w:ind w:firstLine="708"/>
        <w:jc w:val="left"/>
        <w:rPr>
          <w:rFonts w:eastAsia="Times New Roman" w:cs="Times New Roman"/>
          <w:lang w:val="en-US" w:eastAsia="de-DE"/>
        </w:rPr>
      </w:pPr>
      <w:proofErr w:type="gramStart"/>
      <w:r w:rsidRPr="00B420E8">
        <w:rPr>
          <w:rFonts w:eastAsia="Times New Roman" w:cs="Times New Roman"/>
          <w:lang w:val="en-US" w:eastAsia="de-DE"/>
        </w:rPr>
        <w:t>Seeley, E. A., &amp; Gardner, W. L. (2003).</w:t>
      </w:r>
      <w:proofErr w:type="gramEnd"/>
      <w:r w:rsidRPr="00B420E8">
        <w:rPr>
          <w:rFonts w:eastAsia="Times New Roman" w:cs="Times New Roman"/>
          <w:lang w:val="en-US" w:eastAsia="de-DE"/>
        </w:rPr>
        <w:t xml:space="preserve"> The “selfless” and self-regulation: The role of chronic other-orientation in averting self-regulatory de</w:t>
      </w:r>
      <w:r>
        <w:rPr>
          <w:rFonts w:eastAsia="Times New Roman" w:cs="Times New Roman"/>
          <w:lang w:val="en-US" w:eastAsia="de-DE"/>
        </w:rPr>
        <w:t xml:space="preserve">pletion. </w:t>
      </w:r>
      <w:r w:rsidRPr="00B420E8">
        <w:rPr>
          <w:rFonts w:eastAsia="Times New Roman" w:cs="Times New Roman"/>
          <w:i/>
          <w:lang w:val="en-US" w:eastAsia="de-DE"/>
        </w:rPr>
        <w:t>Self and Identity, 2</w:t>
      </w:r>
      <w:r w:rsidRPr="00B420E8">
        <w:rPr>
          <w:rFonts w:eastAsia="Times New Roman" w:cs="Times New Roman"/>
          <w:lang w:val="en-US" w:eastAsia="de-DE"/>
        </w:rPr>
        <w:t>, 103-117.</w:t>
      </w:r>
      <w:r>
        <w:rPr>
          <w:rFonts w:eastAsia="Times New Roman" w:cs="Times New Roman"/>
          <w:lang w:val="en-US" w:eastAsia="de-DE"/>
        </w:rPr>
        <w:t xml:space="preserve"> </w:t>
      </w:r>
      <w:proofErr w:type="gramStart"/>
      <w:r w:rsidR="00703831">
        <w:rPr>
          <w:rFonts w:eastAsia="Times New Roman" w:cs="Times New Roman"/>
          <w:lang w:val="en-US" w:eastAsia="de-DE"/>
        </w:rPr>
        <w:t>doi:</w:t>
      </w:r>
      <w:proofErr w:type="gramEnd"/>
      <w:r w:rsidR="00703831" w:rsidRPr="00B420E8">
        <w:rPr>
          <w:rFonts w:eastAsia="Times New Roman" w:cs="Times New Roman"/>
          <w:lang w:val="en-US" w:eastAsia="de-DE"/>
        </w:rPr>
        <w:t>10.1080/15298860309034</w:t>
      </w:r>
    </w:p>
    <w:p w14:paraId="08C7FAD3" w14:textId="390E0D22" w:rsidR="00650579" w:rsidRDefault="00650579" w:rsidP="007275E0">
      <w:pPr>
        <w:widowControl w:val="0"/>
        <w:jc w:val="left"/>
        <w:rPr>
          <w:rStyle w:val="slug-doi"/>
          <w:lang w:val="en-US"/>
        </w:rPr>
      </w:pPr>
      <w:proofErr w:type="spellStart"/>
      <w:r w:rsidRPr="002E7990">
        <w:rPr>
          <w:rFonts w:eastAsia="Times New Roman" w:cs="Times New Roman"/>
          <w:lang w:val="en-US" w:eastAsia="de-DE"/>
        </w:rPr>
        <w:t>Singelis</w:t>
      </w:r>
      <w:proofErr w:type="spellEnd"/>
      <w:r w:rsidRPr="002E7990">
        <w:rPr>
          <w:rFonts w:eastAsia="Times New Roman" w:cs="Times New Roman"/>
          <w:lang w:val="en-US" w:eastAsia="de-DE"/>
        </w:rPr>
        <w:t xml:space="preserve">, T.M. (1994). </w:t>
      </w:r>
      <w:proofErr w:type="gramStart"/>
      <w:r w:rsidRPr="002E7990">
        <w:rPr>
          <w:rFonts w:eastAsia="Times New Roman" w:cs="Times New Roman"/>
          <w:lang w:val="en-US" w:eastAsia="de-DE"/>
        </w:rPr>
        <w:t>The measurement of independent and interdependent self-</w:t>
      </w:r>
      <w:proofErr w:type="spellStart"/>
      <w:r w:rsidRPr="002E7990">
        <w:rPr>
          <w:rFonts w:eastAsia="Times New Roman" w:cs="Times New Roman"/>
          <w:lang w:val="en-US" w:eastAsia="de-DE"/>
        </w:rPr>
        <w:t>construals</w:t>
      </w:r>
      <w:proofErr w:type="spellEnd"/>
      <w:r w:rsidRPr="002E7990">
        <w:rPr>
          <w:rFonts w:eastAsia="Times New Roman" w:cs="Times New Roman"/>
          <w:lang w:val="en-US" w:eastAsia="de-DE"/>
        </w:rPr>
        <w:t>.</w:t>
      </w:r>
      <w:proofErr w:type="gramEnd"/>
      <w:r w:rsidRPr="002E7990">
        <w:rPr>
          <w:rFonts w:eastAsia="Times New Roman" w:cs="Times New Roman"/>
          <w:lang w:val="en-US" w:eastAsia="de-DE"/>
        </w:rPr>
        <w:t xml:space="preserve"> </w:t>
      </w:r>
      <w:r w:rsidRPr="002E7990">
        <w:rPr>
          <w:rFonts w:eastAsia="Times New Roman" w:cs="Times New Roman"/>
          <w:i/>
          <w:lang w:val="en-US" w:eastAsia="de-DE"/>
        </w:rPr>
        <w:t>Personality and Social Psychology Bulletin,</w:t>
      </w:r>
      <w:r w:rsidR="0009064D" w:rsidRPr="002E7990">
        <w:rPr>
          <w:rFonts w:eastAsia="Times New Roman" w:cs="Times New Roman"/>
          <w:i/>
          <w:lang w:val="en-US" w:eastAsia="de-DE"/>
        </w:rPr>
        <w:t xml:space="preserve"> </w:t>
      </w:r>
      <w:r w:rsidRPr="002E7990">
        <w:rPr>
          <w:rFonts w:eastAsia="Times New Roman" w:cs="Times New Roman"/>
          <w:i/>
          <w:lang w:val="en-US" w:eastAsia="de-DE"/>
        </w:rPr>
        <w:t>20</w:t>
      </w:r>
      <w:r w:rsidRPr="002E7990">
        <w:rPr>
          <w:rFonts w:eastAsia="Times New Roman" w:cs="Times New Roman"/>
          <w:lang w:val="en-US" w:eastAsia="de-DE"/>
        </w:rPr>
        <w:t>, 580-591.</w:t>
      </w:r>
      <w:r w:rsidRPr="002E7990">
        <w:rPr>
          <w:lang w:val="en-US"/>
        </w:rPr>
        <w:t xml:space="preserve"> </w:t>
      </w:r>
      <w:proofErr w:type="gramStart"/>
      <w:r w:rsidR="009D0A9D" w:rsidRPr="002E7990">
        <w:rPr>
          <w:lang w:val="en-US"/>
        </w:rPr>
        <w:t>doi:</w:t>
      </w:r>
      <w:proofErr w:type="gramEnd"/>
      <w:r w:rsidR="009D0A9D" w:rsidRPr="002E7990">
        <w:rPr>
          <w:rStyle w:val="slug-doi"/>
          <w:lang w:val="en-US"/>
        </w:rPr>
        <w:t>10.1177/0146167294205014</w:t>
      </w:r>
    </w:p>
    <w:p w14:paraId="6712BCD2" w14:textId="5F18FEF4" w:rsidR="00A13143" w:rsidRDefault="00A13143" w:rsidP="007275E0">
      <w:pPr>
        <w:widowControl w:val="0"/>
        <w:jc w:val="left"/>
        <w:rPr>
          <w:rStyle w:val="slug-doi"/>
          <w:lang w:val="en-US"/>
        </w:rPr>
      </w:pPr>
      <w:proofErr w:type="spellStart"/>
      <w:r w:rsidRPr="00A13143">
        <w:rPr>
          <w:rStyle w:val="slug-doi"/>
          <w:lang w:val="en-US"/>
        </w:rPr>
        <w:lastRenderedPageBreak/>
        <w:t>Singelis</w:t>
      </w:r>
      <w:proofErr w:type="spellEnd"/>
      <w:r w:rsidRPr="00A13143">
        <w:rPr>
          <w:rStyle w:val="slug-doi"/>
          <w:lang w:val="en-US"/>
        </w:rPr>
        <w:t xml:space="preserve">, T. M., Bond, M. H., Sharkey, W. F., &amp; Lai, C. S. Y. (1999). </w:t>
      </w:r>
      <w:proofErr w:type="spellStart"/>
      <w:r w:rsidRPr="00A13143">
        <w:rPr>
          <w:rStyle w:val="slug-doi"/>
          <w:lang w:val="en-US"/>
        </w:rPr>
        <w:t>Unpackaging</w:t>
      </w:r>
      <w:proofErr w:type="spellEnd"/>
      <w:r w:rsidRPr="00A13143">
        <w:rPr>
          <w:rStyle w:val="slug-doi"/>
          <w:lang w:val="en-US"/>
        </w:rPr>
        <w:t xml:space="preserve"> culture’s influence on self-esteem and </w:t>
      </w:r>
      <w:proofErr w:type="spellStart"/>
      <w:r w:rsidRPr="00A13143">
        <w:rPr>
          <w:rStyle w:val="slug-doi"/>
          <w:lang w:val="en-US"/>
        </w:rPr>
        <w:t>embarrassability</w:t>
      </w:r>
      <w:proofErr w:type="spellEnd"/>
      <w:r w:rsidRPr="00A13143">
        <w:rPr>
          <w:rStyle w:val="slug-doi"/>
          <w:lang w:val="en-US"/>
        </w:rPr>
        <w:t>: The role of self-</w:t>
      </w:r>
      <w:proofErr w:type="spellStart"/>
      <w:r w:rsidRPr="00A13143">
        <w:rPr>
          <w:rStyle w:val="slug-doi"/>
          <w:lang w:val="en-US"/>
        </w:rPr>
        <w:t>construals</w:t>
      </w:r>
      <w:proofErr w:type="spellEnd"/>
      <w:r w:rsidRPr="00A13143">
        <w:rPr>
          <w:rStyle w:val="slug-doi"/>
          <w:lang w:val="en-US"/>
        </w:rPr>
        <w:t xml:space="preserve">. </w:t>
      </w:r>
      <w:r w:rsidRPr="00A13143">
        <w:rPr>
          <w:rStyle w:val="slug-doi"/>
          <w:i/>
          <w:lang w:val="en-US"/>
        </w:rPr>
        <w:t>Journal of Cross-Cultural Psychology, 30</w:t>
      </w:r>
      <w:r w:rsidRPr="00A13143">
        <w:rPr>
          <w:rStyle w:val="slug-doi"/>
          <w:lang w:val="en-US"/>
        </w:rPr>
        <w:t>, 315-341.</w:t>
      </w:r>
      <w:r w:rsidR="00076112">
        <w:rPr>
          <w:rStyle w:val="slug-doi"/>
          <w:lang w:val="en-US"/>
        </w:rPr>
        <w:t xml:space="preserve"> </w:t>
      </w:r>
      <w:proofErr w:type="gramStart"/>
      <w:r w:rsidR="00076112">
        <w:rPr>
          <w:rStyle w:val="slug-doi"/>
          <w:lang w:val="en-US"/>
        </w:rPr>
        <w:t>doi:</w:t>
      </w:r>
      <w:proofErr w:type="gramEnd"/>
      <w:r w:rsidR="00076112" w:rsidRPr="00076112">
        <w:rPr>
          <w:rStyle w:val="slug-doi"/>
          <w:lang w:val="en-US"/>
        </w:rPr>
        <w:t>10.1177/0022022199030003003</w:t>
      </w:r>
    </w:p>
    <w:p w14:paraId="2568DA13" w14:textId="24904F09" w:rsidR="00434DB5" w:rsidRDefault="00434DB5" w:rsidP="007275E0">
      <w:pPr>
        <w:widowControl w:val="0"/>
        <w:jc w:val="left"/>
        <w:rPr>
          <w:rStyle w:val="slug-doi"/>
          <w:lang w:val="en-US"/>
        </w:rPr>
      </w:pPr>
      <w:proofErr w:type="spellStart"/>
      <w:proofErr w:type="gramStart"/>
      <w:r w:rsidRPr="00434DB5">
        <w:rPr>
          <w:rStyle w:val="slug-doi"/>
          <w:lang w:val="en-US"/>
        </w:rPr>
        <w:t>Spassova</w:t>
      </w:r>
      <w:proofErr w:type="spellEnd"/>
      <w:r w:rsidRPr="00434DB5">
        <w:rPr>
          <w:rStyle w:val="slug-doi"/>
          <w:lang w:val="en-US"/>
        </w:rPr>
        <w:t>, G., &amp; Lee, A. Y. (2013).</w:t>
      </w:r>
      <w:proofErr w:type="gramEnd"/>
      <w:r w:rsidRPr="00434DB5">
        <w:rPr>
          <w:rStyle w:val="slug-doi"/>
          <w:lang w:val="en-US"/>
        </w:rPr>
        <w:t xml:space="preserve"> </w:t>
      </w:r>
      <w:proofErr w:type="gramStart"/>
      <w:r w:rsidRPr="00434DB5">
        <w:rPr>
          <w:rStyle w:val="slug-doi"/>
          <w:lang w:val="en-US"/>
        </w:rPr>
        <w:t>Looking into the future: A match between self-view and temporal distance.</w:t>
      </w:r>
      <w:proofErr w:type="gramEnd"/>
      <w:r w:rsidRPr="00434DB5">
        <w:rPr>
          <w:rStyle w:val="slug-doi"/>
          <w:lang w:val="en-US"/>
        </w:rPr>
        <w:t xml:space="preserve"> </w:t>
      </w:r>
      <w:r w:rsidRPr="00434DB5">
        <w:rPr>
          <w:rStyle w:val="slug-doi"/>
          <w:i/>
          <w:lang w:val="en-US"/>
        </w:rPr>
        <w:t>Journal of Consumer Research, 40</w:t>
      </w:r>
      <w:r w:rsidRPr="00434DB5">
        <w:rPr>
          <w:rStyle w:val="slug-doi"/>
          <w:lang w:val="en-US"/>
        </w:rPr>
        <w:t>, 159-171.</w:t>
      </w:r>
      <w:r w:rsidR="008709F9">
        <w:rPr>
          <w:rStyle w:val="slug-doi"/>
          <w:lang w:val="en-US"/>
        </w:rPr>
        <w:t xml:space="preserve"> </w:t>
      </w:r>
      <w:proofErr w:type="gramStart"/>
      <w:r w:rsidR="009D0A9D">
        <w:rPr>
          <w:rStyle w:val="slug-doi"/>
          <w:lang w:val="en-US"/>
        </w:rPr>
        <w:t>doi:</w:t>
      </w:r>
      <w:proofErr w:type="gramEnd"/>
      <w:r w:rsidR="009D0A9D" w:rsidRPr="008709F9">
        <w:rPr>
          <w:rStyle w:val="slug-doi"/>
          <w:lang w:val="en-US"/>
        </w:rPr>
        <w:t>10.1086/669145</w:t>
      </w:r>
    </w:p>
    <w:p w14:paraId="54FFAFDB" w14:textId="247401B1" w:rsidR="004B499A" w:rsidRDefault="004B499A" w:rsidP="007275E0">
      <w:pPr>
        <w:widowControl w:val="0"/>
        <w:jc w:val="left"/>
        <w:rPr>
          <w:rStyle w:val="slug-doi"/>
          <w:lang w:val="en-US"/>
        </w:rPr>
      </w:pPr>
      <w:proofErr w:type="gramStart"/>
      <w:r w:rsidRPr="004A5531">
        <w:rPr>
          <w:rStyle w:val="slug-doi"/>
          <w:lang w:val="en-US"/>
        </w:rPr>
        <w:t>Tangney, J. P., Baumeister, R. F., &amp; Boone, A. L. (2004).</w:t>
      </w:r>
      <w:proofErr w:type="gramEnd"/>
      <w:r w:rsidRPr="004A5531">
        <w:rPr>
          <w:rStyle w:val="slug-doi"/>
          <w:lang w:val="en-US"/>
        </w:rPr>
        <w:t xml:space="preserve"> </w:t>
      </w:r>
      <w:r w:rsidRPr="004B499A">
        <w:rPr>
          <w:rStyle w:val="slug-doi"/>
          <w:lang w:val="en-US"/>
        </w:rPr>
        <w:t>High self</w:t>
      </w:r>
      <w:r w:rsidRPr="004B499A">
        <w:rPr>
          <w:rStyle w:val="slug-doi"/>
          <w:rFonts w:ascii="Cambria Math" w:hAnsi="Cambria Math" w:cs="Cambria Math"/>
          <w:lang w:val="en-US"/>
        </w:rPr>
        <w:t>‐</w:t>
      </w:r>
      <w:r w:rsidRPr="004B499A">
        <w:rPr>
          <w:rStyle w:val="slug-doi"/>
          <w:lang w:val="en-US"/>
        </w:rPr>
        <w:t>control predicts good adjustment, less pathology, better grades, and interpersonal succes</w:t>
      </w:r>
      <w:r>
        <w:rPr>
          <w:rStyle w:val="slug-doi"/>
          <w:lang w:val="en-US"/>
        </w:rPr>
        <w:t xml:space="preserve">s. </w:t>
      </w:r>
      <w:r w:rsidRPr="004B499A">
        <w:rPr>
          <w:rStyle w:val="slug-doi"/>
          <w:i/>
          <w:lang w:val="en-US"/>
        </w:rPr>
        <w:t>Journal of Personality, 72</w:t>
      </w:r>
      <w:r w:rsidRPr="004B499A">
        <w:rPr>
          <w:rStyle w:val="slug-doi"/>
          <w:lang w:val="en-US"/>
        </w:rPr>
        <w:t>, 271-324.</w:t>
      </w:r>
      <w:r>
        <w:rPr>
          <w:rStyle w:val="slug-doi"/>
          <w:lang w:val="en-US"/>
        </w:rPr>
        <w:t xml:space="preserve"> </w:t>
      </w:r>
      <w:r w:rsidR="00887FD7">
        <w:rPr>
          <w:rStyle w:val="slug-doi"/>
          <w:lang w:val="en-US"/>
        </w:rPr>
        <w:t>doi:</w:t>
      </w:r>
      <w:r w:rsidR="00887FD7" w:rsidRPr="004B499A">
        <w:rPr>
          <w:lang w:val="en-US"/>
        </w:rPr>
        <w:t>10.1111/j.0022-3506.2004.00263.x</w:t>
      </w:r>
    </w:p>
    <w:p w14:paraId="3D99F9DB" w14:textId="47D80851" w:rsidR="00616156" w:rsidRPr="002E7990" w:rsidRDefault="00FA0BAB" w:rsidP="007275E0">
      <w:pPr>
        <w:widowControl w:val="0"/>
        <w:jc w:val="left"/>
        <w:rPr>
          <w:rStyle w:val="slug-doi"/>
          <w:lang w:val="en-US"/>
        </w:rPr>
      </w:pPr>
      <w:proofErr w:type="gramStart"/>
      <w:r w:rsidRPr="009B469B">
        <w:rPr>
          <w:rStyle w:val="slug-doi"/>
          <w:lang w:val="en-US"/>
        </w:rPr>
        <w:t>van</w:t>
      </w:r>
      <w:proofErr w:type="gramEnd"/>
      <w:r w:rsidRPr="009B469B">
        <w:rPr>
          <w:rStyle w:val="slug-doi"/>
          <w:lang w:val="en-US"/>
        </w:rPr>
        <w:t xml:space="preserve"> Horen, F., </w:t>
      </w:r>
      <w:proofErr w:type="spellStart"/>
      <w:r w:rsidRPr="009B469B">
        <w:rPr>
          <w:rStyle w:val="slug-doi"/>
          <w:lang w:val="en-US"/>
        </w:rPr>
        <w:t>Pöhlmann</w:t>
      </w:r>
      <w:proofErr w:type="spellEnd"/>
      <w:r w:rsidRPr="009B469B">
        <w:rPr>
          <w:rStyle w:val="slug-doi"/>
          <w:lang w:val="en-US"/>
        </w:rPr>
        <w:t xml:space="preserve">, C., </w:t>
      </w:r>
      <w:proofErr w:type="spellStart"/>
      <w:r w:rsidRPr="009B469B">
        <w:rPr>
          <w:rStyle w:val="slug-doi"/>
          <w:lang w:val="en-US"/>
        </w:rPr>
        <w:t>Koeppen</w:t>
      </w:r>
      <w:proofErr w:type="spellEnd"/>
      <w:r w:rsidRPr="009B469B">
        <w:rPr>
          <w:rStyle w:val="slug-doi"/>
          <w:lang w:val="en-US"/>
        </w:rPr>
        <w:t xml:space="preserve">, K., &amp; Hannover, B. (2008). </w:t>
      </w:r>
      <w:proofErr w:type="gramStart"/>
      <w:r w:rsidRPr="00FA0BAB">
        <w:rPr>
          <w:rStyle w:val="slug-doi"/>
          <w:lang w:val="en-US"/>
        </w:rPr>
        <w:t>Importance of personal goals in people with independent versus interdependent selves.</w:t>
      </w:r>
      <w:proofErr w:type="gramEnd"/>
      <w:r w:rsidRPr="00FA0BAB">
        <w:rPr>
          <w:rStyle w:val="slug-doi"/>
          <w:lang w:val="en-US"/>
        </w:rPr>
        <w:t xml:space="preserve"> </w:t>
      </w:r>
      <w:r w:rsidRPr="00FA0BAB">
        <w:rPr>
          <w:rStyle w:val="slug-doi"/>
          <w:i/>
          <w:lang w:val="en-US"/>
        </w:rPr>
        <w:t>Social Psychology, 39</w:t>
      </w:r>
      <w:r w:rsidRPr="00FA0BAB">
        <w:rPr>
          <w:rStyle w:val="slug-doi"/>
          <w:lang w:val="en-US"/>
        </w:rPr>
        <w:t>, 213-221.</w:t>
      </w:r>
      <w:r>
        <w:rPr>
          <w:rStyle w:val="slug-doi"/>
          <w:lang w:val="en-US"/>
        </w:rPr>
        <w:t xml:space="preserve"> </w:t>
      </w:r>
      <w:proofErr w:type="gramStart"/>
      <w:r w:rsidR="00887FD7">
        <w:rPr>
          <w:rStyle w:val="slug-doi"/>
          <w:lang w:val="en-US"/>
        </w:rPr>
        <w:t>doi</w:t>
      </w:r>
      <w:r w:rsidR="00887FD7" w:rsidRPr="00A97C18">
        <w:rPr>
          <w:rStyle w:val="slug-doi"/>
          <w:lang w:val="en-US"/>
        </w:rPr>
        <w:t>:</w:t>
      </w:r>
      <w:proofErr w:type="gramEnd"/>
      <w:r w:rsidR="00887FD7" w:rsidRPr="00A97C18">
        <w:rPr>
          <w:rStyle w:val="slug-doi"/>
          <w:lang w:val="en-US"/>
        </w:rPr>
        <w:t>10.1086/669145</w:t>
      </w:r>
    </w:p>
    <w:p w14:paraId="7524FBB5" w14:textId="0DDE8338" w:rsidR="00F03E97" w:rsidRPr="00A41664" w:rsidRDefault="00F03E97" w:rsidP="007275E0">
      <w:pPr>
        <w:widowControl w:val="0"/>
        <w:rPr>
          <w:rFonts w:eastAsia="Times New Roman" w:cs="Times New Roman"/>
          <w:lang w:val="en-US" w:eastAsia="de-DE"/>
        </w:rPr>
      </w:pPr>
      <w:proofErr w:type="gramStart"/>
      <w:r w:rsidRPr="002E7990">
        <w:rPr>
          <w:rFonts w:eastAsia="Times New Roman" w:cs="Times New Roman"/>
          <w:lang w:val="en-US" w:eastAsia="de-DE"/>
        </w:rPr>
        <w:t xml:space="preserve">Zhang, Y., &amp; </w:t>
      </w:r>
      <w:proofErr w:type="spellStart"/>
      <w:r w:rsidRPr="002E7990">
        <w:rPr>
          <w:rFonts w:eastAsia="Times New Roman" w:cs="Times New Roman"/>
          <w:lang w:val="en-US" w:eastAsia="de-DE"/>
        </w:rPr>
        <w:t>Shrum</w:t>
      </w:r>
      <w:proofErr w:type="spellEnd"/>
      <w:r w:rsidRPr="002E7990">
        <w:rPr>
          <w:rFonts w:eastAsia="Times New Roman" w:cs="Times New Roman"/>
          <w:lang w:val="en-US" w:eastAsia="de-DE"/>
        </w:rPr>
        <w:t>, L. J. (2009).</w:t>
      </w:r>
      <w:proofErr w:type="gramEnd"/>
      <w:r w:rsidRPr="002E7990">
        <w:rPr>
          <w:rFonts w:eastAsia="Times New Roman" w:cs="Times New Roman"/>
          <w:lang w:val="en-US" w:eastAsia="de-DE"/>
        </w:rPr>
        <w:t xml:space="preserve"> </w:t>
      </w:r>
      <w:proofErr w:type="gramStart"/>
      <w:r w:rsidRPr="002E7990">
        <w:rPr>
          <w:rFonts w:eastAsia="Times New Roman" w:cs="Times New Roman"/>
          <w:lang w:val="en-US" w:eastAsia="de-DE"/>
        </w:rPr>
        <w:t>The influence of self</w:t>
      </w:r>
      <w:r w:rsidR="007B1656" w:rsidRPr="002E7990">
        <w:rPr>
          <w:rFonts w:ascii="Academy Engraved LET" w:eastAsia="Times New Roman" w:hAnsi="Academy Engraved LET" w:cs="Academy Engraved LET"/>
          <w:lang w:val="en-US" w:eastAsia="de-DE"/>
        </w:rPr>
        <w:t>-</w:t>
      </w:r>
      <w:r w:rsidRPr="002E7990">
        <w:rPr>
          <w:rFonts w:eastAsia="Times New Roman" w:cs="Times New Roman"/>
          <w:lang w:val="en-US" w:eastAsia="de-DE"/>
        </w:rPr>
        <w:t>construal on impulsive consumption.</w:t>
      </w:r>
      <w:proofErr w:type="gramEnd"/>
      <w:r w:rsidRPr="002E7990">
        <w:rPr>
          <w:rFonts w:eastAsia="Times New Roman" w:cs="Times New Roman"/>
          <w:lang w:val="en-US" w:eastAsia="de-DE"/>
        </w:rPr>
        <w:t xml:space="preserve"> </w:t>
      </w:r>
      <w:r w:rsidRPr="002E7990">
        <w:rPr>
          <w:rFonts w:eastAsia="Times New Roman" w:cs="Times New Roman"/>
          <w:i/>
          <w:lang w:val="en-US" w:eastAsia="de-DE"/>
        </w:rPr>
        <w:t>Journal of Consumer Research, 35</w:t>
      </w:r>
      <w:r w:rsidRPr="002E7990">
        <w:rPr>
          <w:rFonts w:eastAsia="Times New Roman" w:cs="Times New Roman"/>
          <w:lang w:val="en-US" w:eastAsia="de-DE"/>
        </w:rPr>
        <w:t xml:space="preserve">, 838-850. </w:t>
      </w:r>
      <w:proofErr w:type="gramStart"/>
      <w:r w:rsidR="00887FD7" w:rsidRPr="002E7990">
        <w:rPr>
          <w:rFonts w:eastAsia="Times New Roman" w:cs="Times New Roman"/>
          <w:lang w:val="en-US" w:eastAsia="de-DE"/>
        </w:rPr>
        <w:t>doi:</w:t>
      </w:r>
      <w:proofErr w:type="gramEnd"/>
      <w:r w:rsidR="00887FD7" w:rsidRPr="002E7990">
        <w:rPr>
          <w:rFonts w:eastAsia="Times New Roman" w:cs="Times New Roman"/>
          <w:lang w:val="en-US" w:eastAsia="de-DE"/>
        </w:rPr>
        <w:t>10.1086/593687</w:t>
      </w:r>
    </w:p>
    <w:p w14:paraId="6AE8EA2F" w14:textId="26D16884" w:rsidR="00F03E97" w:rsidRPr="00A41664" w:rsidRDefault="00F03E97" w:rsidP="007275E0">
      <w:pPr>
        <w:widowControl w:val="0"/>
        <w:ind w:firstLine="708"/>
        <w:jc w:val="left"/>
        <w:rPr>
          <w:rFonts w:eastAsia="Times New Roman" w:cs="Times New Roman"/>
          <w:lang w:val="en-US" w:eastAsia="de-DE"/>
        </w:rPr>
      </w:pPr>
      <w:r w:rsidRPr="00A41664">
        <w:rPr>
          <w:rFonts w:eastAsia="Times New Roman" w:cs="Times New Roman"/>
          <w:lang w:val="en-US" w:eastAsia="de-DE"/>
        </w:rPr>
        <w:t xml:space="preserve"> </w:t>
      </w:r>
    </w:p>
    <w:p w14:paraId="3C9665D8" w14:textId="2C745580" w:rsidR="00D255C3" w:rsidRPr="00A41664" w:rsidRDefault="00D255C3" w:rsidP="007275E0">
      <w:pPr>
        <w:widowControl w:val="0"/>
        <w:ind w:firstLine="0"/>
        <w:rPr>
          <w:rFonts w:eastAsia="Times New Roman" w:cs="Times New Roman"/>
          <w:lang w:val="en-US" w:eastAsia="de-DE"/>
        </w:rPr>
      </w:pPr>
    </w:p>
    <w:sectPr w:rsidR="00D255C3" w:rsidRPr="00A41664" w:rsidSect="0075273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7588" w14:textId="77777777" w:rsidR="00DC675F" w:rsidRDefault="00DC675F" w:rsidP="00F84DDC">
      <w:r>
        <w:separator/>
      </w:r>
    </w:p>
  </w:endnote>
  <w:endnote w:type="continuationSeparator" w:id="0">
    <w:p w14:paraId="3365EDEA" w14:textId="77777777" w:rsidR="00DC675F" w:rsidRDefault="00DC675F" w:rsidP="00F8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cademy Engraved LET">
    <w:altName w:val="Colonna MT"/>
    <w:charset w:val="00"/>
    <w:family w:val="auto"/>
    <w:pitch w:val="variable"/>
    <w:sig w:usb0="8000007F" w:usb1="4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5920" w14:textId="77777777" w:rsidR="009527DC" w:rsidRDefault="009527DC" w:rsidP="00316E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DEE05" w14:textId="77777777" w:rsidR="00DC675F" w:rsidRDefault="00DC675F" w:rsidP="00F84DDC">
      <w:r>
        <w:separator/>
      </w:r>
    </w:p>
  </w:footnote>
  <w:footnote w:type="continuationSeparator" w:id="0">
    <w:p w14:paraId="7B0A505E" w14:textId="77777777" w:rsidR="00DC675F" w:rsidRDefault="00DC675F" w:rsidP="00F84DDC">
      <w:r>
        <w:continuationSeparator/>
      </w:r>
    </w:p>
  </w:footnote>
  <w:footnote w:id="1">
    <w:p w14:paraId="213D64E5" w14:textId="408E219C" w:rsidR="009527DC" w:rsidRPr="00E41504" w:rsidRDefault="009527DC" w:rsidP="00E41504">
      <w:pPr>
        <w:pStyle w:val="FootnoteText"/>
        <w:ind w:firstLine="706"/>
        <w:rPr>
          <w:sz w:val="24"/>
          <w:lang w:val="en-US"/>
        </w:rPr>
      </w:pPr>
      <w:r>
        <w:rPr>
          <w:rStyle w:val="FootnoteReference"/>
        </w:rPr>
        <w:footnoteRef/>
      </w:r>
      <w:r w:rsidRPr="00E41504">
        <w:rPr>
          <w:lang w:val="en-US"/>
        </w:rPr>
        <w:t xml:space="preserve"> </w:t>
      </w:r>
      <w:r w:rsidRPr="00E41504">
        <w:rPr>
          <w:sz w:val="24"/>
          <w:lang w:val="en-US"/>
        </w:rPr>
        <w:t>We found no effect of participant gender on the dependent var</w:t>
      </w:r>
      <w:r w:rsidR="001869A5">
        <w:rPr>
          <w:sz w:val="24"/>
          <w:lang w:val="en-US"/>
        </w:rPr>
        <w:t>iable in any of our studies,</w:t>
      </w:r>
      <w:r w:rsidRPr="00E41504">
        <w:rPr>
          <w:sz w:val="24"/>
          <w:lang w:val="en-US"/>
        </w:rPr>
        <w:t xml:space="preserve"> </w:t>
      </w:r>
      <w:proofErr w:type="spellStart"/>
      <w:r w:rsidRPr="00E41504">
        <w:rPr>
          <w:i/>
          <w:sz w:val="24"/>
          <w:lang w:val="en-US"/>
        </w:rPr>
        <w:t>p</w:t>
      </w:r>
      <w:r w:rsidRPr="00E41504">
        <w:rPr>
          <w:sz w:val="24"/>
          <w:lang w:val="en-US"/>
        </w:rPr>
        <w:t>s</w:t>
      </w:r>
      <w:proofErr w:type="spellEnd"/>
      <w:r w:rsidRPr="00E41504">
        <w:rPr>
          <w:sz w:val="24"/>
          <w:lang w:val="en-US"/>
        </w:rPr>
        <w:t xml:space="preserve"> &gt; </w:t>
      </w:r>
      <w:r>
        <w:rPr>
          <w:sz w:val="24"/>
          <w:lang w:val="en-US"/>
        </w:rPr>
        <w:t>.</w:t>
      </w:r>
      <w:r w:rsidRPr="00E41504">
        <w:rPr>
          <w:sz w:val="24"/>
          <w:lang w:val="en-US"/>
        </w:rPr>
        <w:t>268</w:t>
      </w:r>
      <w:r>
        <w:rPr>
          <w:sz w:val="24"/>
          <w:lang w:val="en-US"/>
        </w:rPr>
        <w:t xml:space="preserve">, and thus </w:t>
      </w:r>
      <w:r w:rsidR="001869A5">
        <w:rPr>
          <w:sz w:val="24"/>
          <w:lang w:val="en-US"/>
        </w:rPr>
        <w:t xml:space="preserve">do </w:t>
      </w:r>
      <w:r>
        <w:rPr>
          <w:sz w:val="24"/>
          <w:lang w:val="en-US"/>
        </w:rPr>
        <w:t xml:space="preserve">not further discuss gender effects. </w:t>
      </w:r>
    </w:p>
  </w:footnote>
  <w:footnote w:id="2">
    <w:p w14:paraId="169B53D6" w14:textId="2E7F4D5D" w:rsidR="009527DC" w:rsidRPr="00D318AE" w:rsidRDefault="009527DC">
      <w:pPr>
        <w:pStyle w:val="FootnoteText"/>
        <w:rPr>
          <w:sz w:val="24"/>
          <w:lang w:val="en-US"/>
        </w:rPr>
      </w:pPr>
      <w:r>
        <w:rPr>
          <w:rStyle w:val="FootnoteReference"/>
        </w:rPr>
        <w:footnoteRef/>
      </w:r>
      <w:r w:rsidRPr="00F91E45">
        <w:rPr>
          <w:lang w:val="en-US"/>
        </w:rPr>
        <w:t xml:space="preserve"> </w:t>
      </w:r>
      <w:r w:rsidRPr="00D318AE">
        <w:rPr>
          <w:sz w:val="24"/>
          <w:lang w:val="en-US"/>
        </w:rPr>
        <w:t>Data from one participant was excluded who answered the priming task with explicit sexual content. Inclusion of this participant does not change the results.</w:t>
      </w:r>
      <w:r>
        <w:rPr>
          <w:sz w:val="2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7C4A" w14:textId="77777777" w:rsidR="009527DC" w:rsidRDefault="009527DC" w:rsidP="002718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0BAC3" w14:textId="77777777" w:rsidR="009527DC" w:rsidRDefault="009527DC" w:rsidP="004274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1E98" w14:textId="77777777" w:rsidR="009527DC" w:rsidRDefault="009527DC" w:rsidP="002718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8E0">
      <w:rPr>
        <w:rStyle w:val="PageNumber"/>
        <w:noProof/>
      </w:rPr>
      <w:t>1</w:t>
    </w:r>
    <w:r>
      <w:rPr>
        <w:rStyle w:val="PageNumber"/>
      </w:rPr>
      <w:fldChar w:fldCharType="end"/>
    </w:r>
  </w:p>
  <w:p w14:paraId="19133DE5" w14:textId="72D62BF4" w:rsidR="009527DC" w:rsidRPr="00BC4404" w:rsidRDefault="009527DC" w:rsidP="004274F6">
    <w:pPr>
      <w:pStyle w:val="Header"/>
      <w:tabs>
        <w:tab w:val="clear" w:pos="9072"/>
        <w:tab w:val="right" w:pos="8710"/>
      </w:tabs>
      <w:ind w:right="360" w:firstLine="0"/>
      <w:rPr>
        <w:lang w:val="en-US"/>
      </w:rPr>
    </w:pPr>
    <w:r w:rsidRPr="00BC4404">
      <w:rPr>
        <w:lang w:val="en-US"/>
      </w:rPr>
      <w:t>SELF-CONSTRUAL AFFECTS SELF-CONTROL</w:t>
    </w:r>
    <w:r w:rsidRPr="00BC4404">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C65"/>
    <w:multiLevelType w:val="hybridMultilevel"/>
    <w:tmpl w:val="0854B812"/>
    <w:lvl w:ilvl="0" w:tplc="224E743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361A7"/>
    <w:multiLevelType w:val="hybridMultilevel"/>
    <w:tmpl w:val="B236566E"/>
    <w:lvl w:ilvl="0" w:tplc="7BD29124">
      <w:numFmt w:val="bullet"/>
      <w:lvlText w:val="-"/>
      <w:lvlJc w:val="left"/>
      <w:pPr>
        <w:ind w:left="1068" w:hanging="360"/>
      </w:pPr>
      <w:rPr>
        <w:rFonts w:ascii="Times New Roman" w:eastAsiaTheme="minorEastAsia"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CEF2506"/>
    <w:multiLevelType w:val="hybridMultilevel"/>
    <w:tmpl w:val="ECD2DCC4"/>
    <w:lvl w:ilvl="0" w:tplc="42D65644">
      <w:start w:val="19"/>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EF54FD"/>
    <w:multiLevelType w:val="hybridMultilevel"/>
    <w:tmpl w:val="5750F226"/>
    <w:lvl w:ilvl="0" w:tplc="6C205F3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09465D"/>
    <w:multiLevelType w:val="hybridMultilevel"/>
    <w:tmpl w:val="783C0B00"/>
    <w:lvl w:ilvl="0" w:tplc="547819CE">
      <w:numFmt w:val="bullet"/>
      <w:lvlText w:val="-"/>
      <w:lvlJc w:val="left"/>
      <w:pPr>
        <w:ind w:left="1068" w:hanging="360"/>
      </w:pPr>
      <w:rPr>
        <w:rFonts w:ascii="Times New Roman" w:eastAsiaTheme="minorEastAsia"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DED0E71"/>
    <w:multiLevelType w:val="multilevel"/>
    <w:tmpl w:val="802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A6854"/>
    <w:multiLevelType w:val="hybridMultilevel"/>
    <w:tmpl w:val="3FC85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33796F"/>
    <w:multiLevelType w:val="hybridMultilevel"/>
    <w:tmpl w:val="43AC871E"/>
    <w:lvl w:ilvl="0" w:tplc="D11246A2">
      <w:numFmt w:val="bullet"/>
      <w:lvlText w:val="-"/>
      <w:lvlJc w:val="left"/>
      <w:pPr>
        <w:ind w:left="1068" w:hanging="360"/>
      </w:pPr>
      <w:rPr>
        <w:rFonts w:ascii="Times New Roman" w:eastAsiaTheme="minorEastAsia"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4AAC6D44"/>
    <w:multiLevelType w:val="hybridMultilevel"/>
    <w:tmpl w:val="2044293C"/>
    <w:lvl w:ilvl="0" w:tplc="F1EEF6D0">
      <w:numFmt w:val="bullet"/>
      <w:lvlText w:val="-"/>
      <w:lvlJc w:val="left"/>
      <w:pPr>
        <w:ind w:left="1776" w:hanging="360"/>
      </w:pPr>
      <w:rPr>
        <w:rFonts w:ascii="Times New Roman" w:eastAsiaTheme="minorEastAsia"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nsid w:val="4ED91CC4"/>
    <w:multiLevelType w:val="hybridMultilevel"/>
    <w:tmpl w:val="24ECEFD4"/>
    <w:lvl w:ilvl="0" w:tplc="08E23B60">
      <w:numFmt w:val="bullet"/>
      <w:lvlText w:val="-"/>
      <w:lvlJc w:val="left"/>
      <w:pPr>
        <w:ind w:left="1068" w:hanging="360"/>
      </w:pPr>
      <w:rPr>
        <w:rFonts w:ascii="Times New Roman" w:eastAsiaTheme="minorEastAsia"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4F0A6589"/>
    <w:multiLevelType w:val="hybridMultilevel"/>
    <w:tmpl w:val="FC24A666"/>
    <w:lvl w:ilvl="0" w:tplc="FE50F21E">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26822EC"/>
    <w:multiLevelType w:val="hybridMultilevel"/>
    <w:tmpl w:val="D2D487A4"/>
    <w:lvl w:ilvl="0" w:tplc="3EFCDD92">
      <w:start w:val="19"/>
      <w:numFmt w:val="bullet"/>
      <w:lvlText w:val=""/>
      <w:lvlJc w:val="left"/>
      <w:pPr>
        <w:ind w:left="1068" w:hanging="360"/>
      </w:pPr>
      <w:rPr>
        <w:rFonts w:ascii="Wingdings" w:eastAsiaTheme="minorEastAsia"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A7926BC"/>
    <w:multiLevelType w:val="hybridMultilevel"/>
    <w:tmpl w:val="6B8A160E"/>
    <w:lvl w:ilvl="0" w:tplc="CD00F55C">
      <w:numFmt w:val="bullet"/>
      <w:lvlText w:val="-"/>
      <w:lvlJc w:val="left"/>
      <w:pPr>
        <w:ind w:left="1068" w:hanging="360"/>
      </w:pPr>
      <w:rPr>
        <w:rFonts w:ascii="Times New Roman" w:eastAsiaTheme="minorEastAsia"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622857FD"/>
    <w:multiLevelType w:val="hybridMultilevel"/>
    <w:tmpl w:val="4260F04E"/>
    <w:lvl w:ilvl="0" w:tplc="DB02662C">
      <w:numFmt w:val="bullet"/>
      <w:lvlText w:val="-"/>
      <w:lvlJc w:val="left"/>
      <w:pPr>
        <w:ind w:left="1776" w:hanging="360"/>
      </w:pPr>
      <w:rPr>
        <w:rFonts w:ascii="Times New Roman" w:eastAsiaTheme="minorEastAsia"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nsid w:val="717729E2"/>
    <w:multiLevelType w:val="hybridMultilevel"/>
    <w:tmpl w:val="1206E760"/>
    <w:lvl w:ilvl="0" w:tplc="EA9C2198">
      <w:numFmt w:val="bullet"/>
      <w:lvlText w:val="-"/>
      <w:lvlJc w:val="left"/>
      <w:pPr>
        <w:ind w:left="1068" w:hanging="360"/>
      </w:pPr>
      <w:rPr>
        <w:rFonts w:ascii="Times New Roman" w:eastAsiaTheme="minorEastAsia"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3"/>
  </w:num>
  <w:num w:numId="4">
    <w:abstractNumId w:val="8"/>
  </w:num>
  <w:num w:numId="5">
    <w:abstractNumId w:val="0"/>
  </w:num>
  <w:num w:numId="6">
    <w:abstractNumId w:val="9"/>
  </w:num>
  <w:num w:numId="7">
    <w:abstractNumId w:val="2"/>
  </w:num>
  <w:num w:numId="8">
    <w:abstractNumId w:val="11"/>
  </w:num>
  <w:num w:numId="9">
    <w:abstractNumId w:val="10"/>
  </w:num>
  <w:num w:numId="10">
    <w:abstractNumId w:val="7"/>
  </w:num>
  <w:num w:numId="11">
    <w:abstractNumId w:val="5"/>
  </w:num>
  <w:num w:numId="12">
    <w:abstractNumId w:val="6"/>
  </w:num>
  <w:num w:numId="13">
    <w:abstractNumId w:val="14"/>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DC"/>
    <w:rsid w:val="0000240C"/>
    <w:rsid w:val="00002430"/>
    <w:rsid w:val="00002A8E"/>
    <w:rsid w:val="000032AE"/>
    <w:rsid w:val="00003CC4"/>
    <w:rsid w:val="000045F1"/>
    <w:rsid w:val="00004A85"/>
    <w:rsid w:val="00004F77"/>
    <w:rsid w:val="00004FB1"/>
    <w:rsid w:val="00005D32"/>
    <w:rsid w:val="00007457"/>
    <w:rsid w:val="00010544"/>
    <w:rsid w:val="00011E26"/>
    <w:rsid w:val="000138CC"/>
    <w:rsid w:val="0001404E"/>
    <w:rsid w:val="000148CA"/>
    <w:rsid w:val="00014CD1"/>
    <w:rsid w:val="000150AC"/>
    <w:rsid w:val="00015283"/>
    <w:rsid w:val="00016163"/>
    <w:rsid w:val="000212D7"/>
    <w:rsid w:val="00022AFE"/>
    <w:rsid w:val="00023E67"/>
    <w:rsid w:val="0002465F"/>
    <w:rsid w:val="0002559A"/>
    <w:rsid w:val="00025DDE"/>
    <w:rsid w:val="00026F33"/>
    <w:rsid w:val="00030DD5"/>
    <w:rsid w:val="0003107C"/>
    <w:rsid w:val="000318A4"/>
    <w:rsid w:val="00032A67"/>
    <w:rsid w:val="00032F22"/>
    <w:rsid w:val="000347B6"/>
    <w:rsid w:val="00037107"/>
    <w:rsid w:val="00037307"/>
    <w:rsid w:val="00040962"/>
    <w:rsid w:val="000417D1"/>
    <w:rsid w:val="0004243A"/>
    <w:rsid w:val="0004258C"/>
    <w:rsid w:val="00043775"/>
    <w:rsid w:val="0004404C"/>
    <w:rsid w:val="000444F4"/>
    <w:rsid w:val="00044779"/>
    <w:rsid w:val="000454C0"/>
    <w:rsid w:val="00045B0D"/>
    <w:rsid w:val="00045C0C"/>
    <w:rsid w:val="00045D6A"/>
    <w:rsid w:val="00046FFD"/>
    <w:rsid w:val="0004701C"/>
    <w:rsid w:val="00051372"/>
    <w:rsid w:val="00051B66"/>
    <w:rsid w:val="00052272"/>
    <w:rsid w:val="00053070"/>
    <w:rsid w:val="0005385A"/>
    <w:rsid w:val="0005429A"/>
    <w:rsid w:val="000553C9"/>
    <w:rsid w:val="00055BD3"/>
    <w:rsid w:val="00056465"/>
    <w:rsid w:val="00056A74"/>
    <w:rsid w:val="00056D59"/>
    <w:rsid w:val="00057A62"/>
    <w:rsid w:val="00057B28"/>
    <w:rsid w:val="00057D76"/>
    <w:rsid w:val="00060CAB"/>
    <w:rsid w:val="00060CFB"/>
    <w:rsid w:val="00061906"/>
    <w:rsid w:val="000620DD"/>
    <w:rsid w:val="00062527"/>
    <w:rsid w:val="000631F0"/>
    <w:rsid w:val="00063DA0"/>
    <w:rsid w:val="00063F6E"/>
    <w:rsid w:val="00064B30"/>
    <w:rsid w:val="00066D68"/>
    <w:rsid w:val="00067A58"/>
    <w:rsid w:val="00070027"/>
    <w:rsid w:val="00070994"/>
    <w:rsid w:val="000718F9"/>
    <w:rsid w:val="0007218F"/>
    <w:rsid w:val="00073412"/>
    <w:rsid w:val="00074656"/>
    <w:rsid w:val="00074F34"/>
    <w:rsid w:val="00076112"/>
    <w:rsid w:val="00076BB9"/>
    <w:rsid w:val="000777FF"/>
    <w:rsid w:val="00077B6E"/>
    <w:rsid w:val="00077F57"/>
    <w:rsid w:val="00080B0A"/>
    <w:rsid w:val="000810EC"/>
    <w:rsid w:val="00081391"/>
    <w:rsid w:val="00083694"/>
    <w:rsid w:val="0008382C"/>
    <w:rsid w:val="0008426A"/>
    <w:rsid w:val="00084A7A"/>
    <w:rsid w:val="000851E5"/>
    <w:rsid w:val="00085FB0"/>
    <w:rsid w:val="000862B9"/>
    <w:rsid w:val="00086F1B"/>
    <w:rsid w:val="00087376"/>
    <w:rsid w:val="00090514"/>
    <w:rsid w:val="0009064D"/>
    <w:rsid w:val="00090714"/>
    <w:rsid w:val="000907E1"/>
    <w:rsid w:val="000909E2"/>
    <w:rsid w:val="000922AD"/>
    <w:rsid w:val="00092450"/>
    <w:rsid w:val="00092E7D"/>
    <w:rsid w:val="000946E3"/>
    <w:rsid w:val="000956C1"/>
    <w:rsid w:val="0009621E"/>
    <w:rsid w:val="00096D2C"/>
    <w:rsid w:val="00096E57"/>
    <w:rsid w:val="000A18B1"/>
    <w:rsid w:val="000A2EEF"/>
    <w:rsid w:val="000A2FD8"/>
    <w:rsid w:val="000A3A6C"/>
    <w:rsid w:val="000A4377"/>
    <w:rsid w:val="000A540C"/>
    <w:rsid w:val="000A59F3"/>
    <w:rsid w:val="000A63BB"/>
    <w:rsid w:val="000A6EA0"/>
    <w:rsid w:val="000A7CAB"/>
    <w:rsid w:val="000A7DA4"/>
    <w:rsid w:val="000B17C1"/>
    <w:rsid w:val="000B1C67"/>
    <w:rsid w:val="000B1D5B"/>
    <w:rsid w:val="000B2A2E"/>
    <w:rsid w:val="000B2C78"/>
    <w:rsid w:val="000B5203"/>
    <w:rsid w:val="000B62EF"/>
    <w:rsid w:val="000B66D2"/>
    <w:rsid w:val="000B70DB"/>
    <w:rsid w:val="000B72CB"/>
    <w:rsid w:val="000B7EA9"/>
    <w:rsid w:val="000C0470"/>
    <w:rsid w:val="000C0BFF"/>
    <w:rsid w:val="000C1ACC"/>
    <w:rsid w:val="000C291E"/>
    <w:rsid w:val="000C4098"/>
    <w:rsid w:val="000C4251"/>
    <w:rsid w:val="000C5932"/>
    <w:rsid w:val="000C59B9"/>
    <w:rsid w:val="000C6E23"/>
    <w:rsid w:val="000C6EA6"/>
    <w:rsid w:val="000C7372"/>
    <w:rsid w:val="000D301B"/>
    <w:rsid w:val="000D40E7"/>
    <w:rsid w:val="000D6810"/>
    <w:rsid w:val="000E0BF1"/>
    <w:rsid w:val="000E11F0"/>
    <w:rsid w:val="000E1240"/>
    <w:rsid w:val="000E3316"/>
    <w:rsid w:val="000E3627"/>
    <w:rsid w:val="000E3799"/>
    <w:rsid w:val="000E37AB"/>
    <w:rsid w:val="000E5A3E"/>
    <w:rsid w:val="000E60BF"/>
    <w:rsid w:val="000E676F"/>
    <w:rsid w:val="000E6CEF"/>
    <w:rsid w:val="000E7660"/>
    <w:rsid w:val="000F29AD"/>
    <w:rsid w:val="000F2AD3"/>
    <w:rsid w:val="000F2D5C"/>
    <w:rsid w:val="000F3EF1"/>
    <w:rsid w:val="000F5CA7"/>
    <w:rsid w:val="000F5EA7"/>
    <w:rsid w:val="000F6171"/>
    <w:rsid w:val="000F650D"/>
    <w:rsid w:val="000F6668"/>
    <w:rsid w:val="000F6AB1"/>
    <w:rsid w:val="00101985"/>
    <w:rsid w:val="00101A60"/>
    <w:rsid w:val="00101C1F"/>
    <w:rsid w:val="00102CB1"/>
    <w:rsid w:val="0010360A"/>
    <w:rsid w:val="0010573B"/>
    <w:rsid w:val="00107E35"/>
    <w:rsid w:val="00110945"/>
    <w:rsid w:val="00110A2B"/>
    <w:rsid w:val="00110B58"/>
    <w:rsid w:val="00111D5E"/>
    <w:rsid w:val="00112F29"/>
    <w:rsid w:val="00112FD5"/>
    <w:rsid w:val="00113981"/>
    <w:rsid w:val="001153C4"/>
    <w:rsid w:val="001155E9"/>
    <w:rsid w:val="00116C01"/>
    <w:rsid w:val="0011725F"/>
    <w:rsid w:val="00120E23"/>
    <w:rsid w:val="00121B75"/>
    <w:rsid w:val="00122101"/>
    <w:rsid w:val="001221BC"/>
    <w:rsid w:val="00122D80"/>
    <w:rsid w:val="001233B1"/>
    <w:rsid w:val="001236B9"/>
    <w:rsid w:val="00123AA6"/>
    <w:rsid w:val="00124110"/>
    <w:rsid w:val="001244A3"/>
    <w:rsid w:val="00124916"/>
    <w:rsid w:val="00126D5C"/>
    <w:rsid w:val="00127D40"/>
    <w:rsid w:val="00130713"/>
    <w:rsid w:val="00131556"/>
    <w:rsid w:val="00131965"/>
    <w:rsid w:val="00132292"/>
    <w:rsid w:val="001339F2"/>
    <w:rsid w:val="00133D34"/>
    <w:rsid w:val="001342D9"/>
    <w:rsid w:val="00134B52"/>
    <w:rsid w:val="00134F5E"/>
    <w:rsid w:val="00135239"/>
    <w:rsid w:val="00137954"/>
    <w:rsid w:val="001403E5"/>
    <w:rsid w:val="0014067C"/>
    <w:rsid w:val="0014195D"/>
    <w:rsid w:val="0014221E"/>
    <w:rsid w:val="00142B12"/>
    <w:rsid w:val="001430DC"/>
    <w:rsid w:val="001443DE"/>
    <w:rsid w:val="00144683"/>
    <w:rsid w:val="00145886"/>
    <w:rsid w:val="00145D0F"/>
    <w:rsid w:val="00145EE3"/>
    <w:rsid w:val="00146141"/>
    <w:rsid w:val="001465CD"/>
    <w:rsid w:val="00146B86"/>
    <w:rsid w:val="00150239"/>
    <w:rsid w:val="0015113C"/>
    <w:rsid w:val="00152911"/>
    <w:rsid w:val="00153565"/>
    <w:rsid w:val="00153EB0"/>
    <w:rsid w:val="00154471"/>
    <w:rsid w:val="00154F73"/>
    <w:rsid w:val="00155081"/>
    <w:rsid w:val="001551B9"/>
    <w:rsid w:val="001553C6"/>
    <w:rsid w:val="001554F1"/>
    <w:rsid w:val="00156458"/>
    <w:rsid w:val="00156601"/>
    <w:rsid w:val="00156A42"/>
    <w:rsid w:val="00161242"/>
    <w:rsid w:val="0016198A"/>
    <w:rsid w:val="00163E60"/>
    <w:rsid w:val="00165332"/>
    <w:rsid w:val="00167D40"/>
    <w:rsid w:val="00170897"/>
    <w:rsid w:val="0017105C"/>
    <w:rsid w:val="001718BA"/>
    <w:rsid w:val="00171E82"/>
    <w:rsid w:val="001726C8"/>
    <w:rsid w:val="00173187"/>
    <w:rsid w:val="00173A25"/>
    <w:rsid w:val="00175C61"/>
    <w:rsid w:val="00175D06"/>
    <w:rsid w:val="001760C3"/>
    <w:rsid w:val="001775A8"/>
    <w:rsid w:val="00180840"/>
    <w:rsid w:val="001811A3"/>
    <w:rsid w:val="00181F1F"/>
    <w:rsid w:val="00182CF3"/>
    <w:rsid w:val="00182E49"/>
    <w:rsid w:val="001853B8"/>
    <w:rsid w:val="0018576C"/>
    <w:rsid w:val="00185FD1"/>
    <w:rsid w:val="0018623B"/>
    <w:rsid w:val="00186270"/>
    <w:rsid w:val="001863AE"/>
    <w:rsid w:val="00186800"/>
    <w:rsid w:val="00186929"/>
    <w:rsid w:val="001869A5"/>
    <w:rsid w:val="00190229"/>
    <w:rsid w:val="00191195"/>
    <w:rsid w:val="001911BF"/>
    <w:rsid w:val="0019126E"/>
    <w:rsid w:val="001912C0"/>
    <w:rsid w:val="001914C4"/>
    <w:rsid w:val="001925C2"/>
    <w:rsid w:val="00192DA3"/>
    <w:rsid w:val="00193830"/>
    <w:rsid w:val="001946DF"/>
    <w:rsid w:val="00194B3D"/>
    <w:rsid w:val="00195526"/>
    <w:rsid w:val="001960D4"/>
    <w:rsid w:val="001966C8"/>
    <w:rsid w:val="00196F90"/>
    <w:rsid w:val="0019713D"/>
    <w:rsid w:val="00197392"/>
    <w:rsid w:val="00197724"/>
    <w:rsid w:val="00197D53"/>
    <w:rsid w:val="001A2019"/>
    <w:rsid w:val="001A2C59"/>
    <w:rsid w:val="001A2FC2"/>
    <w:rsid w:val="001A3B27"/>
    <w:rsid w:val="001A4393"/>
    <w:rsid w:val="001A4F58"/>
    <w:rsid w:val="001A54B4"/>
    <w:rsid w:val="001A5CCE"/>
    <w:rsid w:val="001A6961"/>
    <w:rsid w:val="001A6FAF"/>
    <w:rsid w:val="001A74D5"/>
    <w:rsid w:val="001A7AF1"/>
    <w:rsid w:val="001B00FA"/>
    <w:rsid w:val="001B0E44"/>
    <w:rsid w:val="001B1461"/>
    <w:rsid w:val="001B163D"/>
    <w:rsid w:val="001B261A"/>
    <w:rsid w:val="001B2791"/>
    <w:rsid w:val="001B3172"/>
    <w:rsid w:val="001B416B"/>
    <w:rsid w:val="001B5290"/>
    <w:rsid w:val="001B530F"/>
    <w:rsid w:val="001B63DB"/>
    <w:rsid w:val="001C0508"/>
    <w:rsid w:val="001C0C59"/>
    <w:rsid w:val="001C1372"/>
    <w:rsid w:val="001C1C82"/>
    <w:rsid w:val="001C1FDF"/>
    <w:rsid w:val="001C3AD1"/>
    <w:rsid w:val="001C3DB2"/>
    <w:rsid w:val="001C6565"/>
    <w:rsid w:val="001C6A68"/>
    <w:rsid w:val="001C6B23"/>
    <w:rsid w:val="001C722F"/>
    <w:rsid w:val="001C7643"/>
    <w:rsid w:val="001D16ED"/>
    <w:rsid w:val="001D22B2"/>
    <w:rsid w:val="001D23EA"/>
    <w:rsid w:val="001D3056"/>
    <w:rsid w:val="001D3A69"/>
    <w:rsid w:val="001D3DE5"/>
    <w:rsid w:val="001D3E64"/>
    <w:rsid w:val="001D5063"/>
    <w:rsid w:val="001D70A8"/>
    <w:rsid w:val="001E058C"/>
    <w:rsid w:val="001E085D"/>
    <w:rsid w:val="001E21D2"/>
    <w:rsid w:val="001E2700"/>
    <w:rsid w:val="001E285F"/>
    <w:rsid w:val="001E2DAF"/>
    <w:rsid w:val="001E3192"/>
    <w:rsid w:val="001E3ED5"/>
    <w:rsid w:val="001E4276"/>
    <w:rsid w:val="001E4775"/>
    <w:rsid w:val="001E483F"/>
    <w:rsid w:val="001E5046"/>
    <w:rsid w:val="001E5390"/>
    <w:rsid w:val="001E5D67"/>
    <w:rsid w:val="001E6FAF"/>
    <w:rsid w:val="001E79B6"/>
    <w:rsid w:val="001E7F7B"/>
    <w:rsid w:val="001F15A5"/>
    <w:rsid w:val="001F1708"/>
    <w:rsid w:val="001F2DF3"/>
    <w:rsid w:val="001F3140"/>
    <w:rsid w:val="001F38A9"/>
    <w:rsid w:val="001F650B"/>
    <w:rsid w:val="001F68E4"/>
    <w:rsid w:val="001F70E8"/>
    <w:rsid w:val="001F73A8"/>
    <w:rsid w:val="002002B6"/>
    <w:rsid w:val="0020266F"/>
    <w:rsid w:val="00202C50"/>
    <w:rsid w:val="00202CF2"/>
    <w:rsid w:val="002035F8"/>
    <w:rsid w:val="002043F6"/>
    <w:rsid w:val="00204652"/>
    <w:rsid w:val="00204678"/>
    <w:rsid w:val="002048F9"/>
    <w:rsid w:val="00205F2A"/>
    <w:rsid w:val="00206A2B"/>
    <w:rsid w:val="002078C4"/>
    <w:rsid w:val="002117DF"/>
    <w:rsid w:val="00211BBC"/>
    <w:rsid w:val="002122A1"/>
    <w:rsid w:val="00214A8F"/>
    <w:rsid w:val="0021500E"/>
    <w:rsid w:val="00216D5C"/>
    <w:rsid w:val="00217B38"/>
    <w:rsid w:val="00220469"/>
    <w:rsid w:val="00220E3B"/>
    <w:rsid w:val="002218C2"/>
    <w:rsid w:val="002218E5"/>
    <w:rsid w:val="002228AC"/>
    <w:rsid w:val="0022323E"/>
    <w:rsid w:val="002236E8"/>
    <w:rsid w:val="00225BB8"/>
    <w:rsid w:val="0022680E"/>
    <w:rsid w:val="00226CB1"/>
    <w:rsid w:val="00227221"/>
    <w:rsid w:val="0023017C"/>
    <w:rsid w:val="0023051A"/>
    <w:rsid w:val="002308C7"/>
    <w:rsid w:val="002309B5"/>
    <w:rsid w:val="00230BE0"/>
    <w:rsid w:val="002310CA"/>
    <w:rsid w:val="0023112F"/>
    <w:rsid w:val="00231337"/>
    <w:rsid w:val="00231A67"/>
    <w:rsid w:val="0023252D"/>
    <w:rsid w:val="002329E3"/>
    <w:rsid w:val="0023380E"/>
    <w:rsid w:val="00234B77"/>
    <w:rsid w:val="00234DEB"/>
    <w:rsid w:val="00234E75"/>
    <w:rsid w:val="002352DE"/>
    <w:rsid w:val="00235406"/>
    <w:rsid w:val="0023660F"/>
    <w:rsid w:val="00236876"/>
    <w:rsid w:val="00236AC9"/>
    <w:rsid w:val="002400AA"/>
    <w:rsid w:val="00242EB7"/>
    <w:rsid w:val="002437D2"/>
    <w:rsid w:val="00243DA2"/>
    <w:rsid w:val="00244709"/>
    <w:rsid w:val="00244FEA"/>
    <w:rsid w:val="00246006"/>
    <w:rsid w:val="00246049"/>
    <w:rsid w:val="0024731C"/>
    <w:rsid w:val="002510D3"/>
    <w:rsid w:val="002519EC"/>
    <w:rsid w:val="00251A3D"/>
    <w:rsid w:val="00251DF6"/>
    <w:rsid w:val="00252030"/>
    <w:rsid w:val="0025357D"/>
    <w:rsid w:val="00253623"/>
    <w:rsid w:val="0025420C"/>
    <w:rsid w:val="002553B0"/>
    <w:rsid w:val="0025577B"/>
    <w:rsid w:val="00255850"/>
    <w:rsid w:val="002559CA"/>
    <w:rsid w:val="00256571"/>
    <w:rsid w:val="00257675"/>
    <w:rsid w:val="002625E8"/>
    <w:rsid w:val="00263D00"/>
    <w:rsid w:val="00263D80"/>
    <w:rsid w:val="00263FA2"/>
    <w:rsid w:val="002654DE"/>
    <w:rsid w:val="00265B7E"/>
    <w:rsid w:val="00265F11"/>
    <w:rsid w:val="002674B1"/>
    <w:rsid w:val="00267C56"/>
    <w:rsid w:val="00270059"/>
    <w:rsid w:val="00270A41"/>
    <w:rsid w:val="00271838"/>
    <w:rsid w:val="00272619"/>
    <w:rsid w:val="00272D18"/>
    <w:rsid w:val="002736D5"/>
    <w:rsid w:val="00273B0D"/>
    <w:rsid w:val="00273B36"/>
    <w:rsid w:val="00273B85"/>
    <w:rsid w:val="00273CE5"/>
    <w:rsid w:val="0027400D"/>
    <w:rsid w:val="00274417"/>
    <w:rsid w:val="00274EE2"/>
    <w:rsid w:val="002752EF"/>
    <w:rsid w:val="00276552"/>
    <w:rsid w:val="00277BA4"/>
    <w:rsid w:val="00277C30"/>
    <w:rsid w:val="00280080"/>
    <w:rsid w:val="0028009A"/>
    <w:rsid w:val="00280629"/>
    <w:rsid w:val="00280633"/>
    <w:rsid w:val="00280B1F"/>
    <w:rsid w:val="002816B3"/>
    <w:rsid w:val="00281A2E"/>
    <w:rsid w:val="00281EB1"/>
    <w:rsid w:val="002827B6"/>
    <w:rsid w:val="00282F47"/>
    <w:rsid w:val="0028383D"/>
    <w:rsid w:val="00283D94"/>
    <w:rsid w:val="002847DE"/>
    <w:rsid w:val="00284BC4"/>
    <w:rsid w:val="00285C77"/>
    <w:rsid w:val="002863E5"/>
    <w:rsid w:val="0028693F"/>
    <w:rsid w:val="00286952"/>
    <w:rsid w:val="00286B42"/>
    <w:rsid w:val="00287598"/>
    <w:rsid w:val="00287CC9"/>
    <w:rsid w:val="00290B74"/>
    <w:rsid w:val="00291D7A"/>
    <w:rsid w:val="00292EC7"/>
    <w:rsid w:val="002960B4"/>
    <w:rsid w:val="00296507"/>
    <w:rsid w:val="00296DA8"/>
    <w:rsid w:val="0029783C"/>
    <w:rsid w:val="002A08FB"/>
    <w:rsid w:val="002A1280"/>
    <w:rsid w:val="002A248A"/>
    <w:rsid w:val="002A2518"/>
    <w:rsid w:val="002A337A"/>
    <w:rsid w:val="002A3984"/>
    <w:rsid w:val="002A3E3E"/>
    <w:rsid w:val="002A44A9"/>
    <w:rsid w:val="002A4EDF"/>
    <w:rsid w:val="002A61F7"/>
    <w:rsid w:val="002A63B8"/>
    <w:rsid w:val="002A6F97"/>
    <w:rsid w:val="002A7180"/>
    <w:rsid w:val="002A7489"/>
    <w:rsid w:val="002A7AF0"/>
    <w:rsid w:val="002A7E62"/>
    <w:rsid w:val="002B0DA4"/>
    <w:rsid w:val="002B13F7"/>
    <w:rsid w:val="002B1E43"/>
    <w:rsid w:val="002B1EB8"/>
    <w:rsid w:val="002B3867"/>
    <w:rsid w:val="002B3AF6"/>
    <w:rsid w:val="002B47B0"/>
    <w:rsid w:val="002B4A1E"/>
    <w:rsid w:val="002B5D96"/>
    <w:rsid w:val="002B5E53"/>
    <w:rsid w:val="002B7AFC"/>
    <w:rsid w:val="002B7EE0"/>
    <w:rsid w:val="002C0606"/>
    <w:rsid w:val="002C2D10"/>
    <w:rsid w:val="002C3105"/>
    <w:rsid w:val="002C3FCF"/>
    <w:rsid w:val="002C412B"/>
    <w:rsid w:val="002C474C"/>
    <w:rsid w:val="002C4D93"/>
    <w:rsid w:val="002C4FA4"/>
    <w:rsid w:val="002C5B07"/>
    <w:rsid w:val="002C6305"/>
    <w:rsid w:val="002C68CF"/>
    <w:rsid w:val="002C6CF2"/>
    <w:rsid w:val="002C6E67"/>
    <w:rsid w:val="002C7C14"/>
    <w:rsid w:val="002D0167"/>
    <w:rsid w:val="002D112A"/>
    <w:rsid w:val="002D117C"/>
    <w:rsid w:val="002D4A56"/>
    <w:rsid w:val="002D4DB5"/>
    <w:rsid w:val="002D6080"/>
    <w:rsid w:val="002D6A0B"/>
    <w:rsid w:val="002D766F"/>
    <w:rsid w:val="002E0493"/>
    <w:rsid w:val="002E1A9E"/>
    <w:rsid w:val="002E1D6D"/>
    <w:rsid w:val="002E2E83"/>
    <w:rsid w:val="002E376D"/>
    <w:rsid w:val="002E3C31"/>
    <w:rsid w:val="002E3C80"/>
    <w:rsid w:val="002E42D5"/>
    <w:rsid w:val="002E482E"/>
    <w:rsid w:val="002E4BE3"/>
    <w:rsid w:val="002E4DAE"/>
    <w:rsid w:val="002E51BA"/>
    <w:rsid w:val="002E6285"/>
    <w:rsid w:val="002E6327"/>
    <w:rsid w:val="002E6570"/>
    <w:rsid w:val="002E6B27"/>
    <w:rsid w:val="002E71C8"/>
    <w:rsid w:val="002E71D5"/>
    <w:rsid w:val="002E755A"/>
    <w:rsid w:val="002E777C"/>
    <w:rsid w:val="002E7990"/>
    <w:rsid w:val="002E7E00"/>
    <w:rsid w:val="002F0012"/>
    <w:rsid w:val="002F00E6"/>
    <w:rsid w:val="002F05E2"/>
    <w:rsid w:val="002F1084"/>
    <w:rsid w:val="002F1318"/>
    <w:rsid w:val="002F1A56"/>
    <w:rsid w:val="002F204A"/>
    <w:rsid w:val="002F28B9"/>
    <w:rsid w:val="002F3259"/>
    <w:rsid w:val="002F3303"/>
    <w:rsid w:val="002F3F6A"/>
    <w:rsid w:val="002F4313"/>
    <w:rsid w:val="002F455B"/>
    <w:rsid w:val="002F52F5"/>
    <w:rsid w:val="002F570C"/>
    <w:rsid w:val="002F5E6B"/>
    <w:rsid w:val="00301A52"/>
    <w:rsid w:val="00303430"/>
    <w:rsid w:val="00303BAD"/>
    <w:rsid w:val="0030457F"/>
    <w:rsid w:val="00305E3A"/>
    <w:rsid w:val="003068B4"/>
    <w:rsid w:val="00307DB4"/>
    <w:rsid w:val="003101F7"/>
    <w:rsid w:val="003104D3"/>
    <w:rsid w:val="00311146"/>
    <w:rsid w:val="003128EA"/>
    <w:rsid w:val="003133DF"/>
    <w:rsid w:val="0031342A"/>
    <w:rsid w:val="00315022"/>
    <w:rsid w:val="00315884"/>
    <w:rsid w:val="00316B6C"/>
    <w:rsid w:val="00316E74"/>
    <w:rsid w:val="00317401"/>
    <w:rsid w:val="003179D3"/>
    <w:rsid w:val="00317E84"/>
    <w:rsid w:val="00321D9A"/>
    <w:rsid w:val="00323489"/>
    <w:rsid w:val="00324CDC"/>
    <w:rsid w:val="003256D3"/>
    <w:rsid w:val="00325D1E"/>
    <w:rsid w:val="003261B9"/>
    <w:rsid w:val="003261E4"/>
    <w:rsid w:val="00326781"/>
    <w:rsid w:val="00326ADB"/>
    <w:rsid w:val="00326F70"/>
    <w:rsid w:val="00332677"/>
    <w:rsid w:val="003327EF"/>
    <w:rsid w:val="00332B15"/>
    <w:rsid w:val="0033525C"/>
    <w:rsid w:val="00335711"/>
    <w:rsid w:val="00336673"/>
    <w:rsid w:val="003371F1"/>
    <w:rsid w:val="0033782A"/>
    <w:rsid w:val="00340FCD"/>
    <w:rsid w:val="00341810"/>
    <w:rsid w:val="00341F58"/>
    <w:rsid w:val="0034362F"/>
    <w:rsid w:val="00344147"/>
    <w:rsid w:val="003446BC"/>
    <w:rsid w:val="003453B4"/>
    <w:rsid w:val="00345E43"/>
    <w:rsid w:val="0034632D"/>
    <w:rsid w:val="00346998"/>
    <w:rsid w:val="003502AF"/>
    <w:rsid w:val="00350306"/>
    <w:rsid w:val="00351072"/>
    <w:rsid w:val="003513CE"/>
    <w:rsid w:val="0035185C"/>
    <w:rsid w:val="00352552"/>
    <w:rsid w:val="003525F5"/>
    <w:rsid w:val="00352842"/>
    <w:rsid w:val="00352EA7"/>
    <w:rsid w:val="00353A50"/>
    <w:rsid w:val="00354978"/>
    <w:rsid w:val="00356216"/>
    <w:rsid w:val="00356F7B"/>
    <w:rsid w:val="00357A12"/>
    <w:rsid w:val="00360CE9"/>
    <w:rsid w:val="00361B70"/>
    <w:rsid w:val="00361D29"/>
    <w:rsid w:val="00363960"/>
    <w:rsid w:val="00364AA4"/>
    <w:rsid w:val="00364D34"/>
    <w:rsid w:val="00365661"/>
    <w:rsid w:val="00367A23"/>
    <w:rsid w:val="00367FCA"/>
    <w:rsid w:val="00370B71"/>
    <w:rsid w:val="00370DD6"/>
    <w:rsid w:val="00371922"/>
    <w:rsid w:val="00372416"/>
    <w:rsid w:val="00372AA6"/>
    <w:rsid w:val="00374B38"/>
    <w:rsid w:val="00375AEE"/>
    <w:rsid w:val="00376409"/>
    <w:rsid w:val="00376ABB"/>
    <w:rsid w:val="00376D6E"/>
    <w:rsid w:val="00376E8A"/>
    <w:rsid w:val="00377521"/>
    <w:rsid w:val="00377822"/>
    <w:rsid w:val="00377CD9"/>
    <w:rsid w:val="00381C7C"/>
    <w:rsid w:val="00384D37"/>
    <w:rsid w:val="00385241"/>
    <w:rsid w:val="003864CE"/>
    <w:rsid w:val="00386C3F"/>
    <w:rsid w:val="0039112B"/>
    <w:rsid w:val="00391570"/>
    <w:rsid w:val="00391A54"/>
    <w:rsid w:val="00391FBF"/>
    <w:rsid w:val="003924DE"/>
    <w:rsid w:val="00392954"/>
    <w:rsid w:val="003932C8"/>
    <w:rsid w:val="003948CA"/>
    <w:rsid w:val="003950AD"/>
    <w:rsid w:val="00395150"/>
    <w:rsid w:val="003960C3"/>
    <w:rsid w:val="003960EA"/>
    <w:rsid w:val="003962D0"/>
    <w:rsid w:val="00396401"/>
    <w:rsid w:val="00396AAD"/>
    <w:rsid w:val="00397399"/>
    <w:rsid w:val="00397418"/>
    <w:rsid w:val="003976B5"/>
    <w:rsid w:val="003A0665"/>
    <w:rsid w:val="003A1750"/>
    <w:rsid w:val="003A1B5B"/>
    <w:rsid w:val="003A2FDD"/>
    <w:rsid w:val="003A3790"/>
    <w:rsid w:val="003A37CD"/>
    <w:rsid w:val="003A3977"/>
    <w:rsid w:val="003A584F"/>
    <w:rsid w:val="003A6D65"/>
    <w:rsid w:val="003B011A"/>
    <w:rsid w:val="003B0D04"/>
    <w:rsid w:val="003B0DB8"/>
    <w:rsid w:val="003B10D9"/>
    <w:rsid w:val="003B1D60"/>
    <w:rsid w:val="003B1DDA"/>
    <w:rsid w:val="003B2F46"/>
    <w:rsid w:val="003B39A7"/>
    <w:rsid w:val="003B46D4"/>
    <w:rsid w:val="003B46F6"/>
    <w:rsid w:val="003B687E"/>
    <w:rsid w:val="003B748C"/>
    <w:rsid w:val="003B7A80"/>
    <w:rsid w:val="003C08B5"/>
    <w:rsid w:val="003C1B2F"/>
    <w:rsid w:val="003C2BA6"/>
    <w:rsid w:val="003C2BBB"/>
    <w:rsid w:val="003C2E91"/>
    <w:rsid w:val="003C3EB2"/>
    <w:rsid w:val="003C41FC"/>
    <w:rsid w:val="003C46FB"/>
    <w:rsid w:val="003C5038"/>
    <w:rsid w:val="003C55E7"/>
    <w:rsid w:val="003C6364"/>
    <w:rsid w:val="003C6404"/>
    <w:rsid w:val="003C6871"/>
    <w:rsid w:val="003C721D"/>
    <w:rsid w:val="003C732D"/>
    <w:rsid w:val="003C751F"/>
    <w:rsid w:val="003C78D8"/>
    <w:rsid w:val="003D04F6"/>
    <w:rsid w:val="003D0BE7"/>
    <w:rsid w:val="003D29FB"/>
    <w:rsid w:val="003D2E3A"/>
    <w:rsid w:val="003D2F9C"/>
    <w:rsid w:val="003D304F"/>
    <w:rsid w:val="003D3978"/>
    <w:rsid w:val="003D4A29"/>
    <w:rsid w:val="003D52CC"/>
    <w:rsid w:val="003D5645"/>
    <w:rsid w:val="003D5932"/>
    <w:rsid w:val="003D60CD"/>
    <w:rsid w:val="003D6F4B"/>
    <w:rsid w:val="003D75F3"/>
    <w:rsid w:val="003E160B"/>
    <w:rsid w:val="003E17F9"/>
    <w:rsid w:val="003E196D"/>
    <w:rsid w:val="003E1EEA"/>
    <w:rsid w:val="003E21B7"/>
    <w:rsid w:val="003E25DF"/>
    <w:rsid w:val="003E2D26"/>
    <w:rsid w:val="003E3600"/>
    <w:rsid w:val="003E366E"/>
    <w:rsid w:val="003E40EB"/>
    <w:rsid w:val="003E47BC"/>
    <w:rsid w:val="003E5D31"/>
    <w:rsid w:val="003E676A"/>
    <w:rsid w:val="003E682E"/>
    <w:rsid w:val="003F10AD"/>
    <w:rsid w:val="003F1472"/>
    <w:rsid w:val="003F1CBA"/>
    <w:rsid w:val="003F2C2A"/>
    <w:rsid w:val="003F32C1"/>
    <w:rsid w:val="003F3B8A"/>
    <w:rsid w:val="003F3D88"/>
    <w:rsid w:val="003F58B7"/>
    <w:rsid w:val="003F5E04"/>
    <w:rsid w:val="003F60E2"/>
    <w:rsid w:val="003F7814"/>
    <w:rsid w:val="003F7D11"/>
    <w:rsid w:val="0040001F"/>
    <w:rsid w:val="004009EB"/>
    <w:rsid w:val="00402407"/>
    <w:rsid w:val="0040291D"/>
    <w:rsid w:val="00402BED"/>
    <w:rsid w:val="004030B4"/>
    <w:rsid w:val="00403985"/>
    <w:rsid w:val="00404657"/>
    <w:rsid w:val="00406BC1"/>
    <w:rsid w:val="00406CCC"/>
    <w:rsid w:val="004102D1"/>
    <w:rsid w:val="004115A3"/>
    <w:rsid w:val="004137AC"/>
    <w:rsid w:val="00413B10"/>
    <w:rsid w:val="00413B6D"/>
    <w:rsid w:val="00414112"/>
    <w:rsid w:val="004149E5"/>
    <w:rsid w:val="00414B4D"/>
    <w:rsid w:val="00415E10"/>
    <w:rsid w:val="0041714B"/>
    <w:rsid w:val="00417860"/>
    <w:rsid w:val="00417D00"/>
    <w:rsid w:val="004208F8"/>
    <w:rsid w:val="00420C82"/>
    <w:rsid w:val="00420F4E"/>
    <w:rsid w:val="00421239"/>
    <w:rsid w:val="00421405"/>
    <w:rsid w:val="004216AF"/>
    <w:rsid w:val="00421734"/>
    <w:rsid w:val="00421A41"/>
    <w:rsid w:val="00422E2C"/>
    <w:rsid w:val="00422ECD"/>
    <w:rsid w:val="00423E57"/>
    <w:rsid w:val="00423F2D"/>
    <w:rsid w:val="004248D8"/>
    <w:rsid w:val="00425227"/>
    <w:rsid w:val="004265FA"/>
    <w:rsid w:val="00427465"/>
    <w:rsid w:val="004274F6"/>
    <w:rsid w:val="004279C5"/>
    <w:rsid w:val="00430FF4"/>
    <w:rsid w:val="0043143E"/>
    <w:rsid w:val="00431CA6"/>
    <w:rsid w:val="00432234"/>
    <w:rsid w:val="00434DB5"/>
    <w:rsid w:val="00434E47"/>
    <w:rsid w:val="0043567D"/>
    <w:rsid w:val="00435F04"/>
    <w:rsid w:val="00436096"/>
    <w:rsid w:val="0043618B"/>
    <w:rsid w:val="0043696D"/>
    <w:rsid w:val="00437DE5"/>
    <w:rsid w:val="004402AE"/>
    <w:rsid w:val="00440397"/>
    <w:rsid w:val="004403D0"/>
    <w:rsid w:val="00440F1D"/>
    <w:rsid w:val="00441DD6"/>
    <w:rsid w:val="0044294F"/>
    <w:rsid w:val="004435B4"/>
    <w:rsid w:val="004443B7"/>
    <w:rsid w:val="004459DA"/>
    <w:rsid w:val="00445BE7"/>
    <w:rsid w:val="00446C79"/>
    <w:rsid w:val="00447A75"/>
    <w:rsid w:val="00450963"/>
    <w:rsid w:val="004514C9"/>
    <w:rsid w:val="004514CC"/>
    <w:rsid w:val="00451704"/>
    <w:rsid w:val="00451BB8"/>
    <w:rsid w:val="00452396"/>
    <w:rsid w:val="00455FD2"/>
    <w:rsid w:val="004563C1"/>
    <w:rsid w:val="004602AB"/>
    <w:rsid w:val="00460DBA"/>
    <w:rsid w:val="004616EB"/>
    <w:rsid w:val="004623EB"/>
    <w:rsid w:val="004641D7"/>
    <w:rsid w:val="004650CD"/>
    <w:rsid w:val="00465164"/>
    <w:rsid w:val="00465823"/>
    <w:rsid w:val="00465CB4"/>
    <w:rsid w:val="00466033"/>
    <w:rsid w:val="0046636C"/>
    <w:rsid w:val="00467B88"/>
    <w:rsid w:val="00471090"/>
    <w:rsid w:val="00471E1E"/>
    <w:rsid w:val="0047525E"/>
    <w:rsid w:val="0047583B"/>
    <w:rsid w:val="00475932"/>
    <w:rsid w:val="00477150"/>
    <w:rsid w:val="004779FE"/>
    <w:rsid w:val="00477F8D"/>
    <w:rsid w:val="00481012"/>
    <w:rsid w:val="004823AE"/>
    <w:rsid w:val="004826EC"/>
    <w:rsid w:val="00482990"/>
    <w:rsid w:val="00482F3E"/>
    <w:rsid w:val="0048352E"/>
    <w:rsid w:val="004836F0"/>
    <w:rsid w:val="00485082"/>
    <w:rsid w:val="00485860"/>
    <w:rsid w:val="00485A4E"/>
    <w:rsid w:val="00485D57"/>
    <w:rsid w:val="00486EA8"/>
    <w:rsid w:val="00491264"/>
    <w:rsid w:val="00491585"/>
    <w:rsid w:val="00491659"/>
    <w:rsid w:val="0049284A"/>
    <w:rsid w:val="004928C1"/>
    <w:rsid w:val="004938B2"/>
    <w:rsid w:val="004949DA"/>
    <w:rsid w:val="00495782"/>
    <w:rsid w:val="004959DA"/>
    <w:rsid w:val="00497468"/>
    <w:rsid w:val="00497AF8"/>
    <w:rsid w:val="00497E9F"/>
    <w:rsid w:val="004A0211"/>
    <w:rsid w:val="004A15BE"/>
    <w:rsid w:val="004A209C"/>
    <w:rsid w:val="004A22D9"/>
    <w:rsid w:val="004A305D"/>
    <w:rsid w:val="004A455C"/>
    <w:rsid w:val="004A4C26"/>
    <w:rsid w:val="004A54B2"/>
    <w:rsid w:val="004A5531"/>
    <w:rsid w:val="004A5DB2"/>
    <w:rsid w:val="004A5E7A"/>
    <w:rsid w:val="004A5F86"/>
    <w:rsid w:val="004A6332"/>
    <w:rsid w:val="004A68C6"/>
    <w:rsid w:val="004A6EDB"/>
    <w:rsid w:val="004A70A7"/>
    <w:rsid w:val="004A77C1"/>
    <w:rsid w:val="004A7AC5"/>
    <w:rsid w:val="004B0259"/>
    <w:rsid w:val="004B0404"/>
    <w:rsid w:val="004B059F"/>
    <w:rsid w:val="004B076D"/>
    <w:rsid w:val="004B143A"/>
    <w:rsid w:val="004B1D44"/>
    <w:rsid w:val="004B1FD9"/>
    <w:rsid w:val="004B2072"/>
    <w:rsid w:val="004B4215"/>
    <w:rsid w:val="004B449D"/>
    <w:rsid w:val="004B499A"/>
    <w:rsid w:val="004B4A2E"/>
    <w:rsid w:val="004B4B18"/>
    <w:rsid w:val="004B59D8"/>
    <w:rsid w:val="004B62F1"/>
    <w:rsid w:val="004B6998"/>
    <w:rsid w:val="004B6AAC"/>
    <w:rsid w:val="004B6B82"/>
    <w:rsid w:val="004B737E"/>
    <w:rsid w:val="004B7C83"/>
    <w:rsid w:val="004C0170"/>
    <w:rsid w:val="004C0C78"/>
    <w:rsid w:val="004C29A2"/>
    <w:rsid w:val="004C47FE"/>
    <w:rsid w:val="004C4B60"/>
    <w:rsid w:val="004C5CDB"/>
    <w:rsid w:val="004C5EC4"/>
    <w:rsid w:val="004C61A0"/>
    <w:rsid w:val="004C670C"/>
    <w:rsid w:val="004C6EC1"/>
    <w:rsid w:val="004C7A8D"/>
    <w:rsid w:val="004D058D"/>
    <w:rsid w:val="004D2443"/>
    <w:rsid w:val="004D3314"/>
    <w:rsid w:val="004D3435"/>
    <w:rsid w:val="004D3FAB"/>
    <w:rsid w:val="004D416D"/>
    <w:rsid w:val="004D5438"/>
    <w:rsid w:val="004D60B2"/>
    <w:rsid w:val="004D646C"/>
    <w:rsid w:val="004D6687"/>
    <w:rsid w:val="004D6CAD"/>
    <w:rsid w:val="004D73A2"/>
    <w:rsid w:val="004D7F16"/>
    <w:rsid w:val="004E0170"/>
    <w:rsid w:val="004E0312"/>
    <w:rsid w:val="004E0AA8"/>
    <w:rsid w:val="004E14F3"/>
    <w:rsid w:val="004E1642"/>
    <w:rsid w:val="004E1858"/>
    <w:rsid w:val="004E4719"/>
    <w:rsid w:val="004E5BE8"/>
    <w:rsid w:val="004E7448"/>
    <w:rsid w:val="004E7A2D"/>
    <w:rsid w:val="004E7F16"/>
    <w:rsid w:val="004F0052"/>
    <w:rsid w:val="004F01C5"/>
    <w:rsid w:val="004F168C"/>
    <w:rsid w:val="004F1B28"/>
    <w:rsid w:val="004F1B7E"/>
    <w:rsid w:val="004F1E30"/>
    <w:rsid w:val="004F2120"/>
    <w:rsid w:val="004F2BBB"/>
    <w:rsid w:val="004F48BF"/>
    <w:rsid w:val="004F4C66"/>
    <w:rsid w:val="004F54A1"/>
    <w:rsid w:val="004F7B77"/>
    <w:rsid w:val="004F7CFD"/>
    <w:rsid w:val="005000F7"/>
    <w:rsid w:val="0050046C"/>
    <w:rsid w:val="00505502"/>
    <w:rsid w:val="00505A29"/>
    <w:rsid w:val="005116C6"/>
    <w:rsid w:val="005137DF"/>
    <w:rsid w:val="005146BF"/>
    <w:rsid w:val="005149B0"/>
    <w:rsid w:val="0051679E"/>
    <w:rsid w:val="0051686E"/>
    <w:rsid w:val="00517513"/>
    <w:rsid w:val="00517EB2"/>
    <w:rsid w:val="00520C24"/>
    <w:rsid w:val="00522B95"/>
    <w:rsid w:val="00523547"/>
    <w:rsid w:val="00523ECA"/>
    <w:rsid w:val="00524266"/>
    <w:rsid w:val="00524C04"/>
    <w:rsid w:val="00524F26"/>
    <w:rsid w:val="00525994"/>
    <w:rsid w:val="005276CA"/>
    <w:rsid w:val="00530D61"/>
    <w:rsid w:val="00531586"/>
    <w:rsid w:val="0053178A"/>
    <w:rsid w:val="00531CD1"/>
    <w:rsid w:val="00532179"/>
    <w:rsid w:val="00532884"/>
    <w:rsid w:val="0053302C"/>
    <w:rsid w:val="00533F8A"/>
    <w:rsid w:val="00534693"/>
    <w:rsid w:val="00535AEC"/>
    <w:rsid w:val="005369ED"/>
    <w:rsid w:val="00537165"/>
    <w:rsid w:val="00540607"/>
    <w:rsid w:val="00540929"/>
    <w:rsid w:val="00540A2F"/>
    <w:rsid w:val="00541199"/>
    <w:rsid w:val="00541913"/>
    <w:rsid w:val="00542122"/>
    <w:rsid w:val="0054222E"/>
    <w:rsid w:val="005501EE"/>
    <w:rsid w:val="0055023E"/>
    <w:rsid w:val="00551D40"/>
    <w:rsid w:val="0055203F"/>
    <w:rsid w:val="005523CE"/>
    <w:rsid w:val="005525BE"/>
    <w:rsid w:val="00552B7B"/>
    <w:rsid w:val="00554577"/>
    <w:rsid w:val="00554E23"/>
    <w:rsid w:val="00555253"/>
    <w:rsid w:val="00555B42"/>
    <w:rsid w:val="005565CC"/>
    <w:rsid w:val="005569D4"/>
    <w:rsid w:val="00556C02"/>
    <w:rsid w:val="005570EE"/>
    <w:rsid w:val="005574B4"/>
    <w:rsid w:val="0055775A"/>
    <w:rsid w:val="00562D89"/>
    <w:rsid w:val="00563520"/>
    <w:rsid w:val="00563645"/>
    <w:rsid w:val="0056443F"/>
    <w:rsid w:val="00564659"/>
    <w:rsid w:val="00564A7E"/>
    <w:rsid w:val="00565DF1"/>
    <w:rsid w:val="0056727A"/>
    <w:rsid w:val="00570773"/>
    <w:rsid w:val="0057108E"/>
    <w:rsid w:val="00573739"/>
    <w:rsid w:val="00576102"/>
    <w:rsid w:val="00576178"/>
    <w:rsid w:val="00576329"/>
    <w:rsid w:val="005765C6"/>
    <w:rsid w:val="0057691F"/>
    <w:rsid w:val="00577099"/>
    <w:rsid w:val="005778BB"/>
    <w:rsid w:val="0058033E"/>
    <w:rsid w:val="0058054F"/>
    <w:rsid w:val="0058116F"/>
    <w:rsid w:val="00581571"/>
    <w:rsid w:val="00581A21"/>
    <w:rsid w:val="00581B0A"/>
    <w:rsid w:val="00584288"/>
    <w:rsid w:val="00585158"/>
    <w:rsid w:val="00585D21"/>
    <w:rsid w:val="0058707D"/>
    <w:rsid w:val="0058729E"/>
    <w:rsid w:val="00590D67"/>
    <w:rsid w:val="00590D88"/>
    <w:rsid w:val="005923B1"/>
    <w:rsid w:val="00593046"/>
    <w:rsid w:val="00593456"/>
    <w:rsid w:val="0059589E"/>
    <w:rsid w:val="00595933"/>
    <w:rsid w:val="00595F52"/>
    <w:rsid w:val="005971B6"/>
    <w:rsid w:val="005A0E1E"/>
    <w:rsid w:val="005A1023"/>
    <w:rsid w:val="005A1FBC"/>
    <w:rsid w:val="005A2BC2"/>
    <w:rsid w:val="005A2F60"/>
    <w:rsid w:val="005A478B"/>
    <w:rsid w:val="005A4D2E"/>
    <w:rsid w:val="005A554C"/>
    <w:rsid w:val="005A68C3"/>
    <w:rsid w:val="005A6E0E"/>
    <w:rsid w:val="005B03B6"/>
    <w:rsid w:val="005B085C"/>
    <w:rsid w:val="005B1421"/>
    <w:rsid w:val="005B2028"/>
    <w:rsid w:val="005B28F7"/>
    <w:rsid w:val="005B2E02"/>
    <w:rsid w:val="005B2E2F"/>
    <w:rsid w:val="005B318C"/>
    <w:rsid w:val="005B4349"/>
    <w:rsid w:val="005B44B6"/>
    <w:rsid w:val="005B4526"/>
    <w:rsid w:val="005B4648"/>
    <w:rsid w:val="005B6540"/>
    <w:rsid w:val="005B6B01"/>
    <w:rsid w:val="005B6B55"/>
    <w:rsid w:val="005B6D64"/>
    <w:rsid w:val="005B7114"/>
    <w:rsid w:val="005B713F"/>
    <w:rsid w:val="005C0A07"/>
    <w:rsid w:val="005C17B4"/>
    <w:rsid w:val="005C2474"/>
    <w:rsid w:val="005C29B4"/>
    <w:rsid w:val="005C3822"/>
    <w:rsid w:val="005C59AC"/>
    <w:rsid w:val="005C710E"/>
    <w:rsid w:val="005D00A3"/>
    <w:rsid w:val="005D01C4"/>
    <w:rsid w:val="005D32F3"/>
    <w:rsid w:val="005D498E"/>
    <w:rsid w:val="005D5696"/>
    <w:rsid w:val="005D56C4"/>
    <w:rsid w:val="005D622C"/>
    <w:rsid w:val="005E0A5A"/>
    <w:rsid w:val="005E2CAF"/>
    <w:rsid w:val="005E40C3"/>
    <w:rsid w:val="005E5432"/>
    <w:rsid w:val="005E6375"/>
    <w:rsid w:val="005E6E0E"/>
    <w:rsid w:val="005E7041"/>
    <w:rsid w:val="005E72AF"/>
    <w:rsid w:val="005E790A"/>
    <w:rsid w:val="005E7A7C"/>
    <w:rsid w:val="005F09B5"/>
    <w:rsid w:val="005F1ADB"/>
    <w:rsid w:val="005F2A1D"/>
    <w:rsid w:val="005F2C1B"/>
    <w:rsid w:val="005F32F7"/>
    <w:rsid w:val="005F3E68"/>
    <w:rsid w:val="005F5ABE"/>
    <w:rsid w:val="0060174B"/>
    <w:rsid w:val="00603380"/>
    <w:rsid w:val="006033A0"/>
    <w:rsid w:val="00603D63"/>
    <w:rsid w:val="006042DD"/>
    <w:rsid w:val="006045AD"/>
    <w:rsid w:val="00604A36"/>
    <w:rsid w:val="0060544D"/>
    <w:rsid w:val="0060723B"/>
    <w:rsid w:val="00612463"/>
    <w:rsid w:val="00612D81"/>
    <w:rsid w:val="00613EB3"/>
    <w:rsid w:val="00615CCB"/>
    <w:rsid w:val="00616156"/>
    <w:rsid w:val="006162AA"/>
    <w:rsid w:val="00616890"/>
    <w:rsid w:val="00617673"/>
    <w:rsid w:val="00621357"/>
    <w:rsid w:val="006222CF"/>
    <w:rsid w:val="00622806"/>
    <w:rsid w:val="00622B75"/>
    <w:rsid w:val="00622E9B"/>
    <w:rsid w:val="0062313F"/>
    <w:rsid w:val="00623770"/>
    <w:rsid w:val="00623FA9"/>
    <w:rsid w:val="00624B21"/>
    <w:rsid w:val="00627120"/>
    <w:rsid w:val="006271D3"/>
    <w:rsid w:val="006275C3"/>
    <w:rsid w:val="0063012F"/>
    <w:rsid w:val="00631DD1"/>
    <w:rsid w:val="00633113"/>
    <w:rsid w:val="00633E98"/>
    <w:rsid w:val="00634F51"/>
    <w:rsid w:val="0063564D"/>
    <w:rsid w:val="00635EA6"/>
    <w:rsid w:val="006367BF"/>
    <w:rsid w:val="006374FA"/>
    <w:rsid w:val="00637BC0"/>
    <w:rsid w:val="00637C1C"/>
    <w:rsid w:val="006423D7"/>
    <w:rsid w:val="006436A8"/>
    <w:rsid w:val="00643716"/>
    <w:rsid w:val="00644EA4"/>
    <w:rsid w:val="006467BF"/>
    <w:rsid w:val="00646899"/>
    <w:rsid w:val="00646E61"/>
    <w:rsid w:val="00647B94"/>
    <w:rsid w:val="0065044C"/>
    <w:rsid w:val="006504DF"/>
    <w:rsid w:val="00650579"/>
    <w:rsid w:val="00651647"/>
    <w:rsid w:val="00652407"/>
    <w:rsid w:val="006535D5"/>
    <w:rsid w:val="00654236"/>
    <w:rsid w:val="00654438"/>
    <w:rsid w:val="0065576B"/>
    <w:rsid w:val="00655E8F"/>
    <w:rsid w:val="00656A5A"/>
    <w:rsid w:val="006570BD"/>
    <w:rsid w:val="00657930"/>
    <w:rsid w:val="00660237"/>
    <w:rsid w:val="00661025"/>
    <w:rsid w:val="00662A83"/>
    <w:rsid w:val="006640AE"/>
    <w:rsid w:val="00664E8B"/>
    <w:rsid w:val="006668B4"/>
    <w:rsid w:val="00666AF7"/>
    <w:rsid w:val="00666E1F"/>
    <w:rsid w:val="0066771E"/>
    <w:rsid w:val="006703CC"/>
    <w:rsid w:val="00670D11"/>
    <w:rsid w:val="0067183D"/>
    <w:rsid w:val="006723D4"/>
    <w:rsid w:val="00672475"/>
    <w:rsid w:val="00672DA9"/>
    <w:rsid w:val="006735BB"/>
    <w:rsid w:val="00675520"/>
    <w:rsid w:val="00675573"/>
    <w:rsid w:val="00675F20"/>
    <w:rsid w:val="00676BF2"/>
    <w:rsid w:val="00676EA6"/>
    <w:rsid w:val="00677557"/>
    <w:rsid w:val="0068128F"/>
    <w:rsid w:val="00681D4A"/>
    <w:rsid w:val="00681FF3"/>
    <w:rsid w:val="00685134"/>
    <w:rsid w:val="0068580C"/>
    <w:rsid w:val="00687130"/>
    <w:rsid w:val="00691507"/>
    <w:rsid w:val="006917CC"/>
    <w:rsid w:val="006933BB"/>
    <w:rsid w:val="006938A8"/>
    <w:rsid w:val="006941EA"/>
    <w:rsid w:val="0069431F"/>
    <w:rsid w:val="00694BFE"/>
    <w:rsid w:val="00694EBC"/>
    <w:rsid w:val="006951AA"/>
    <w:rsid w:val="00695531"/>
    <w:rsid w:val="00695A1D"/>
    <w:rsid w:val="00695D08"/>
    <w:rsid w:val="00697928"/>
    <w:rsid w:val="00697981"/>
    <w:rsid w:val="006A0A64"/>
    <w:rsid w:val="006A0FD1"/>
    <w:rsid w:val="006A5D54"/>
    <w:rsid w:val="006A5DF4"/>
    <w:rsid w:val="006A6C16"/>
    <w:rsid w:val="006A6D95"/>
    <w:rsid w:val="006B0145"/>
    <w:rsid w:val="006B0AC8"/>
    <w:rsid w:val="006B24E9"/>
    <w:rsid w:val="006B2826"/>
    <w:rsid w:val="006B4A68"/>
    <w:rsid w:val="006B4B3F"/>
    <w:rsid w:val="006B4E49"/>
    <w:rsid w:val="006B5626"/>
    <w:rsid w:val="006B5627"/>
    <w:rsid w:val="006B5BE0"/>
    <w:rsid w:val="006B5D77"/>
    <w:rsid w:val="006B5F1C"/>
    <w:rsid w:val="006B6197"/>
    <w:rsid w:val="006B78C3"/>
    <w:rsid w:val="006B7917"/>
    <w:rsid w:val="006B7A29"/>
    <w:rsid w:val="006B7F4B"/>
    <w:rsid w:val="006C02D1"/>
    <w:rsid w:val="006C04B7"/>
    <w:rsid w:val="006C1670"/>
    <w:rsid w:val="006C21F6"/>
    <w:rsid w:val="006C521A"/>
    <w:rsid w:val="006C60AA"/>
    <w:rsid w:val="006C76E7"/>
    <w:rsid w:val="006D0366"/>
    <w:rsid w:val="006D1806"/>
    <w:rsid w:val="006D1871"/>
    <w:rsid w:val="006D1EE0"/>
    <w:rsid w:val="006D2B91"/>
    <w:rsid w:val="006D3E5F"/>
    <w:rsid w:val="006D45A6"/>
    <w:rsid w:val="006D4CB9"/>
    <w:rsid w:val="006D50C9"/>
    <w:rsid w:val="006D5593"/>
    <w:rsid w:val="006D6253"/>
    <w:rsid w:val="006D7250"/>
    <w:rsid w:val="006E0160"/>
    <w:rsid w:val="006E01E4"/>
    <w:rsid w:val="006E0F59"/>
    <w:rsid w:val="006E210C"/>
    <w:rsid w:val="006E2521"/>
    <w:rsid w:val="006E25C3"/>
    <w:rsid w:val="006E2AEA"/>
    <w:rsid w:val="006E4D96"/>
    <w:rsid w:val="006E7A90"/>
    <w:rsid w:val="006E7D4D"/>
    <w:rsid w:val="006F0392"/>
    <w:rsid w:val="006F0890"/>
    <w:rsid w:val="006F0B64"/>
    <w:rsid w:val="006F150D"/>
    <w:rsid w:val="006F1835"/>
    <w:rsid w:val="006F2CDE"/>
    <w:rsid w:val="006F2DE4"/>
    <w:rsid w:val="006F2EF2"/>
    <w:rsid w:val="006F34FF"/>
    <w:rsid w:val="006F4F4F"/>
    <w:rsid w:val="006F5EC2"/>
    <w:rsid w:val="006F6FAA"/>
    <w:rsid w:val="006F6FB0"/>
    <w:rsid w:val="006F7915"/>
    <w:rsid w:val="006F79F9"/>
    <w:rsid w:val="006F7C1E"/>
    <w:rsid w:val="00700A97"/>
    <w:rsid w:val="00700D1E"/>
    <w:rsid w:val="0070225B"/>
    <w:rsid w:val="007028FA"/>
    <w:rsid w:val="00703831"/>
    <w:rsid w:val="00703C35"/>
    <w:rsid w:val="00703CE9"/>
    <w:rsid w:val="00704141"/>
    <w:rsid w:val="007042B9"/>
    <w:rsid w:val="00705D97"/>
    <w:rsid w:val="00706E68"/>
    <w:rsid w:val="00706E73"/>
    <w:rsid w:val="00707850"/>
    <w:rsid w:val="00710688"/>
    <w:rsid w:val="0071069A"/>
    <w:rsid w:val="007110A1"/>
    <w:rsid w:val="007111BD"/>
    <w:rsid w:val="007113C0"/>
    <w:rsid w:val="00711CB6"/>
    <w:rsid w:val="00711E9B"/>
    <w:rsid w:val="00712041"/>
    <w:rsid w:val="00712D7C"/>
    <w:rsid w:val="00714BB4"/>
    <w:rsid w:val="00714FB9"/>
    <w:rsid w:val="007154DB"/>
    <w:rsid w:val="00715B0E"/>
    <w:rsid w:val="007176DE"/>
    <w:rsid w:val="00717778"/>
    <w:rsid w:val="00717853"/>
    <w:rsid w:val="00720493"/>
    <w:rsid w:val="0072159D"/>
    <w:rsid w:val="00721E24"/>
    <w:rsid w:val="00721EC8"/>
    <w:rsid w:val="007227AD"/>
    <w:rsid w:val="007229E5"/>
    <w:rsid w:val="00722A93"/>
    <w:rsid w:val="00723B42"/>
    <w:rsid w:val="00724ADD"/>
    <w:rsid w:val="007266A3"/>
    <w:rsid w:val="007275E0"/>
    <w:rsid w:val="00727E21"/>
    <w:rsid w:val="007304E0"/>
    <w:rsid w:val="007307DE"/>
    <w:rsid w:val="00730E63"/>
    <w:rsid w:val="007318BA"/>
    <w:rsid w:val="00732588"/>
    <w:rsid w:val="007325DC"/>
    <w:rsid w:val="00732D2E"/>
    <w:rsid w:val="00733B92"/>
    <w:rsid w:val="00733D48"/>
    <w:rsid w:val="00734C49"/>
    <w:rsid w:val="0073521C"/>
    <w:rsid w:val="00735ADB"/>
    <w:rsid w:val="00735E48"/>
    <w:rsid w:val="00735EA5"/>
    <w:rsid w:val="00737A56"/>
    <w:rsid w:val="00740696"/>
    <w:rsid w:val="00741A5B"/>
    <w:rsid w:val="00741C3B"/>
    <w:rsid w:val="00742039"/>
    <w:rsid w:val="00742575"/>
    <w:rsid w:val="007426C4"/>
    <w:rsid w:val="00743273"/>
    <w:rsid w:val="007435E2"/>
    <w:rsid w:val="00744EA9"/>
    <w:rsid w:val="007458B8"/>
    <w:rsid w:val="00745D50"/>
    <w:rsid w:val="0074638C"/>
    <w:rsid w:val="0075106F"/>
    <w:rsid w:val="00752736"/>
    <w:rsid w:val="00752D9A"/>
    <w:rsid w:val="00753210"/>
    <w:rsid w:val="007538BD"/>
    <w:rsid w:val="00754623"/>
    <w:rsid w:val="00755AEC"/>
    <w:rsid w:val="00756226"/>
    <w:rsid w:val="00756409"/>
    <w:rsid w:val="007564A3"/>
    <w:rsid w:val="0075666C"/>
    <w:rsid w:val="00756AC9"/>
    <w:rsid w:val="00756F41"/>
    <w:rsid w:val="00757063"/>
    <w:rsid w:val="00760BC9"/>
    <w:rsid w:val="00761258"/>
    <w:rsid w:val="00761645"/>
    <w:rsid w:val="00761CC3"/>
    <w:rsid w:val="00762478"/>
    <w:rsid w:val="007631A7"/>
    <w:rsid w:val="00763297"/>
    <w:rsid w:val="007639D3"/>
    <w:rsid w:val="0076613E"/>
    <w:rsid w:val="00766A9A"/>
    <w:rsid w:val="007670FC"/>
    <w:rsid w:val="007700CA"/>
    <w:rsid w:val="00770181"/>
    <w:rsid w:val="00770E03"/>
    <w:rsid w:val="00770E0C"/>
    <w:rsid w:val="00770EBD"/>
    <w:rsid w:val="007714B8"/>
    <w:rsid w:val="00772155"/>
    <w:rsid w:val="00772195"/>
    <w:rsid w:val="007730B2"/>
    <w:rsid w:val="00773D70"/>
    <w:rsid w:val="0077430D"/>
    <w:rsid w:val="007743A7"/>
    <w:rsid w:val="00774F28"/>
    <w:rsid w:val="00775040"/>
    <w:rsid w:val="007756BE"/>
    <w:rsid w:val="00776349"/>
    <w:rsid w:val="007764A5"/>
    <w:rsid w:val="00776F8A"/>
    <w:rsid w:val="00777117"/>
    <w:rsid w:val="007774B4"/>
    <w:rsid w:val="00777E33"/>
    <w:rsid w:val="007802B0"/>
    <w:rsid w:val="00780418"/>
    <w:rsid w:val="00780D70"/>
    <w:rsid w:val="00780E4F"/>
    <w:rsid w:val="00781B17"/>
    <w:rsid w:val="007824EB"/>
    <w:rsid w:val="00782D4F"/>
    <w:rsid w:val="00783701"/>
    <w:rsid w:val="00785043"/>
    <w:rsid w:val="0078520E"/>
    <w:rsid w:val="00785B0F"/>
    <w:rsid w:val="00786FB6"/>
    <w:rsid w:val="007925C2"/>
    <w:rsid w:val="00792C6A"/>
    <w:rsid w:val="00793AD5"/>
    <w:rsid w:val="00793E22"/>
    <w:rsid w:val="007944D3"/>
    <w:rsid w:val="00794C55"/>
    <w:rsid w:val="0079504E"/>
    <w:rsid w:val="0079785F"/>
    <w:rsid w:val="007A0B82"/>
    <w:rsid w:val="007A2054"/>
    <w:rsid w:val="007A26F2"/>
    <w:rsid w:val="007A402B"/>
    <w:rsid w:val="007A4076"/>
    <w:rsid w:val="007A5AB9"/>
    <w:rsid w:val="007A63D4"/>
    <w:rsid w:val="007A69A3"/>
    <w:rsid w:val="007A6F5A"/>
    <w:rsid w:val="007A72C4"/>
    <w:rsid w:val="007A7510"/>
    <w:rsid w:val="007A7B98"/>
    <w:rsid w:val="007B0EBF"/>
    <w:rsid w:val="007B1656"/>
    <w:rsid w:val="007B1C8D"/>
    <w:rsid w:val="007B2334"/>
    <w:rsid w:val="007B261D"/>
    <w:rsid w:val="007B2DA3"/>
    <w:rsid w:val="007B37F1"/>
    <w:rsid w:val="007B3C5F"/>
    <w:rsid w:val="007B4CFB"/>
    <w:rsid w:val="007B63A7"/>
    <w:rsid w:val="007B79BB"/>
    <w:rsid w:val="007C02CD"/>
    <w:rsid w:val="007C0417"/>
    <w:rsid w:val="007C1050"/>
    <w:rsid w:val="007C1565"/>
    <w:rsid w:val="007C232C"/>
    <w:rsid w:val="007C388A"/>
    <w:rsid w:val="007C3B59"/>
    <w:rsid w:val="007C3D22"/>
    <w:rsid w:val="007C3ED4"/>
    <w:rsid w:val="007C4A6C"/>
    <w:rsid w:val="007C4E54"/>
    <w:rsid w:val="007C5B1E"/>
    <w:rsid w:val="007D262F"/>
    <w:rsid w:val="007D268A"/>
    <w:rsid w:val="007D58EC"/>
    <w:rsid w:val="007D5B6C"/>
    <w:rsid w:val="007D5BF0"/>
    <w:rsid w:val="007D6094"/>
    <w:rsid w:val="007D6517"/>
    <w:rsid w:val="007D7DF2"/>
    <w:rsid w:val="007E0BC6"/>
    <w:rsid w:val="007E0E2B"/>
    <w:rsid w:val="007E262B"/>
    <w:rsid w:val="007E2AB3"/>
    <w:rsid w:val="007E2BD9"/>
    <w:rsid w:val="007E30ED"/>
    <w:rsid w:val="007E4903"/>
    <w:rsid w:val="007E4EA5"/>
    <w:rsid w:val="007E525E"/>
    <w:rsid w:val="007E5E8A"/>
    <w:rsid w:val="007F03D5"/>
    <w:rsid w:val="007F0D62"/>
    <w:rsid w:val="007F0DBE"/>
    <w:rsid w:val="007F1D79"/>
    <w:rsid w:val="007F1FB3"/>
    <w:rsid w:val="007F2B21"/>
    <w:rsid w:val="007F4334"/>
    <w:rsid w:val="007F5641"/>
    <w:rsid w:val="007F56AC"/>
    <w:rsid w:val="007F63F2"/>
    <w:rsid w:val="007F6C7B"/>
    <w:rsid w:val="00801668"/>
    <w:rsid w:val="00801B82"/>
    <w:rsid w:val="00802B9F"/>
    <w:rsid w:val="00803398"/>
    <w:rsid w:val="008042C0"/>
    <w:rsid w:val="0080486B"/>
    <w:rsid w:val="00804BB3"/>
    <w:rsid w:val="00804EEC"/>
    <w:rsid w:val="00804F76"/>
    <w:rsid w:val="0080621F"/>
    <w:rsid w:val="008077D0"/>
    <w:rsid w:val="00810D90"/>
    <w:rsid w:val="00812C5C"/>
    <w:rsid w:val="008138BC"/>
    <w:rsid w:val="008143DE"/>
    <w:rsid w:val="008156EF"/>
    <w:rsid w:val="00815973"/>
    <w:rsid w:val="008171DF"/>
    <w:rsid w:val="008201A3"/>
    <w:rsid w:val="00820676"/>
    <w:rsid w:val="00820AFF"/>
    <w:rsid w:val="00821006"/>
    <w:rsid w:val="00821C24"/>
    <w:rsid w:val="00823381"/>
    <w:rsid w:val="008235AD"/>
    <w:rsid w:val="00823D0D"/>
    <w:rsid w:val="0082575E"/>
    <w:rsid w:val="008257C1"/>
    <w:rsid w:val="00825E13"/>
    <w:rsid w:val="0082685A"/>
    <w:rsid w:val="00827F1C"/>
    <w:rsid w:val="00830042"/>
    <w:rsid w:val="00831EC2"/>
    <w:rsid w:val="00832B9E"/>
    <w:rsid w:val="00833202"/>
    <w:rsid w:val="008334A2"/>
    <w:rsid w:val="0083355B"/>
    <w:rsid w:val="008340FE"/>
    <w:rsid w:val="00834306"/>
    <w:rsid w:val="00834928"/>
    <w:rsid w:val="00835D8F"/>
    <w:rsid w:val="00835E5E"/>
    <w:rsid w:val="0083754F"/>
    <w:rsid w:val="00837BA4"/>
    <w:rsid w:val="00840083"/>
    <w:rsid w:val="008408B5"/>
    <w:rsid w:val="00841325"/>
    <w:rsid w:val="00841482"/>
    <w:rsid w:val="008418E7"/>
    <w:rsid w:val="0084328D"/>
    <w:rsid w:val="008432D2"/>
    <w:rsid w:val="0084447B"/>
    <w:rsid w:val="0084549A"/>
    <w:rsid w:val="00845C01"/>
    <w:rsid w:val="00845FC4"/>
    <w:rsid w:val="0084664A"/>
    <w:rsid w:val="00846BE8"/>
    <w:rsid w:val="008471D2"/>
    <w:rsid w:val="00850BBF"/>
    <w:rsid w:val="008519E7"/>
    <w:rsid w:val="00851FF5"/>
    <w:rsid w:val="00853807"/>
    <w:rsid w:val="00854D88"/>
    <w:rsid w:val="00855470"/>
    <w:rsid w:val="008564DB"/>
    <w:rsid w:val="008570CF"/>
    <w:rsid w:val="008572D9"/>
    <w:rsid w:val="00857933"/>
    <w:rsid w:val="00860ECC"/>
    <w:rsid w:val="00861A1B"/>
    <w:rsid w:val="00862CBA"/>
    <w:rsid w:val="00862E7F"/>
    <w:rsid w:val="00863868"/>
    <w:rsid w:val="00863908"/>
    <w:rsid w:val="00864584"/>
    <w:rsid w:val="0086555F"/>
    <w:rsid w:val="0086642C"/>
    <w:rsid w:val="00867474"/>
    <w:rsid w:val="008709F9"/>
    <w:rsid w:val="00870D3F"/>
    <w:rsid w:val="008719DD"/>
    <w:rsid w:val="00872099"/>
    <w:rsid w:val="00872691"/>
    <w:rsid w:val="00874659"/>
    <w:rsid w:val="00874F3A"/>
    <w:rsid w:val="008754EF"/>
    <w:rsid w:val="008801B6"/>
    <w:rsid w:val="00880960"/>
    <w:rsid w:val="008826BB"/>
    <w:rsid w:val="0088277A"/>
    <w:rsid w:val="00882FA2"/>
    <w:rsid w:val="00883201"/>
    <w:rsid w:val="00883BA5"/>
    <w:rsid w:val="00883C52"/>
    <w:rsid w:val="00883CDE"/>
    <w:rsid w:val="00884F53"/>
    <w:rsid w:val="00885463"/>
    <w:rsid w:val="00887FD7"/>
    <w:rsid w:val="008901DF"/>
    <w:rsid w:val="00890DA2"/>
    <w:rsid w:val="00890DB9"/>
    <w:rsid w:val="00891E26"/>
    <w:rsid w:val="008926C5"/>
    <w:rsid w:val="0089349F"/>
    <w:rsid w:val="0089375E"/>
    <w:rsid w:val="0089385C"/>
    <w:rsid w:val="00893B16"/>
    <w:rsid w:val="00894093"/>
    <w:rsid w:val="00895CAC"/>
    <w:rsid w:val="00895F9D"/>
    <w:rsid w:val="008966F5"/>
    <w:rsid w:val="008971DF"/>
    <w:rsid w:val="008972FF"/>
    <w:rsid w:val="008A1485"/>
    <w:rsid w:val="008A1CD0"/>
    <w:rsid w:val="008A32EB"/>
    <w:rsid w:val="008A3A31"/>
    <w:rsid w:val="008A4820"/>
    <w:rsid w:val="008A5985"/>
    <w:rsid w:val="008A614C"/>
    <w:rsid w:val="008A614F"/>
    <w:rsid w:val="008A6339"/>
    <w:rsid w:val="008A6D11"/>
    <w:rsid w:val="008B0310"/>
    <w:rsid w:val="008B09E6"/>
    <w:rsid w:val="008B1955"/>
    <w:rsid w:val="008B1DF1"/>
    <w:rsid w:val="008B2496"/>
    <w:rsid w:val="008B2779"/>
    <w:rsid w:val="008B312C"/>
    <w:rsid w:val="008B3A6F"/>
    <w:rsid w:val="008B3CD9"/>
    <w:rsid w:val="008B4245"/>
    <w:rsid w:val="008B5323"/>
    <w:rsid w:val="008B53A3"/>
    <w:rsid w:val="008B53BF"/>
    <w:rsid w:val="008B548F"/>
    <w:rsid w:val="008B648E"/>
    <w:rsid w:val="008C0CBB"/>
    <w:rsid w:val="008C0E4C"/>
    <w:rsid w:val="008C1BE2"/>
    <w:rsid w:val="008C1CE5"/>
    <w:rsid w:val="008C222C"/>
    <w:rsid w:val="008C2EF3"/>
    <w:rsid w:val="008C34DB"/>
    <w:rsid w:val="008C44A0"/>
    <w:rsid w:val="008C450B"/>
    <w:rsid w:val="008C5D38"/>
    <w:rsid w:val="008D191E"/>
    <w:rsid w:val="008D1CCB"/>
    <w:rsid w:val="008D1ED6"/>
    <w:rsid w:val="008D25F6"/>
    <w:rsid w:val="008D345D"/>
    <w:rsid w:val="008D4B49"/>
    <w:rsid w:val="008D4CF9"/>
    <w:rsid w:val="008D7B12"/>
    <w:rsid w:val="008E0118"/>
    <w:rsid w:val="008E025D"/>
    <w:rsid w:val="008E02DD"/>
    <w:rsid w:val="008E1420"/>
    <w:rsid w:val="008E2018"/>
    <w:rsid w:val="008E2529"/>
    <w:rsid w:val="008E2624"/>
    <w:rsid w:val="008E2ED1"/>
    <w:rsid w:val="008E4B2C"/>
    <w:rsid w:val="008E4C85"/>
    <w:rsid w:val="008E5409"/>
    <w:rsid w:val="008E546D"/>
    <w:rsid w:val="008E6D04"/>
    <w:rsid w:val="008E769B"/>
    <w:rsid w:val="008F0607"/>
    <w:rsid w:val="008F168D"/>
    <w:rsid w:val="008F25AA"/>
    <w:rsid w:val="008F41A5"/>
    <w:rsid w:val="008F54F8"/>
    <w:rsid w:val="008F576F"/>
    <w:rsid w:val="008F6AB2"/>
    <w:rsid w:val="00901340"/>
    <w:rsid w:val="00901F83"/>
    <w:rsid w:val="00902F9B"/>
    <w:rsid w:val="009032CB"/>
    <w:rsid w:val="00903346"/>
    <w:rsid w:val="00903970"/>
    <w:rsid w:val="00903A96"/>
    <w:rsid w:val="00904D0B"/>
    <w:rsid w:val="00905445"/>
    <w:rsid w:val="0090663D"/>
    <w:rsid w:val="009068B4"/>
    <w:rsid w:val="00906CDA"/>
    <w:rsid w:val="00906F57"/>
    <w:rsid w:val="00907EA2"/>
    <w:rsid w:val="00910630"/>
    <w:rsid w:val="00911013"/>
    <w:rsid w:val="0091277F"/>
    <w:rsid w:val="00912E5F"/>
    <w:rsid w:val="009132CA"/>
    <w:rsid w:val="00913F19"/>
    <w:rsid w:val="00916EC5"/>
    <w:rsid w:val="00917336"/>
    <w:rsid w:val="009200FC"/>
    <w:rsid w:val="009203F1"/>
    <w:rsid w:val="00920922"/>
    <w:rsid w:val="00920A05"/>
    <w:rsid w:val="009212EA"/>
    <w:rsid w:val="009224AC"/>
    <w:rsid w:val="009233F7"/>
    <w:rsid w:val="00923F37"/>
    <w:rsid w:val="0092420B"/>
    <w:rsid w:val="00924444"/>
    <w:rsid w:val="00924A6F"/>
    <w:rsid w:val="00924FF8"/>
    <w:rsid w:val="0092567A"/>
    <w:rsid w:val="00926077"/>
    <w:rsid w:val="0092621B"/>
    <w:rsid w:val="00926693"/>
    <w:rsid w:val="00926A71"/>
    <w:rsid w:val="00926AEE"/>
    <w:rsid w:val="00927633"/>
    <w:rsid w:val="009301F7"/>
    <w:rsid w:val="00931436"/>
    <w:rsid w:val="00932F8A"/>
    <w:rsid w:val="0093326E"/>
    <w:rsid w:val="0093329C"/>
    <w:rsid w:val="00933637"/>
    <w:rsid w:val="00934FDF"/>
    <w:rsid w:val="0093501E"/>
    <w:rsid w:val="0093549F"/>
    <w:rsid w:val="009357CB"/>
    <w:rsid w:val="00936F1B"/>
    <w:rsid w:val="00941BAB"/>
    <w:rsid w:val="009421F8"/>
    <w:rsid w:val="00942BF1"/>
    <w:rsid w:val="00942C0A"/>
    <w:rsid w:val="00944E07"/>
    <w:rsid w:val="00945C95"/>
    <w:rsid w:val="0094651B"/>
    <w:rsid w:val="00946A38"/>
    <w:rsid w:val="009504D6"/>
    <w:rsid w:val="0095116A"/>
    <w:rsid w:val="009511A4"/>
    <w:rsid w:val="00952046"/>
    <w:rsid w:val="009527DC"/>
    <w:rsid w:val="00953446"/>
    <w:rsid w:val="00954A65"/>
    <w:rsid w:val="00954C5E"/>
    <w:rsid w:val="00954D8B"/>
    <w:rsid w:val="0095558A"/>
    <w:rsid w:val="0095580A"/>
    <w:rsid w:val="0095595A"/>
    <w:rsid w:val="00955B48"/>
    <w:rsid w:val="0095654A"/>
    <w:rsid w:val="009565B0"/>
    <w:rsid w:val="009568AE"/>
    <w:rsid w:val="00957F67"/>
    <w:rsid w:val="00960E1D"/>
    <w:rsid w:val="0096126F"/>
    <w:rsid w:val="00961587"/>
    <w:rsid w:val="00961EFA"/>
    <w:rsid w:val="0096227F"/>
    <w:rsid w:val="009631BF"/>
    <w:rsid w:val="00963AF8"/>
    <w:rsid w:val="00964961"/>
    <w:rsid w:val="00964C18"/>
    <w:rsid w:val="00965D4F"/>
    <w:rsid w:val="00965F70"/>
    <w:rsid w:val="00966966"/>
    <w:rsid w:val="00967B58"/>
    <w:rsid w:val="00970191"/>
    <w:rsid w:val="009702D6"/>
    <w:rsid w:val="009709B2"/>
    <w:rsid w:val="00970A4A"/>
    <w:rsid w:val="009711B5"/>
    <w:rsid w:val="009735FB"/>
    <w:rsid w:val="00973669"/>
    <w:rsid w:val="00973761"/>
    <w:rsid w:val="00973D34"/>
    <w:rsid w:val="009742B5"/>
    <w:rsid w:val="0097514B"/>
    <w:rsid w:val="00975C4A"/>
    <w:rsid w:val="00976FE8"/>
    <w:rsid w:val="00977444"/>
    <w:rsid w:val="00977EDC"/>
    <w:rsid w:val="00980D8D"/>
    <w:rsid w:val="009827C4"/>
    <w:rsid w:val="00983BD1"/>
    <w:rsid w:val="00984DFD"/>
    <w:rsid w:val="00985119"/>
    <w:rsid w:val="00985B10"/>
    <w:rsid w:val="00985BE7"/>
    <w:rsid w:val="00985C84"/>
    <w:rsid w:val="009902CC"/>
    <w:rsid w:val="00992A69"/>
    <w:rsid w:val="009932E1"/>
    <w:rsid w:val="00993954"/>
    <w:rsid w:val="00994FF6"/>
    <w:rsid w:val="0099517E"/>
    <w:rsid w:val="0099528D"/>
    <w:rsid w:val="00995B81"/>
    <w:rsid w:val="009960CD"/>
    <w:rsid w:val="009968DB"/>
    <w:rsid w:val="00996B59"/>
    <w:rsid w:val="00997D65"/>
    <w:rsid w:val="009A38CF"/>
    <w:rsid w:val="009A3D98"/>
    <w:rsid w:val="009A479C"/>
    <w:rsid w:val="009A4D82"/>
    <w:rsid w:val="009A5000"/>
    <w:rsid w:val="009A5132"/>
    <w:rsid w:val="009A6278"/>
    <w:rsid w:val="009A7883"/>
    <w:rsid w:val="009B0546"/>
    <w:rsid w:val="009B0E04"/>
    <w:rsid w:val="009B20EA"/>
    <w:rsid w:val="009B3125"/>
    <w:rsid w:val="009B3259"/>
    <w:rsid w:val="009B353A"/>
    <w:rsid w:val="009B469B"/>
    <w:rsid w:val="009B4D05"/>
    <w:rsid w:val="009B4E58"/>
    <w:rsid w:val="009B557D"/>
    <w:rsid w:val="009B5E80"/>
    <w:rsid w:val="009B5EEB"/>
    <w:rsid w:val="009B60AD"/>
    <w:rsid w:val="009B60CE"/>
    <w:rsid w:val="009B7794"/>
    <w:rsid w:val="009B77D4"/>
    <w:rsid w:val="009C25F8"/>
    <w:rsid w:val="009C2D4C"/>
    <w:rsid w:val="009C329D"/>
    <w:rsid w:val="009C400A"/>
    <w:rsid w:val="009C57ED"/>
    <w:rsid w:val="009C589B"/>
    <w:rsid w:val="009C631F"/>
    <w:rsid w:val="009C65C3"/>
    <w:rsid w:val="009C671B"/>
    <w:rsid w:val="009C6E23"/>
    <w:rsid w:val="009D0A9D"/>
    <w:rsid w:val="009D251D"/>
    <w:rsid w:val="009D25CB"/>
    <w:rsid w:val="009D3523"/>
    <w:rsid w:val="009D4AA9"/>
    <w:rsid w:val="009D6FE5"/>
    <w:rsid w:val="009D7739"/>
    <w:rsid w:val="009D789C"/>
    <w:rsid w:val="009E0515"/>
    <w:rsid w:val="009E0B5E"/>
    <w:rsid w:val="009E0CD0"/>
    <w:rsid w:val="009E2521"/>
    <w:rsid w:val="009E2A37"/>
    <w:rsid w:val="009E47F4"/>
    <w:rsid w:val="009E4900"/>
    <w:rsid w:val="009E51BD"/>
    <w:rsid w:val="009E53DD"/>
    <w:rsid w:val="009E7176"/>
    <w:rsid w:val="009E7497"/>
    <w:rsid w:val="009E7ECB"/>
    <w:rsid w:val="009F0B82"/>
    <w:rsid w:val="009F3104"/>
    <w:rsid w:val="009F39F7"/>
    <w:rsid w:val="009F466A"/>
    <w:rsid w:val="009F47B2"/>
    <w:rsid w:val="009F53A5"/>
    <w:rsid w:val="009F5693"/>
    <w:rsid w:val="009F5A78"/>
    <w:rsid w:val="009F5C79"/>
    <w:rsid w:val="009F5D7D"/>
    <w:rsid w:val="009F5FEC"/>
    <w:rsid w:val="009F7009"/>
    <w:rsid w:val="009F78B3"/>
    <w:rsid w:val="00A0017F"/>
    <w:rsid w:val="00A00B38"/>
    <w:rsid w:val="00A018D0"/>
    <w:rsid w:val="00A0316C"/>
    <w:rsid w:val="00A03AC9"/>
    <w:rsid w:val="00A042EC"/>
    <w:rsid w:val="00A0462F"/>
    <w:rsid w:val="00A04E8F"/>
    <w:rsid w:val="00A053A3"/>
    <w:rsid w:val="00A05534"/>
    <w:rsid w:val="00A06E43"/>
    <w:rsid w:val="00A0736C"/>
    <w:rsid w:val="00A10EED"/>
    <w:rsid w:val="00A11CF1"/>
    <w:rsid w:val="00A12E6C"/>
    <w:rsid w:val="00A13143"/>
    <w:rsid w:val="00A14665"/>
    <w:rsid w:val="00A15437"/>
    <w:rsid w:val="00A15C99"/>
    <w:rsid w:val="00A17A5C"/>
    <w:rsid w:val="00A21871"/>
    <w:rsid w:val="00A226D8"/>
    <w:rsid w:val="00A228B7"/>
    <w:rsid w:val="00A22F88"/>
    <w:rsid w:val="00A237AF"/>
    <w:rsid w:val="00A240C9"/>
    <w:rsid w:val="00A249BE"/>
    <w:rsid w:val="00A253A8"/>
    <w:rsid w:val="00A2664F"/>
    <w:rsid w:val="00A27203"/>
    <w:rsid w:val="00A273FF"/>
    <w:rsid w:val="00A275F5"/>
    <w:rsid w:val="00A3115C"/>
    <w:rsid w:val="00A32654"/>
    <w:rsid w:val="00A332C2"/>
    <w:rsid w:val="00A336E3"/>
    <w:rsid w:val="00A33B50"/>
    <w:rsid w:val="00A33F8F"/>
    <w:rsid w:val="00A345AA"/>
    <w:rsid w:val="00A34C08"/>
    <w:rsid w:val="00A34DD8"/>
    <w:rsid w:val="00A3501F"/>
    <w:rsid w:val="00A358ED"/>
    <w:rsid w:val="00A35AA0"/>
    <w:rsid w:val="00A361F2"/>
    <w:rsid w:val="00A36388"/>
    <w:rsid w:val="00A36A78"/>
    <w:rsid w:val="00A40223"/>
    <w:rsid w:val="00A41664"/>
    <w:rsid w:val="00A41895"/>
    <w:rsid w:val="00A41CB4"/>
    <w:rsid w:val="00A41ED5"/>
    <w:rsid w:val="00A4244F"/>
    <w:rsid w:val="00A42E3F"/>
    <w:rsid w:val="00A43A14"/>
    <w:rsid w:val="00A441A2"/>
    <w:rsid w:val="00A4591A"/>
    <w:rsid w:val="00A45ECC"/>
    <w:rsid w:val="00A47129"/>
    <w:rsid w:val="00A4770F"/>
    <w:rsid w:val="00A47F64"/>
    <w:rsid w:val="00A509D1"/>
    <w:rsid w:val="00A50F5B"/>
    <w:rsid w:val="00A5250D"/>
    <w:rsid w:val="00A5388F"/>
    <w:rsid w:val="00A56BCD"/>
    <w:rsid w:val="00A57E6C"/>
    <w:rsid w:val="00A618FB"/>
    <w:rsid w:val="00A620A6"/>
    <w:rsid w:val="00A62811"/>
    <w:rsid w:val="00A62B97"/>
    <w:rsid w:val="00A63082"/>
    <w:rsid w:val="00A64D0A"/>
    <w:rsid w:val="00A6521C"/>
    <w:rsid w:val="00A66DCE"/>
    <w:rsid w:val="00A67D3E"/>
    <w:rsid w:val="00A7020B"/>
    <w:rsid w:val="00A70702"/>
    <w:rsid w:val="00A7073C"/>
    <w:rsid w:val="00A71276"/>
    <w:rsid w:val="00A71517"/>
    <w:rsid w:val="00A72A96"/>
    <w:rsid w:val="00A74057"/>
    <w:rsid w:val="00A74AA0"/>
    <w:rsid w:val="00A754EC"/>
    <w:rsid w:val="00A75A79"/>
    <w:rsid w:val="00A76549"/>
    <w:rsid w:val="00A765C1"/>
    <w:rsid w:val="00A76D20"/>
    <w:rsid w:val="00A7711A"/>
    <w:rsid w:val="00A77930"/>
    <w:rsid w:val="00A8015C"/>
    <w:rsid w:val="00A80981"/>
    <w:rsid w:val="00A82EB9"/>
    <w:rsid w:val="00A83EAD"/>
    <w:rsid w:val="00A84547"/>
    <w:rsid w:val="00A85177"/>
    <w:rsid w:val="00A85652"/>
    <w:rsid w:val="00A86B3A"/>
    <w:rsid w:val="00A87156"/>
    <w:rsid w:val="00A879E7"/>
    <w:rsid w:val="00A87B3B"/>
    <w:rsid w:val="00A90AC7"/>
    <w:rsid w:val="00A91021"/>
    <w:rsid w:val="00A927AF"/>
    <w:rsid w:val="00A936E9"/>
    <w:rsid w:val="00A940C5"/>
    <w:rsid w:val="00A943F4"/>
    <w:rsid w:val="00A95578"/>
    <w:rsid w:val="00A95715"/>
    <w:rsid w:val="00A95E41"/>
    <w:rsid w:val="00A96562"/>
    <w:rsid w:val="00A9686B"/>
    <w:rsid w:val="00A969B5"/>
    <w:rsid w:val="00A969F9"/>
    <w:rsid w:val="00A97C18"/>
    <w:rsid w:val="00A97F2B"/>
    <w:rsid w:val="00AA0E32"/>
    <w:rsid w:val="00AA13AB"/>
    <w:rsid w:val="00AA14CC"/>
    <w:rsid w:val="00AA16BB"/>
    <w:rsid w:val="00AA281B"/>
    <w:rsid w:val="00AA3CB4"/>
    <w:rsid w:val="00AA3CF5"/>
    <w:rsid w:val="00AA47A9"/>
    <w:rsid w:val="00AA4B5F"/>
    <w:rsid w:val="00AA541C"/>
    <w:rsid w:val="00AA5D1B"/>
    <w:rsid w:val="00AA64E6"/>
    <w:rsid w:val="00AA66DF"/>
    <w:rsid w:val="00AA6DA0"/>
    <w:rsid w:val="00AA749D"/>
    <w:rsid w:val="00AA7C42"/>
    <w:rsid w:val="00AA7D32"/>
    <w:rsid w:val="00AB07CB"/>
    <w:rsid w:val="00AB0CE2"/>
    <w:rsid w:val="00AB0E33"/>
    <w:rsid w:val="00AB19C8"/>
    <w:rsid w:val="00AB252B"/>
    <w:rsid w:val="00AB2C0E"/>
    <w:rsid w:val="00AB2D4A"/>
    <w:rsid w:val="00AB2FE6"/>
    <w:rsid w:val="00AB3871"/>
    <w:rsid w:val="00AB3CCE"/>
    <w:rsid w:val="00AB41F7"/>
    <w:rsid w:val="00AB5321"/>
    <w:rsid w:val="00AB56C8"/>
    <w:rsid w:val="00AB5E69"/>
    <w:rsid w:val="00AB605E"/>
    <w:rsid w:val="00AB62B8"/>
    <w:rsid w:val="00AB74D2"/>
    <w:rsid w:val="00AC0CC3"/>
    <w:rsid w:val="00AC18E0"/>
    <w:rsid w:val="00AC2D70"/>
    <w:rsid w:val="00AC3631"/>
    <w:rsid w:val="00AC394B"/>
    <w:rsid w:val="00AC4F63"/>
    <w:rsid w:val="00AC6E2C"/>
    <w:rsid w:val="00AC74EB"/>
    <w:rsid w:val="00AC7AA6"/>
    <w:rsid w:val="00AD054C"/>
    <w:rsid w:val="00AD14DF"/>
    <w:rsid w:val="00AD2A64"/>
    <w:rsid w:val="00AD31FD"/>
    <w:rsid w:val="00AD33F5"/>
    <w:rsid w:val="00AD35BC"/>
    <w:rsid w:val="00AD3B10"/>
    <w:rsid w:val="00AD4B35"/>
    <w:rsid w:val="00AD5378"/>
    <w:rsid w:val="00AD71AB"/>
    <w:rsid w:val="00AD7F69"/>
    <w:rsid w:val="00AE0508"/>
    <w:rsid w:val="00AE09A6"/>
    <w:rsid w:val="00AE0E25"/>
    <w:rsid w:val="00AE1138"/>
    <w:rsid w:val="00AE1512"/>
    <w:rsid w:val="00AE24F1"/>
    <w:rsid w:val="00AE302F"/>
    <w:rsid w:val="00AE30A9"/>
    <w:rsid w:val="00AE3341"/>
    <w:rsid w:val="00AE39DF"/>
    <w:rsid w:val="00AE574F"/>
    <w:rsid w:val="00AF0C75"/>
    <w:rsid w:val="00AF1A30"/>
    <w:rsid w:val="00AF22EF"/>
    <w:rsid w:val="00AF2429"/>
    <w:rsid w:val="00AF290B"/>
    <w:rsid w:val="00AF2C8F"/>
    <w:rsid w:val="00AF318D"/>
    <w:rsid w:val="00AF46E2"/>
    <w:rsid w:val="00AF4895"/>
    <w:rsid w:val="00AF49C5"/>
    <w:rsid w:val="00AF6914"/>
    <w:rsid w:val="00AF6E46"/>
    <w:rsid w:val="00AF78DC"/>
    <w:rsid w:val="00B0226C"/>
    <w:rsid w:val="00B02D52"/>
    <w:rsid w:val="00B037FC"/>
    <w:rsid w:val="00B03994"/>
    <w:rsid w:val="00B03FC6"/>
    <w:rsid w:val="00B0426C"/>
    <w:rsid w:val="00B05966"/>
    <w:rsid w:val="00B062B4"/>
    <w:rsid w:val="00B06322"/>
    <w:rsid w:val="00B079A3"/>
    <w:rsid w:val="00B115FB"/>
    <w:rsid w:val="00B119AD"/>
    <w:rsid w:val="00B11CA7"/>
    <w:rsid w:val="00B12C90"/>
    <w:rsid w:val="00B1312E"/>
    <w:rsid w:val="00B14AA1"/>
    <w:rsid w:val="00B14B3A"/>
    <w:rsid w:val="00B17398"/>
    <w:rsid w:val="00B176E1"/>
    <w:rsid w:val="00B20893"/>
    <w:rsid w:val="00B209B8"/>
    <w:rsid w:val="00B20BE4"/>
    <w:rsid w:val="00B24FFF"/>
    <w:rsid w:val="00B26335"/>
    <w:rsid w:val="00B26C4D"/>
    <w:rsid w:val="00B27AD8"/>
    <w:rsid w:val="00B27E0E"/>
    <w:rsid w:val="00B30043"/>
    <w:rsid w:val="00B302E3"/>
    <w:rsid w:val="00B30ECF"/>
    <w:rsid w:val="00B315D4"/>
    <w:rsid w:val="00B31900"/>
    <w:rsid w:val="00B32211"/>
    <w:rsid w:val="00B324F3"/>
    <w:rsid w:val="00B3269A"/>
    <w:rsid w:val="00B326B3"/>
    <w:rsid w:val="00B3346C"/>
    <w:rsid w:val="00B33794"/>
    <w:rsid w:val="00B33AF2"/>
    <w:rsid w:val="00B34D6C"/>
    <w:rsid w:val="00B35E34"/>
    <w:rsid w:val="00B36735"/>
    <w:rsid w:val="00B36A51"/>
    <w:rsid w:val="00B36D49"/>
    <w:rsid w:val="00B37121"/>
    <w:rsid w:val="00B40C89"/>
    <w:rsid w:val="00B40FF6"/>
    <w:rsid w:val="00B416B8"/>
    <w:rsid w:val="00B420E8"/>
    <w:rsid w:val="00B4221D"/>
    <w:rsid w:val="00B44D0B"/>
    <w:rsid w:val="00B45DC5"/>
    <w:rsid w:val="00B47474"/>
    <w:rsid w:val="00B47577"/>
    <w:rsid w:val="00B47737"/>
    <w:rsid w:val="00B4796A"/>
    <w:rsid w:val="00B500E3"/>
    <w:rsid w:val="00B50166"/>
    <w:rsid w:val="00B50187"/>
    <w:rsid w:val="00B50407"/>
    <w:rsid w:val="00B50B65"/>
    <w:rsid w:val="00B51508"/>
    <w:rsid w:val="00B5158B"/>
    <w:rsid w:val="00B5184C"/>
    <w:rsid w:val="00B538D1"/>
    <w:rsid w:val="00B551EC"/>
    <w:rsid w:val="00B55382"/>
    <w:rsid w:val="00B55897"/>
    <w:rsid w:val="00B5655A"/>
    <w:rsid w:val="00B56905"/>
    <w:rsid w:val="00B57CE3"/>
    <w:rsid w:val="00B57F2F"/>
    <w:rsid w:val="00B60461"/>
    <w:rsid w:val="00B61A6E"/>
    <w:rsid w:val="00B61F32"/>
    <w:rsid w:val="00B61FA0"/>
    <w:rsid w:val="00B62859"/>
    <w:rsid w:val="00B63BD5"/>
    <w:rsid w:val="00B64288"/>
    <w:rsid w:val="00B65E38"/>
    <w:rsid w:val="00B705F5"/>
    <w:rsid w:val="00B7222B"/>
    <w:rsid w:val="00B7252B"/>
    <w:rsid w:val="00B729EE"/>
    <w:rsid w:val="00B73441"/>
    <w:rsid w:val="00B752E5"/>
    <w:rsid w:val="00B758E2"/>
    <w:rsid w:val="00B75A65"/>
    <w:rsid w:val="00B770BF"/>
    <w:rsid w:val="00B7767E"/>
    <w:rsid w:val="00B7796C"/>
    <w:rsid w:val="00B77C66"/>
    <w:rsid w:val="00B8016D"/>
    <w:rsid w:val="00B8060B"/>
    <w:rsid w:val="00B806E3"/>
    <w:rsid w:val="00B8254A"/>
    <w:rsid w:val="00B82C88"/>
    <w:rsid w:val="00B83787"/>
    <w:rsid w:val="00B83F69"/>
    <w:rsid w:val="00B8546B"/>
    <w:rsid w:val="00B86CEB"/>
    <w:rsid w:val="00B92CF0"/>
    <w:rsid w:val="00B932A8"/>
    <w:rsid w:val="00B93CD1"/>
    <w:rsid w:val="00B93D11"/>
    <w:rsid w:val="00B93D28"/>
    <w:rsid w:val="00B93F5D"/>
    <w:rsid w:val="00B945FB"/>
    <w:rsid w:val="00B96648"/>
    <w:rsid w:val="00B96E8F"/>
    <w:rsid w:val="00B96ECE"/>
    <w:rsid w:val="00B97758"/>
    <w:rsid w:val="00B977C8"/>
    <w:rsid w:val="00B9784B"/>
    <w:rsid w:val="00BA04FF"/>
    <w:rsid w:val="00BA193D"/>
    <w:rsid w:val="00BA33E3"/>
    <w:rsid w:val="00BA3FA1"/>
    <w:rsid w:val="00BA4406"/>
    <w:rsid w:val="00BA5FBA"/>
    <w:rsid w:val="00BA7CEF"/>
    <w:rsid w:val="00BB0FF8"/>
    <w:rsid w:val="00BB114A"/>
    <w:rsid w:val="00BB1535"/>
    <w:rsid w:val="00BB15E6"/>
    <w:rsid w:val="00BB1C57"/>
    <w:rsid w:val="00BB2372"/>
    <w:rsid w:val="00BB42CF"/>
    <w:rsid w:val="00BB4DD1"/>
    <w:rsid w:val="00BB4E0F"/>
    <w:rsid w:val="00BB5DF4"/>
    <w:rsid w:val="00BB6DC8"/>
    <w:rsid w:val="00BB7CF4"/>
    <w:rsid w:val="00BB7FBC"/>
    <w:rsid w:val="00BC1AB8"/>
    <w:rsid w:val="00BC312E"/>
    <w:rsid w:val="00BC3212"/>
    <w:rsid w:val="00BC4404"/>
    <w:rsid w:val="00BC6003"/>
    <w:rsid w:val="00BC6474"/>
    <w:rsid w:val="00BC78B3"/>
    <w:rsid w:val="00BD0129"/>
    <w:rsid w:val="00BD07EA"/>
    <w:rsid w:val="00BD104E"/>
    <w:rsid w:val="00BD1A15"/>
    <w:rsid w:val="00BD29BC"/>
    <w:rsid w:val="00BD2C99"/>
    <w:rsid w:val="00BD3F58"/>
    <w:rsid w:val="00BD4B5F"/>
    <w:rsid w:val="00BD5692"/>
    <w:rsid w:val="00BE06A5"/>
    <w:rsid w:val="00BE0F60"/>
    <w:rsid w:val="00BE1303"/>
    <w:rsid w:val="00BE155B"/>
    <w:rsid w:val="00BE20C8"/>
    <w:rsid w:val="00BE2472"/>
    <w:rsid w:val="00BE2AEF"/>
    <w:rsid w:val="00BE2F3A"/>
    <w:rsid w:val="00BE312A"/>
    <w:rsid w:val="00BE3BCB"/>
    <w:rsid w:val="00BE6BC0"/>
    <w:rsid w:val="00BE7411"/>
    <w:rsid w:val="00BE7A08"/>
    <w:rsid w:val="00BF0434"/>
    <w:rsid w:val="00BF0C9E"/>
    <w:rsid w:val="00BF283D"/>
    <w:rsid w:val="00BF3DBE"/>
    <w:rsid w:val="00BF4858"/>
    <w:rsid w:val="00BF4F7C"/>
    <w:rsid w:val="00BF5D4E"/>
    <w:rsid w:val="00BF6626"/>
    <w:rsid w:val="00BF6D25"/>
    <w:rsid w:val="00BF6F64"/>
    <w:rsid w:val="00C001F1"/>
    <w:rsid w:val="00C0107F"/>
    <w:rsid w:val="00C01464"/>
    <w:rsid w:val="00C02B44"/>
    <w:rsid w:val="00C02B82"/>
    <w:rsid w:val="00C031B3"/>
    <w:rsid w:val="00C03450"/>
    <w:rsid w:val="00C03F5D"/>
    <w:rsid w:val="00C043C5"/>
    <w:rsid w:val="00C050E3"/>
    <w:rsid w:val="00C05292"/>
    <w:rsid w:val="00C06324"/>
    <w:rsid w:val="00C06BD7"/>
    <w:rsid w:val="00C06E9A"/>
    <w:rsid w:val="00C0734A"/>
    <w:rsid w:val="00C07550"/>
    <w:rsid w:val="00C12333"/>
    <w:rsid w:val="00C12EA6"/>
    <w:rsid w:val="00C144AC"/>
    <w:rsid w:val="00C1535D"/>
    <w:rsid w:val="00C156B4"/>
    <w:rsid w:val="00C167A5"/>
    <w:rsid w:val="00C20B57"/>
    <w:rsid w:val="00C21096"/>
    <w:rsid w:val="00C2170F"/>
    <w:rsid w:val="00C2185A"/>
    <w:rsid w:val="00C228E2"/>
    <w:rsid w:val="00C228F6"/>
    <w:rsid w:val="00C23996"/>
    <w:rsid w:val="00C23FF2"/>
    <w:rsid w:val="00C24C3D"/>
    <w:rsid w:val="00C25724"/>
    <w:rsid w:val="00C25C15"/>
    <w:rsid w:val="00C265B0"/>
    <w:rsid w:val="00C3004C"/>
    <w:rsid w:val="00C31617"/>
    <w:rsid w:val="00C317D9"/>
    <w:rsid w:val="00C31992"/>
    <w:rsid w:val="00C31F18"/>
    <w:rsid w:val="00C31F6D"/>
    <w:rsid w:val="00C32CB3"/>
    <w:rsid w:val="00C3317B"/>
    <w:rsid w:val="00C33227"/>
    <w:rsid w:val="00C333A3"/>
    <w:rsid w:val="00C34DB4"/>
    <w:rsid w:val="00C35079"/>
    <w:rsid w:val="00C351A2"/>
    <w:rsid w:val="00C3670A"/>
    <w:rsid w:val="00C36B23"/>
    <w:rsid w:val="00C36C3A"/>
    <w:rsid w:val="00C375E3"/>
    <w:rsid w:val="00C41096"/>
    <w:rsid w:val="00C41584"/>
    <w:rsid w:val="00C43C42"/>
    <w:rsid w:val="00C43D1A"/>
    <w:rsid w:val="00C43F82"/>
    <w:rsid w:val="00C444D6"/>
    <w:rsid w:val="00C453C5"/>
    <w:rsid w:val="00C45851"/>
    <w:rsid w:val="00C464E5"/>
    <w:rsid w:val="00C47966"/>
    <w:rsid w:val="00C4799D"/>
    <w:rsid w:val="00C506B9"/>
    <w:rsid w:val="00C513DB"/>
    <w:rsid w:val="00C530D8"/>
    <w:rsid w:val="00C539B4"/>
    <w:rsid w:val="00C54B22"/>
    <w:rsid w:val="00C55CAD"/>
    <w:rsid w:val="00C55DC4"/>
    <w:rsid w:val="00C55E11"/>
    <w:rsid w:val="00C56B2A"/>
    <w:rsid w:val="00C57B81"/>
    <w:rsid w:val="00C6067A"/>
    <w:rsid w:val="00C61546"/>
    <w:rsid w:val="00C62E83"/>
    <w:rsid w:val="00C63A8C"/>
    <w:rsid w:val="00C64097"/>
    <w:rsid w:val="00C64275"/>
    <w:rsid w:val="00C64F07"/>
    <w:rsid w:val="00C6568F"/>
    <w:rsid w:val="00C663DD"/>
    <w:rsid w:val="00C66630"/>
    <w:rsid w:val="00C67218"/>
    <w:rsid w:val="00C7017F"/>
    <w:rsid w:val="00C70696"/>
    <w:rsid w:val="00C72589"/>
    <w:rsid w:val="00C733EA"/>
    <w:rsid w:val="00C736DA"/>
    <w:rsid w:val="00C74164"/>
    <w:rsid w:val="00C7535D"/>
    <w:rsid w:val="00C80C62"/>
    <w:rsid w:val="00C80C72"/>
    <w:rsid w:val="00C80D82"/>
    <w:rsid w:val="00C819DF"/>
    <w:rsid w:val="00C81EBF"/>
    <w:rsid w:val="00C82604"/>
    <w:rsid w:val="00C82830"/>
    <w:rsid w:val="00C828E2"/>
    <w:rsid w:val="00C8475D"/>
    <w:rsid w:val="00C861B2"/>
    <w:rsid w:val="00C86463"/>
    <w:rsid w:val="00C86BD9"/>
    <w:rsid w:val="00C87C52"/>
    <w:rsid w:val="00C9088C"/>
    <w:rsid w:val="00C90DFB"/>
    <w:rsid w:val="00C9100E"/>
    <w:rsid w:val="00C921E0"/>
    <w:rsid w:val="00C92A41"/>
    <w:rsid w:val="00C9429D"/>
    <w:rsid w:val="00C94995"/>
    <w:rsid w:val="00C95BFC"/>
    <w:rsid w:val="00C95FAB"/>
    <w:rsid w:val="00C96DA0"/>
    <w:rsid w:val="00C97691"/>
    <w:rsid w:val="00C97848"/>
    <w:rsid w:val="00C97CA5"/>
    <w:rsid w:val="00CA095E"/>
    <w:rsid w:val="00CA1609"/>
    <w:rsid w:val="00CA2243"/>
    <w:rsid w:val="00CA2FEC"/>
    <w:rsid w:val="00CA3686"/>
    <w:rsid w:val="00CA3F5F"/>
    <w:rsid w:val="00CA45D9"/>
    <w:rsid w:val="00CA5DE6"/>
    <w:rsid w:val="00CA62B9"/>
    <w:rsid w:val="00CA7025"/>
    <w:rsid w:val="00CA738B"/>
    <w:rsid w:val="00CA755B"/>
    <w:rsid w:val="00CB05AF"/>
    <w:rsid w:val="00CB14FB"/>
    <w:rsid w:val="00CB18E4"/>
    <w:rsid w:val="00CB2677"/>
    <w:rsid w:val="00CB336A"/>
    <w:rsid w:val="00CB3B41"/>
    <w:rsid w:val="00CB44C5"/>
    <w:rsid w:val="00CB4C23"/>
    <w:rsid w:val="00CB5F57"/>
    <w:rsid w:val="00CB6559"/>
    <w:rsid w:val="00CC0197"/>
    <w:rsid w:val="00CC2465"/>
    <w:rsid w:val="00CC4163"/>
    <w:rsid w:val="00CC422A"/>
    <w:rsid w:val="00CC42C1"/>
    <w:rsid w:val="00CC4529"/>
    <w:rsid w:val="00CC467C"/>
    <w:rsid w:val="00CC715B"/>
    <w:rsid w:val="00CC7C7C"/>
    <w:rsid w:val="00CD07F8"/>
    <w:rsid w:val="00CD311B"/>
    <w:rsid w:val="00CD39DA"/>
    <w:rsid w:val="00CD41D3"/>
    <w:rsid w:val="00CD645D"/>
    <w:rsid w:val="00CD66DA"/>
    <w:rsid w:val="00CD6E39"/>
    <w:rsid w:val="00CE2251"/>
    <w:rsid w:val="00CE2FD8"/>
    <w:rsid w:val="00CE2FDA"/>
    <w:rsid w:val="00CE3A89"/>
    <w:rsid w:val="00CE3FC0"/>
    <w:rsid w:val="00CE414A"/>
    <w:rsid w:val="00CE4FC5"/>
    <w:rsid w:val="00CE515A"/>
    <w:rsid w:val="00CE7950"/>
    <w:rsid w:val="00CE7D18"/>
    <w:rsid w:val="00CE7E90"/>
    <w:rsid w:val="00CF0FB1"/>
    <w:rsid w:val="00CF1680"/>
    <w:rsid w:val="00CF2098"/>
    <w:rsid w:val="00CF3121"/>
    <w:rsid w:val="00CF6CAD"/>
    <w:rsid w:val="00CF701E"/>
    <w:rsid w:val="00D047CC"/>
    <w:rsid w:val="00D04808"/>
    <w:rsid w:val="00D0527D"/>
    <w:rsid w:val="00D05393"/>
    <w:rsid w:val="00D057AD"/>
    <w:rsid w:val="00D05FD9"/>
    <w:rsid w:val="00D06C9C"/>
    <w:rsid w:val="00D06F99"/>
    <w:rsid w:val="00D11446"/>
    <w:rsid w:val="00D124DB"/>
    <w:rsid w:val="00D129FD"/>
    <w:rsid w:val="00D12BAA"/>
    <w:rsid w:val="00D12F0D"/>
    <w:rsid w:val="00D13530"/>
    <w:rsid w:val="00D13594"/>
    <w:rsid w:val="00D1433A"/>
    <w:rsid w:val="00D14B87"/>
    <w:rsid w:val="00D14DA1"/>
    <w:rsid w:val="00D1507D"/>
    <w:rsid w:val="00D1575D"/>
    <w:rsid w:val="00D166A9"/>
    <w:rsid w:val="00D16856"/>
    <w:rsid w:val="00D1757F"/>
    <w:rsid w:val="00D1770D"/>
    <w:rsid w:val="00D205ED"/>
    <w:rsid w:val="00D2232A"/>
    <w:rsid w:val="00D22334"/>
    <w:rsid w:val="00D22532"/>
    <w:rsid w:val="00D225B2"/>
    <w:rsid w:val="00D22D33"/>
    <w:rsid w:val="00D22E12"/>
    <w:rsid w:val="00D22ECC"/>
    <w:rsid w:val="00D237CD"/>
    <w:rsid w:val="00D23FE2"/>
    <w:rsid w:val="00D246ED"/>
    <w:rsid w:val="00D2493F"/>
    <w:rsid w:val="00D24B1D"/>
    <w:rsid w:val="00D255C3"/>
    <w:rsid w:val="00D25D7A"/>
    <w:rsid w:val="00D26029"/>
    <w:rsid w:val="00D27221"/>
    <w:rsid w:val="00D2767C"/>
    <w:rsid w:val="00D316AF"/>
    <w:rsid w:val="00D318AE"/>
    <w:rsid w:val="00D319C2"/>
    <w:rsid w:val="00D32227"/>
    <w:rsid w:val="00D3260A"/>
    <w:rsid w:val="00D3276C"/>
    <w:rsid w:val="00D333B0"/>
    <w:rsid w:val="00D3420E"/>
    <w:rsid w:val="00D34253"/>
    <w:rsid w:val="00D34ADD"/>
    <w:rsid w:val="00D34B62"/>
    <w:rsid w:val="00D34DD5"/>
    <w:rsid w:val="00D356FA"/>
    <w:rsid w:val="00D3573B"/>
    <w:rsid w:val="00D35C09"/>
    <w:rsid w:val="00D36523"/>
    <w:rsid w:val="00D373B9"/>
    <w:rsid w:val="00D37DE3"/>
    <w:rsid w:val="00D4017E"/>
    <w:rsid w:val="00D41299"/>
    <w:rsid w:val="00D41737"/>
    <w:rsid w:val="00D428BB"/>
    <w:rsid w:val="00D431AB"/>
    <w:rsid w:val="00D43464"/>
    <w:rsid w:val="00D43A96"/>
    <w:rsid w:val="00D45066"/>
    <w:rsid w:val="00D457B0"/>
    <w:rsid w:val="00D46789"/>
    <w:rsid w:val="00D51893"/>
    <w:rsid w:val="00D52C28"/>
    <w:rsid w:val="00D53893"/>
    <w:rsid w:val="00D5438A"/>
    <w:rsid w:val="00D54991"/>
    <w:rsid w:val="00D55597"/>
    <w:rsid w:val="00D557CF"/>
    <w:rsid w:val="00D55843"/>
    <w:rsid w:val="00D558E3"/>
    <w:rsid w:val="00D56B9D"/>
    <w:rsid w:val="00D5705A"/>
    <w:rsid w:val="00D57AFE"/>
    <w:rsid w:val="00D60858"/>
    <w:rsid w:val="00D6161D"/>
    <w:rsid w:val="00D616AA"/>
    <w:rsid w:val="00D62787"/>
    <w:rsid w:val="00D62F75"/>
    <w:rsid w:val="00D646C4"/>
    <w:rsid w:val="00D64828"/>
    <w:rsid w:val="00D65C3E"/>
    <w:rsid w:val="00D65E4C"/>
    <w:rsid w:val="00D6762A"/>
    <w:rsid w:val="00D67747"/>
    <w:rsid w:val="00D6781E"/>
    <w:rsid w:val="00D67B95"/>
    <w:rsid w:val="00D67D98"/>
    <w:rsid w:val="00D71EBB"/>
    <w:rsid w:val="00D727AA"/>
    <w:rsid w:val="00D72911"/>
    <w:rsid w:val="00D73623"/>
    <w:rsid w:val="00D7445E"/>
    <w:rsid w:val="00D75E14"/>
    <w:rsid w:val="00D75E6F"/>
    <w:rsid w:val="00D761B9"/>
    <w:rsid w:val="00D763C2"/>
    <w:rsid w:val="00D7684F"/>
    <w:rsid w:val="00D76D14"/>
    <w:rsid w:val="00D76FEC"/>
    <w:rsid w:val="00D774D5"/>
    <w:rsid w:val="00D77CAD"/>
    <w:rsid w:val="00D80887"/>
    <w:rsid w:val="00D80C82"/>
    <w:rsid w:val="00D811EF"/>
    <w:rsid w:val="00D81CA5"/>
    <w:rsid w:val="00D81DCD"/>
    <w:rsid w:val="00D83476"/>
    <w:rsid w:val="00D838A9"/>
    <w:rsid w:val="00D83BCB"/>
    <w:rsid w:val="00D840B0"/>
    <w:rsid w:val="00D85D3F"/>
    <w:rsid w:val="00D85E26"/>
    <w:rsid w:val="00D87423"/>
    <w:rsid w:val="00D8799B"/>
    <w:rsid w:val="00D9009B"/>
    <w:rsid w:val="00D90885"/>
    <w:rsid w:val="00D90A4A"/>
    <w:rsid w:val="00D90C49"/>
    <w:rsid w:val="00D90F2E"/>
    <w:rsid w:val="00D915C1"/>
    <w:rsid w:val="00D92048"/>
    <w:rsid w:val="00D92FDE"/>
    <w:rsid w:val="00D93CA0"/>
    <w:rsid w:val="00D93CC6"/>
    <w:rsid w:val="00D9422E"/>
    <w:rsid w:val="00D94318"/>
    <w:rsid w:val="00D94F3C"/>
    <w:rsid w:val="00D968E1"/>
    <w:rsid w:val="00D9763C"/>
    <w:rsid w:val="00D97898"/>
    <w:rsid w:val="00DA0F21"/>
    <w:rsid w:val="00DA128B"/>
    <w:rsid w:val="00DA12CD"/>
    <w:rsid w:val="00DA2D64"/>
    <w:rsid w:val="00DA3A56"/>
    <w:rsid w:val="00DA3C39"/>
    <w:rsid w:val="00DA51A7"/>
    <w:rsid w:val="00DA5288"/>
    <w:rsid w:val="00DA5F45"/>
    <w:rsid w:val="00DA6525"/>
    <w:rsid w:val="00DA6795"/>
    <w:rsid w:val="00DA7D68"/>
    <w:rsid w:val="00DB07BD"/>
    <w:rsid w:val="00DB0CAA"/>
    <w:rsid w:val="00DB10E9"/>
    <w:rsid w:val="00DB1D64"/>
    <w:rsid w:val="00DB2260"/>
    <w:rsid w:val="00DB247D"/>
    <w:rsid w:val="00DB388E"/>
    <w:rsid w:val="00DB391E"/>
    <w:rsid w:val="00DB4B1A"/>
    <w:rsid w:val="00DB4BD7"/>
    <w:rsid w:val="00DB4F9A"/>
    <w:rsid w:val="00DB52E3"/>
    <w:rsid w:val="00DB551F"/>
    <w:rsid w:val="00DB5970"/>
    <w:rsid w:val="00DB5BE9"/>
    <w:rsid w:val="00DC044C"/>
    <w:rsid w:val="00DC28CA"/>
    <w:rsid w:val="00DC2A0E"/>
    <w:rsid w:val="00DC3B58"/>
    <w:rsid w:val="00DC54D0"/>
    <w:rsid w:val="00DC5658"/>
    <w:rsid w:val="00DC5B1E"/>
    <w:rsid w:val="00DC675F"/>
    <w:rsid w:val="00DC6C0A"/>
    <w:rsid w:val="00DC6EE3"/>
    <w:rsid w:val="00DC70FE"/>
    <w:rsid w:val="00DD115F"/>
    <w:rsid w:val="00DD1333"/>
    <w:rsid w:val="00DD2992"/>
    <w:rsid w:val="00DD3E62"/>
    <w:rsid w:val="00DD558F"/>
    <w:rsid w:val="00DD6001"/>
    <w:rsid w:val="00DD7B7A"/>
    <w:rsid w:val="00DE0816"/>
    <w:rsid w:val="00DE0BC2"/>
    <w:rsid w:val="00DE257E"/>
    <w:rsid w:val="00DE26CF"/>
    <w:rsid w:val="00DE2EC3"/>
    <w:rsid w:val="00DE511A"/>
    <w:rsid w:val="00DE635E"/>
    <w:rsid w:val="00DE6805"/>
    <w:rsid w:val="00DE7765"/>
    <w:rsid w:val="00DE77BA"/>
    <w:rsid w:val="00DF02DE"/>
    <w:rsid w:val="00DF052A"/>
    <w:rsid w:val="00DF1B33"/>
    <w:rsid w:val="00DF3D30"/>
    <w:rsid w:val="00DF4292"/>
    <w:rsid w:val="00DF4DDD"/>
    <w:rsid w:val="00DF505C"/>
    <w:rsid w:val="00DF54C9"/>
    <w:rsid w:val="00DF5B5A"/>
    <w:rsid w:val="00DF5F8A"/>
    <w:rsid w:val="00DF62CA"/>
    <w:rsid w:val="00DF7261"/>
    <w:rsid w:val="00DF77CE"/>
    <w:rsid w:val="00DF7835"/>
    <w:rsid w:val="00E00571"/>
    <w:rsid w:val="00E014CB"/>
    <w:rsid w:val="00E02566"/>
    <w:rsid w:val="00E02FE6"/>
    <w:rsid w:val="00E0457B"/>
    <w:rsid w:val="00E06E09"/>
    <w:rsid w:val="00E07E03"/>
    <w:rsid w:val="00E07F73"/>
    <w:rsid w:val="00E100EE"/>
    <w:rsid w:val="00E10359"/>
    <w:rsid w:val="00E10B3A"/>
    <w:rsid w:val="00E12304"/>
    <w:rsid w:val="00E12E9B"/>
    <w:rsid w:val="00E13D78"/>
    <w:rsid w:val="00E15489"/>
    <w:rsid w:val="00E156F9"/>
    <w:rsid w:val="00E16596"/>
    <w:rsid w:val="00E171D3"/>
    <w:rsid w:val="00E1795E"/>
    <w:rsid w:val="00E20199"/>
    <w:rsid w:val="00E20370"/>
    <w:rsid w:val="00E21CC5"/>
    <w:rsid w:val="00E22028"/>
    <w:rsid w:val="00E22B3A"/>
    <w:rsid w:val="00E22CB2"/>
    <w:rsid w:val="00E23A04"/>
    <w:rsid w:val="00E241E2"/>
    <w:rsid w:val="00E242B4"/>
    <w:rsid w:val="00E244E7"/>
    <w:rsid w:val="00E24707"/>
    <w:rsid w:val="00E2589F"/>
    <w:rsid w:val="00E25FA3"/>
    <w:rsid w:val="00E27CBA"/>
    <w:rsid w:val="00E3018F"/>
    <w:rsid w:val="00E30DF5"/>
    <w:rsid w:val="00E30E1E"/>
    <w:rsid w:val="00E31371"/>
    <w:rsid w:val="00E31427"/>
    <w:rsid w:val="00E32E72"/>
    <w:rsid w:val="00E334DF"/>
    <w:rsid w:val="00E335F0"/>
    <w:rsid w:val="00E33E09"/>
    <w:rsid w:val="00E348B3"/>
    <w:rsid w:val="00E35817"/>
    <w:rsid w:val="00E3653C"/>
    <w:rsid w:val="00E377EF"/>
    <w:rsid w:val="00E37FF1"/>
    <w:rsid w:val="00E41453"/>
    <w:rsid w:val="00E41504"/>
    <w:rsid w:val="00E41787"/>
    <w:rsid w:val="00E4186C"/>
    <w:rsid w:val="00E42639"/>
    <w:rsid w:val="00E427BE"/>
    <w:rsid w:val="00E434E7"/>
    <w:rsid w:val="00E43C09"/>
    <w:rsid w:val="00E441A2"/>
    <w:rsid w:val="00E44C52"/>
    <w:rsid w:val="00E4505D"/>
    <w:rsid w:val="00E4644B"/>
    <w:rsid w:val="00E465D3"/>
    <w:rsid w:val="00E512AC"/>
    <w:rsid w:val="00E51DB0"/>
    <w:rsid w:val="00E52912"/>
    <w:rsid w:val="00E52BC3"/>
    <w:rsid w:val="00E52F6D"/>
    <w:rsid w:val="00E54558"/>
    <w:rsid w:val="00E54944"/>
    <w:rsid w:val="00E55FD9"/>
    <w:rsid w:val="00E5645A"/>
    <w:rsid w:val="00E5658A"/>
    <w:rsid w:val="00E571B2"/>
    <w:rsid w:val="00E57DA0"/>
    <w:rsid w:val="00E607AB"/>
    <w:rsid w:val="00E60860"/>
    <w:rsid w:val="00E61D64"/>
    <w:rsid w:val="00E62402"/>
    <w:rsid w:val="00E6251E"/>
    <w:rsid w:val="00E62A65"/>
    <w:rsid w:val="00E62B85"/>
    <w:rsid w:val="00E62EFB"/>
    <w:rsid w:val="00E62FC8"/>
    <w:rsid w:val="00E63755"/>
    <w:rsid w:val="00E63BC7"/>
    <w:rsid w:val="00E649AB"/>
    <w:rsid w:val="00E64E47"/>
    <w:rsid w:val="00E66446"/>
    <w:rsid w:val="00E66A6A"/>
    <w:rsid w:val="00E67095"/>
    <w:rsid w:val="00E6714D"/>
    <w:rsid w:val="00E67FE9"/>
    <w:rsid w:val="00E71B06"/>
    <w:rsid w:val="00E73444"/>
    <w:rsid w:val="00E73B94"/>
    <w:rsid w:val="00E74F1F"/>
    <w:rsid w:val="00E753AD"/>
    <w:rsid w:val="00E760E5"/>
    <w:rsid w:val="00E761D7"/>
    <w:rsid w:val="00E765B7"/>
    <w:rsid w:val="00E77734"/>
    <w:rsid w:val="00E77C6D"/>
    <w:rsid w:val="00E77E23"/>
    <w:rsid w:val="00E80F83"/>
    <w:rsid w:val="00E81459"/>
    <w:rsid w:val="00E81947"/>
    <w:rsid w:val="00E8211B"/>
    <w:rsid w:val="00E8362B"/>
    <w:rsid w:val="00E84E78"/>
    <w:rsid w:val="00E86D6E"/>
    <w:rsid w:val="00E87004"/>
    <w:rsid w:val="00E8785B"/>
    <w:rsid w:val="00E87C34"/>
    <w:rsid w:val="00E9051F"/>
    <w:rsid w:val="00E9066D"/>
    <w:rsid w:val="00E911EF"/>
    <w:rsid w:val="00E9138B"/>
    <w:rsid w:val="00E91589"/>
    <w:rsid w:val="00E92DE1"/>
    <w:rsid w:val="00E93454"/>
    <w:rsid w:val="00E93664"/>
    <w:rsid w:val="00E938E6"/>
    <w:rsid w:val="00E93BA1"/>
    <w:rsid w:val="00E94DB2"/>
    <w:rsid w:val="00E94EF2"/>
    <w:rsid w:val="00E95C44"/>
    <w:rsid w:val="00E9627B"/>
    <w:rsid w:val="00E962C4"/>
    <w:rsid w:val="00E967D5"/>
    <w:rsid w:val="00E968F8"/>
    <w:rsid w:val="00E96E4A"/>
    <w:rsid w:val="00E974FE"/>
    <w:rsid w:val="00E9790B"/>
    <w:rsid w:val="00EA04AD"/>
    <w:rsid w:val="00EA0A0B"/>
    <w:rsid w:val="00EA18E1"/>
    <w:rsid w:val="00EA1C3F"/>
    <w:rsid w:val="00EA30C5"/>
    <w:rsid w:val="00EA3909"/>
    <w:rsid w:val="00EA3DEB"/>
    <w:rsid w:val="00EA44C6"/>
    <w:rsid w:val="00EA4510"/>
    <w:rsid w:val="00EA6596"/>
    <w:rsid w:val="00EA793A"/>
    <w:rsid w:val="00EA7FC0"/>
    <w:rsid w:val="00EB133F"/>
    <w:rsid w:val="00EB1D6E"/>
    <w:rsid w:val="00EB259F"/>
    <w:rsid w:val="00EB2746"/>
    <w:rsid w:val="00EB2DE5"/>
    <w:rsid w:val="00EB7860"/>
    <w:rsid w:val="00EC014A"/>
    <w:rsid w:val="00EC1028"/>
    <w:rsid w:val="00EC1A94"/>
    <w:rsid w:val="00EC2E58"/>
    <w:rsid w:val="00EC3762"/>
    <w:rsid w:val="00EC43FC"/>
    <w:rsid w:val="00EC4A24"/>
    <w:rsid w:val="00EC55CB"/>
    <w:rsid w:val="00EC5970"/>
    <w:rsid w:val="00EC6EDE"/>
    <w:rsid w:val="00EC75DD"/>
    <w:rsid w:val="00ED04B4"/>
    <w:rsid w:val="00ED1721"/>
    <w:rsid w:val="00ED1F8E"/>
    <w:rsid w:val="00ED2BE2"/>
    <w:rsid w:val="00ED33FC"/>
    <w:rsid w:val="00ED353B"/>
    <w:rsid w:val="00ED3957"/>
    <w:rsid w:val="00ED3AA3"/>
    <w:rsid w:val="00ED4323"/>
    <w:rsid w:val="00ED4676"/>
    <w:rsid w:val="00ED4F4A"/>
    <w:rsid w:val="00ED5E68"/>
    <w:rsid w:val="00ED5FF7"/>
    <w:rsid w:val="00ED60E7"/>
    <w:rsid w:val="00ED633A"/>
    <w:rsid w:val="00ED666D"/>
    <w:rsid w:val="00ED6C86"/>
    <w:rsid w:val="00EE0265"/>
    <w:rsid w:val="00EE33AC"/>
    <w:rsid w:val="00EE33CE"/>
    <w:rsid w:val="00EE3C10"/>
    <w:rsid w:val="00EE4E5B"/>
    <w:rsid w:val="00EE534A"/>
    <w:rsid w:val="00EE682C"/>
    <w:rsid w:val="00EE7134"/>
    <w:rsid w:val="00EE7E2C"/>
    <w:rsid w:val="00EF0A5D"/>
    <w:rsid w:val="00EF1BFE"/>
    <w:rsid w:val="00EF2041"/>
    <w:rsid w:val="00EF20BF"/>
    <w:rsid w:val="00EF26BF"/>
    <w:rsid w:val="00EF32F9"/>
    <w:rsid w:val="00EF4452"/>
    <w:rsid w:val="00EF4648"/>
    <w:rsid w:val="00EF4F73"/>
    <w:rsid w:val="00EF6B4A"/>
    <w:rsid w:val="00EF71F3"/>
    <w:rsid w:val="00EF7905"/>
    <w:rsid w:val="00F00304"/>
    <w:rsid w:val="00F00B81"/>
    <w:rsid w:val="00F01996"/>
    <w:rsid w:val="00F022EB"/>
    <w:rsid w:val="00F02686"/>
    <w:rsid w:val="00F02E5B"/>
    <w:rsid w:val="00F03E97"/>
    <w:rsid w:val="00F03FFC"/>
    <w:rsid w:val="00F0417C"/>
    <w:rsid w:val="00F04B32"/>
    <w:rsid w:val="00F04C5A"/>
    <w:rsid w:val="00F050AC"/>
    <w:rsid w:val="00F05B7D"/>
    <w:rsid w:val="00F065BE"/>
    <w:rsid w:val="00F068DF"/>
    <w:rsid w:val="00F06E80"/>
    <w:rsid w:val="00F07E23"/>
    <w:rsid w:val="00F108D9"/>
    <w:rsid w:val="00F1090D"/>
    <w:rsid w:val="00F109FB"/>
    <w:rsid w:val="00F10D80"/>
    <w:rsid w:val="00F10DD6"/>
    <w:rsid w:val="00F11601"/>
    <w:rsid w:val="00F11AB7"/>
    <w:rsid w:val="00F12180"/>
    <w:rsid w:val="00F12A72"/>
    <w:rsid w:val="00F1556F"/>
    <w:rsid w:val="00F15ECA"/>
    <w:rsid w:val="00F167C1"/>
    <w:rsid w:val="00F169C6"/>
    <w:rsid w:val="00F16FC0"/>
    <w:rsid w:val="00F20077"/>
    <w:rsid w:val="00F20B65"/>
    <w:rsid w:val="00F20C54"/>
    <w:rsid w:val="00F20C80"/>
    <w:rsid w:val="00F23A4E"/>
    <w:rsid w:val="00F23A91"/>
    <w:rsid w:val="00F254D2"/>
    <w:rsid w:val="00F27855"/>
    <w:rsid w:val="00F30385"/>
    <w:rsid w:val="00F31C56"/>
    <w:rsid w:val="00F3225A"/>
    <w:rsid w:val="00F3267F"/>
    <w:rsid w:val="00F335D2"/>
    <w:rsid w:val="00F34190"/>
    <w:rsid w:val="00F368BA"/>
    <w:rsid w:val="00F37941"/>
    <w:rsid w:val="00F40649"/>
    <w:rsid w:val="00F40891"/>
    <w:rsid w:val="00F41027"/>
    <w:rsid w:val="00F411ED"/>
    <w:rsid w:val="00F41886"/>
    <w:rsid w:val="00F424E1"/>
    <w:rsid w:val="00F42B41"/>
    <w:rsid w:val="00F43946"/>
    <w:rsid w:val="00F43D0A"/>
    <w:rsid w:val="00F44151"/>
    <w:rsid w:val="00F44613"/>
    <w:rsid w:val="00F44A00"/>
    <w:rsid w:val="00F45A6F"/>
    <w:rsid w:val="00F45C03"/>
    <w:rsid w:val="00F45FA8"/>
    <w:rsid w:val="00F468FB"/>
    <w:rsid w:val="00F47414"/>
    <w:rsid w:val="00F51436"/>
    <w:rsid w:val="00F51F19"/>
    <w:rsid w:val="00F52A3C"/>
    <w:rsid w:val="00F52F17"/>
    <w:rsid w:val="00F52FEF"/>
    <w:rsid w:val="00F53196"/>
    <w:rsid w:val="00F535A9"/>
    <w:rsid w:val="00F53EE1"/>
    <w:rsid w:val="00F53EFE"/>
    <w:rsid w:val="00F53F4B"/>
    <w:rsid w:val="00F5492E"/>
    <w:rsid w:val="00F557B8"/>
    <w:rsid w:val="00F55B2E"/>
    <w:rsid w:val="00F57360"/>
    <w:rsid w:val="00F57BA0"/>
    <w:rsid w:val="00F60E2C"/>
    <w:rsid w:val="00F62DB7"/>
    <w:rsid w:val="00F63951"/>
    <w:rsid w:val="00F64574"/>
    <w:rsid w:val="00F65557"/>
    <w:rsid w:val="00F7127D"/>
    <w:rsid w:val="00F71C16"/>
    <w:rsid w:val="00F72174"/>
    <w:rsid w:val="00F725E8"/>
    <w:rsid w:val="00F72C3E"/>
    <w:rsid w:val="00F72CBC"/>
    <w:rsid w:val="00F73033"/>
    <w:rsid w:val="00F73ED0"/>
    <w:rsid w:val="00F753A5"/>
    <w:rsid w:val="00F76171"/>
    <w:rsid w:val="00F761B5"/>
    <w:rsid w:val="00F7655A"/>
    <w:rsid w:val="00F76DDA"/>
    <w:rsid w:val="00F7740E"/>
    <w:rsid w:val="00F77E69"/>
    <w:rsid w:val="00F80EF0"/>
    <w:rsid w:val="00F81122"/>
    <w:rsid w:val="00F8366C"/>
    <w:rsid w:val="00F836E3"/>
    <w:rsid w:val="00F83839"/>
    <w:rsid w:val="00F8388D"/>
    <w:rsid w:val="00F84DDC"/>
    <w:rsid w:val="00F855CB"/>
    <w:rsid w:val="00F85BF7"/>
    <w:rsid w:val="00F86482"/>
    <w:rsid w:val="00F90768"/>
    <w:rsid w:val="00F90B0F"/>
    <w:rsid w:val="00F90C7E"/>
    <w:rsid w:val="00F90F13"/>
    <w:rsid w:val="00F9169B"/>
    <w:rsid w:val="00F91E45"/>
    <w:rsid w:val="00F92B89"/>
    <w:rsid w:val="00F9304C"/>
    <w:rsid w:val="00F930B2"/>
    <w:rsid w:val="00F93BFB"/>
    <w:rsid w:val="00F94228"/>
    <w:rsid w:val="00F950AA"/>
    <w:rsid w:val="00F969FC"/>
    <w:rsid w:val="00F96AF5"/>
    <w:rsid w:val="00F96C89"/>
    <w:rsid w:val="00F97976"/>
    <w:rsid w:val="00FA0BAB"/>
    <w:rsid w:val="00FA0D7A"/>
    <w:rsid w:val="00FA0D85"/>
    <w:rsid w:val="00FA1B3A"/>
    <w:rsid w:val="00FA3532"/>
    <w:rsid w:val="00FA39CB"/>
    <w:rsid w:val="00FA3D77"/>
    <w:rsid w:val="00FA432A"/>
    <w:rsid w:val="00FA4719"/>
    <w:rsid w:val="00FA47B8"/>
    <w:rsid w:val="00FA47C9"/>
    <w:rsid w:val="00FA493F"/>
    <w:rsid w:val="00FA6FDD"/>
    <w:rsid w:val="00FA74F1"/>
    <w:rsid w:val="00FA7DA2"/>
    <w:rsid w:val="00FB05D3"/>
    <w:rsid w:val="00FB093F"/>
    <w:rsid w:val="00FB20CE"/>
    <w:rsid w:val="00FB2264"/>
    <w:rsid w:val="00FB237D"/>
    <w:rsid w:val="00FB2CF2"/>
    <w:rsid w:val="00FB2F58"/>
    <w:rsid w:val="00FB3BB7"/>
    <w:rsid w:val="00FB5237"/>
    <w:rsid w:val="00FB5639"/>
    <w:rsid w:val="00FB6271"/>
    <w:rsid w:val="00FC05C4"/>
    <w:rsid w:val="00FC06B8"/>
    <w:rsid w:val="00FC094B"/>
    <w:rsid w:val="00FC1AA6"/>
    <w:rsid w:val="00FC262E"/>
    <w:rsid w:val="00FC2DF9"/>
    <w:rsid w:val="00FC464E"/>
    <w:rsid w:val="00FC4E36"/>
    <w:rsid w:val="00FC5B26"/>
    <w:rsid w:val="00FC5F8A"/>
    <w:rsid w:val="00FC740A"/>
    <w:rsid w:val="00FC76EF"/>
    <w:rsid w:val="00FD0083"/>
    <w:rsid w:val="00FD0DC8"/>
    <w:rsid w:val="00FD169D"/>
    <w:rsid w:val="00FD196C"/>
    <w:rsid w:val="00FD2448"/>
    <w:rsid w:val="00FD2812"/>
    <w:rsid w:val="00FD3213"/>
    <w:rsid w:val="00FD3955"/>
    <w:rsid w:val="00FD4628"/>
    <w:rsid w:val="00FD56B1"/>
    <w:rsid w:val="00FD5D57"/>
    <w:rsid w:val="00FD5E28"/>
    <w:rsid w:val="00FD63A7"/>
    <w:rsid w:val="00FD713C"/>
    <w:rsid w:val="00FD74C0"/>
    <w:rsid w:val="00FD7551"/>
    <w:rsid w:val="00FD7572"/>
    <w:rsid w:val="00FE0311"/>
    <w:rsid w:val="00FE07C2"/>
    <w:rsid w:val="00FE102E"/>
    <w:rsid w:val="00FE1FEA"/>
    <w:rsid w:val="00FE2A4F"/>
    <w:rsid w:val="00FE4F17"/>
    <w:rsid w:val="00FE4FBC"/>
    <w:rsid w:val="00FE62AD"/>
    <w:rsid w:val="00FE798B"/>
    <w:rsid w:val="00FE7CA9"/>
    <w:rsid w:val="00FF0951"/>
    <w:rsid w:val="00FF097A"/>
    <w:rsid w:val="00FF0F6C"/>
    <w:rsid w:val="00FF2A8D"/>
    <w:rsid w:val="00FF2D62"/>
    <w:rsid w:val="00FF2EF7"/>
    <w:rsid w:val="00FF3258"/>
    <w:rsid w:val="00FF3A59"/>
    <w:rsid w:val="00FF40D0"/>
    <w:rsid w:val="00FF4547"/>
    <w:rsid w:val="00FF4549"/>
    <w:rsid w:val="00FF5FDE"/>
    <w:rsid w:val="00FF6E41"/>
    <w:rsid w:val="00FF78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D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de-DE"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60"/>
  </w:style>
  <w:style w:type="paragraph" w:styleId="Heading1">
    <w:name w:val="heading 1"/>
    <w:basedOn w:val="Normal"/>
    <w:next w:val="Normal"/>
    <w:link w:val="Heading1Char"/>
    <w:uiPriority w:val="9"/>
    <w:qFormat/>
    <w:rsid w:val="00F84DD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84D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84DDC"/>
    <w:pPr>
      <w:jc w:val="left"/>
      <w:outlineLvl w:val="2"/>
    </w:pPr>
    <w:rPr>
      <w:smallCaps/>
      <w:spacing w:val="5"/>
    </w:rPr>
  </w:style>
  <w:style w:type="paragraph" w:styleId="Heading4">
    <w:name w:val="heading 4"/>
    <w:basedOn w:val="Normal"/>
    <w:next w:val="Normal"/>
    <w:link w:val="Heading4Char"/>
    <w:uiPriority w:val="9"/>
    <w:unhideWhenUsed/>
    <w:qFormat/>
    <w:rsid w:val="00F84DDC"/>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84DDC"/>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84DDC"/>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84DDC"/>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84DDC"/>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84DDC"/>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DC"/>
    <w:rPr>
      <w:rFonts w:ascii="Times New Roman" w:eastAsiaTheme="minorEastAsia" w:hAnsi="Times New Roman"/>
      <w:smallCaps/>
      <w:spacing w:val="5"/>
      <w:sz w:val="32"/>
      <w:szCs w:val="32"/>
    </w:rPr>
  </w:style>
  <w:style w:type="character" w:customStyle="1" w:styleId="Heading2Char">
    <w:name w:val="Heading 2 Char"/>
    <w:basedOn w:val="DefaultParagraphFont"/>
    <w:link w:val="Heading2"/>
    <w:uiPriority w:val="9"/>
    <w:rsid w:val="00F84DDC"/>
    <w:rPr>
      <w:rFonts w:ascii="Times New Roman" w:eastAsiaTheme="minorEastAsia" w:hAnsi="Times New Roman"/>
      <w:smallCaps/>
      <w:spacing w:val="5"/>
      <w:sz w:val="28"/>
      <w:szCs w:val="28"/>
    </w:rPr>
  </w:style>
  <w:style w:type="character" w:customStyle="1" w:styleId="Heading3Char">
    <w:name w:val="Heading 3 Char"/>
    <w:basedOn w:val="DefaultParagraphFont"/>
    <w:link w:val="Heading3"/>
    <w:uiPriority w:val="9"/>
    <w:rsid w:val="00F84DDC"/>
    <w:rPr>
      <w:rFonts w:ascii="Times New Roman" w:eastAsiaTheme="minorEastAsia" w:hAnsi="Times New Roman"/>
      <w:smallCaps/>
      <w:spacing w:val="5"/>
      <w:sz w:val="24"/>
      <w:szCs w:val="24"/>
    </w:rPr>
  </w:style>
  <w:style w:type="character" w:customStyle="1" w:styleId="Heading4Char">
    <w:name w:val="Heading 4 Char"/>
    <w:basedOn w:val="DefaultParagraphFont"/>
    <w:link w:val="Heading4"/>
    <w:uiPriority w:val="9"/>
    <w:rsid w:val="00F84DDC"/>
    <w:rPr>
      <w:rFonts w:ascii="Times New Roman" w:eastAsiaTheme="minorEastAsia" w:hAnsi="Times New Roman"/>
      <w:smallCaps/>
      <w:spacing w:val="10"/>
    </w:rPr>
  </w:style>
  <w:style w:type="character" w:customStyle="1" w:styleId="Heading5Char">
    <w:name w:val="Heading 5 Char"/>
    <w:basedOn w:val="DefaultParagraphFont"/>
    <w:link w:val="Heading5"/>
    <w:uiPriority w:val="9"/>
    <w:semiHidden/>
    <w:rsid w:val="00F84DDC"/>
    <w:rPr>
      <w:rFonts w:ascii="Times New Roman" w:eastAsiaTheme="minorEastAsia" w:hAnsi="Times New Roman"/>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F84DDC"/>
    <w:rPr>
      <w:rFonts w:ascii="Times New Roman" w:eastAsiaTheme="minorEastAsia" w:hAnsi="Times New Roman"/>
      <w:smallCaps/>
      <w:color w:val="C0504D" w:themeColor="accent2"/>
      <w:spacing w:val="5"/>
      <w:szCs w:val="20"/>
    </w:rPr>
  </w:style>
  <w:style w:type="character" w:customStyle="1" w:styleId="Heading7Char">
    <w:name w:val="Heading 7 Char"/>
    <w:basedOn w:val="DefaultParagraphFont"/>
    <w:link w:val="Heading7"/>
    <w:uiPriority w:val="9"/>
    <w:semiHidden/>
    <w:rsid w:val="00F84DDC"/>
    <w:rPr>
      <w:rFonts w:ascii="Times New Roman" w:eastAsiaTheme="minorEastAsia" w:hAnsi="Times New Roman"/>
      <w:b/>
      <w:smallCaps/>
      <w:color w:val="C0504D" w:themeColor="accent2"/>
      <w:spacing w:val="10"/>
      <w:sz w:val="24"/>
      <w:szCs w:val="20"/>
    </w:rPr>
  </w:style>
  <w:style w:type="character" w:customStyle="1" w:styleId="Heading8Char">
    <w:name w:val="Heading 8 Char"/>
    <w:basedOn w:val="DefaultParagraphFont"/>
    <w:link w:val="Heading8"/>
    <w:uiPriority w:val="9"/>
    <w:semiHidden/>
    <w:rsid w:val="00F84DDC"/>
    <w:rPr>
      <w:rFonts w:ascii="Times New Roman" w:eastAsiaTheme="minorEastAsia" w:hAnsi="Times New Roman"/>
      <w:b/>
      <w:i/>
      <w:smallCaps/>
      <w:color w:val="943634" w:themeColor="accent2" w:themeShade="BF"/>
      <w:sz w:val="24"/>
      <w:szCs w:val="20"/>
    </w:rPr>
  </w:style>
  <w:style w:type="character" w:customStyle="1" w:styleId="Heading9Char">
    <w:name w:val="Heading 9 Char"/>
    <w:basedOn w:val="DefaultParagraphFont"/>
    <w:link w:val="Heading9"/>
    <w:uiPriority w:val="9"/>
    <w:semiHidden/>
    <w:rsid w:val="00F84DDC"/>
    <w:rPr>
      <w:rFonts w:ascii="Times New Roman" w:eastAsiaTheme="minorEastAsia" w:hAnsi="Times New Roman"/>
      <w:b/>
      <w:i/>
      <w:smallCaps/>
      <w:color w:val="622423" w:themeColor="accent2" w:themeShade="7F"/>
      <w:sz w:val="24"/>
      <w:szCs w:val="20"/>
    </w:rPr>
  </w:style>
  <w:style w:type="paragraph" w:styleId="Header">
    <w:name w:val="header"/>
    <w:basedOn w:val="Normal"/>
    <w:link w:val="HeaderChar"/>
    <w:uiPriority w:val="99"/>
    <w:unhideWhenUsed/>
    <w:rsid w:val="00F84DDC"/>
    <w:pPr>
      <w:tabs>
        <w:tab w:val="center" w:pos="4536"/>
        <w:tab w:val="right" w:pos="9072"/>
      </w:tabs>
    </w:pPr>
  </w:style>
  <w:style w:type="character" w:customStyle="1" w:styleId="HeaderChar">
    <w:name w:val="Header Char"/>
    <w:basedOn w:val="DefaultParagraphFont"/>
    <w:link w:val="Header"/>
    <w:uiPriority w:val="99"/>
    <w:rsid w:val="00F84DDC"/>
    <w:rPr>
      <w:rFonts w:ascii="Times New Roman" w:eastAsiaTheme="minorEastAsia" w:hAnsi="Times New Roman"/>
      <w:sz w:val="24"/>
      <w:szCs w:val="20"/>
    </w:rPr>
  </w:style>
  <w:style w:type="table" w:styleId="LightShading">
    <w:name w:val="Light Shading"/>
    <w:basedOn w:val="TableNormal"/>
    <w:uiPriority w:val="60"/>
    <w:rsid w:val="00F84DDC"/>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84DDC"/>
    <w:rPr>
      <w:rFonts w:ascii="Tahoma" w:hAnsi="Tahoma" w:cs="Tahoma"/>
      <w:sz w:val="16"/>
      <w:szCs w:val="16"/>
    </w:rPr>
  </w:style>
  <w:style w:type="character" w:customStyle="1" w:styleId="BalloonTextChar">
    <w:name w:val="Balloon Text Char"/>
    <w:basedOn w:val="DefaultParagraphFont"/>
    <w:link w:val="BalloonText"/>
    <w:uiPriority w:val="99"/>
    <w:semiHidden/>
    <w:rsid w:val="00F84DDC"/>
    <w:rPr>
      <w:rFonts w:ascii="Tahoma" w:eastAsiaTheme="minorEastAsia" w:hAnsi="Tahoma" w:cs="Tahoma"/>
      <w:sz w:val="16"/>
      <w:szCs w:val="16"/>
    </w:rPr>
  </w:style>
  <w:style w:type="paragraph" w:styleId="Footer">
    <w:name w:val="footer"/>
    <w:basedOn w:val="Normal"/>
    <w:link w:val="FooterChar"/>
    <w:uiPriority w:val="99"/>
    <w:unhideWhenUsed/>
    <w:rsid w:val="00F84DDC"/>
    <w:pPr>
      <w:tabs>
        <w:tab w:val="center" w:pos="4536"/>
        <w:tab w:val="right" w:pos="9072"/>
      </w:tabs>
    </w:pPr>
  </w:style>
  <w:style w:type="character" w:customStyle="1" w:styleId="FooterChar">
    <w:name w:val="Footer Char"/>
    <w:basedOn w:val="DefaultParagraphFont"/>
    <w:link w:val="Footer"/>
    <w:uiPriority w:val="99"/>
    <w:rsid w:val="00F84DDC"/>
    <w:rPr>
      <w:rFonts w:ascii="Times New Roman" w:eastAsiaTheme="minorEastAsia" w:hAnsi="Times New Roman"/>
      <w:sz w:val="24"/>
      <w:szCs w:val="20"/>
    </w:rPr>
  </w:style>
  <w:style w:type="character" w:styleId="IntenseReference">
    <w:name w:val="Intense Reference"/>
    <w:uiPriority w:val="32"/>
    <w:qFormat/>
    <w:rsid w:val="00F84DDC"/>
    <w:rPr>
      <w:b/>
      <w:bCs/>
      <w:smallCaps/>
      <w:spacing w:val="5"/>
      <w:sz w:val="22"/>
      <w:szCs w:val="22"/>
      <w:u w:val="single"/>
    </w:rPr>
  </w:style>
  <w:style w:type="character" w:styleId="SubtleReference">
    <w:name w:val="Subtle Reference"/>
    <w:uiPriority w:val="31"/>
    <w:qFormat/>
    <w:rsid w:val="00F84DDC"/>
    <w:rPr>
      <w:b/>
    </w:rPr>
  </w:style>
  <w:style w:type="paragraph" w:customStyle="1" w:styleId="DissHead1">
    <w:name w:val="DissHead1"/>
    <w:basedOn w:val="Normal"/>
    <w:rsid w:val="00F84DDC"/>
    <w:pPr>
      <w:tabs>
        <w:tab w:val="left" w:pos="576"/>
      </w:tabs>
      <w:overflowPunct w:val="0"/>
      <w:autoSpaceDE w:val="0"/>
      <w:autoSpaceDN w:val="0"/>
      <w:adjustRightInd w:val="0"/>
      <w:spacing w:line="560" w:lineRule="atLeast"/>
      <w:ind w:firstLine="720"/>
      <w:jc w:val="center"/>
      <w:textAlignment w:val="baseline"/>
    </w:pPr>
    <w:rPr>
      <w:sz w:val="48"/>
      <w:szCs w:val="48"/>
    </w:rPr>
  </w:style>
  <w:style w:type="paragraph" w:styleId="Title">
    <w:name w:val="Title"/>
    <w:basedOn w:val="Normal"/>
    <w:next w:val="Normal"/>
    <w:link w:val="TitleChar"/>
    <w:uiPriority w:val="10"/>
    <w:qFormat/>
    <w:rsid w:val="00F84DDC"/>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F84DDC"/>
    <w:rPr>
      <w:rFonts w:ascii="Times New Roman" w:eastAsiaTheme="minorEastAsia" w:hAnsi="Times New Roman"/>
      <w:smallCaps/>
      <w:sz w:val="48"/>
      <w:szCs w:val="48"/>
    </w:rPr>
  </w:style>
  <w:style w:type="paragraph" w:styleId="Subtitle">
    <w:name w:val="Subtitle"/>
    <w:basedOn w:val="Normal"/>
    <w:next w:val="Normal"/>
    <w:link w:val="SubtitleChar"/>
    <w:uiPriority w:val="11"/>
    <w:qFormat/>
    <w:rsid w:val="00F84DDC"/>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84DDC"/>
    <w:rPr>
      <w:rFonts w:asciiTheme="majorHAnsi" w:eastAsiaTheme="majorEastAsia" w:hAnsiTheme="majorHAnsi" w:cstheme="majorBidi"/>
      <w:sz w:val="24"/>
    </w:rPr>
  </w:style>
  <w:style w:type="character" w:styleId="Strong">
    <w:name w:val="Strong"/>
    <w:uiPriority w:val="22"/>
    <w:qFormat/>
    <w:rsid w:val="00F84DDC"/>
    <w:rPr>
      <w:b/>
      <w:color w:val="C0504D" w:themeColor="accent2"/>
    </w:rPr>
  </w:style>
  <w:style w:type="character" w:styleId="Emphasis">
    <w:name w:val="Emphasis"/>
    <w:uiPriority w:val="20"/>
    <w:qFormat/>
    <w:rsid w:val="00F84DDC"/>
    <w:rPr>
      <w:b/>
      <w:i/>
      <w:spacing w:val="10"/>
    </w:rPr>
  </w:style>
  <w:style w:type="paragraph" w:styleId="NoSpacing">
    <w:name w:val="No Spacing"/>
    <w:basedOn w:val="Normal"/>
    <w:link w:val="NoSpacingChar"/>
    <w:uiPriority w:val="1"/>
    <w:qFormat/>
    <w:rsid w:val="00F84DDC"/>
  </w:style>
  <w:style w:type="character" w:customStyle="1" w:styleId="NoSpacingChar">
    <w:name w:val="No Spacing Char"/>
    <w:basedOn w:val="DefaultParagraphFont"/>
    <w:link w:val="NoSpacing"/>
    <w:uiPriority w:val="1"/>
    <w:rsid w:val="00F84DDC"/>
    <w:rPr>
      <w:rFonts w:ascii="Times New Roman" w:eastAsiaTheme="minorEastAsia" w:hAnsi="Times New Roman"/>
      <w:sz w:val="24"/>
      <w:szCs w:val="20"/>
    </w:rPr>
  </w:style>
  <w:style w:type="paragraph" w:styleId="ListParagraph">
    <w:name w:val="List Paragraph"/>
    <w:basedOn w:val="Normal"/>
    <w:uiPriority w:val="34"/>
    <w:qFormat/>
    <w:rsid w:val="00F84DDC"/>
    <w:pPr>
      <w:ind w:left="720"/>
      <w:contextualSpacing/>
    </w:pPr>
  </w:style>
  <w:style w:type="paragraph" w:styleId="Quote">
    <w:name w:val="Quote"/>
    <w:basedOn w:val="Normal"/>
    <w:next w:val="Normal"/>
    <w:link w:val="QuoteChar"/>
    <w:uiPriority w:val="29"/>
    <w:qFormat/>
    <w:rsid w:val="00F84DDC"/>
    <w:rPr>
      <w:i/>
    </w:rPr>
  </w:style>
  <w:style w:type="character" w:customStyle="1" w:styleId="QuoteChar">
    <w:name w:val="Quote Char"/>
    <w:basedOn w:val="DefaultParagraphFont"/>
    <w:link w:val="Quote"/>
    <w:uiPriority w:val="29"/>
    <w:rsid w:val="00F84DDC"/>
    <w:rPr>
      <w:rFonts w:ascii="Times New Roman" w:eastAsiaTheme="minorEastAsia" w:hAnsi="Times New Roman"/>
      <w:i/>
      <w:sz w:val="24"/>
      <w:szCs w:val="20"/>
    </w:rPr>
  </w:style>
  <w:style w:type="paragraph" w:styleId="IntenseQuote">
    <w:name w:val="Intense Quote"/>
    <w:basedOn w:val="Normal"/>
    <w:next w:val="Normal"/>
    <w:link w:val="IntenseQuoteChar"/>
    <w:uiPriority w:val="30"/>
    <w:qFormat/>
    <w:rsid w:val="00F84D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84DDC"/>
    <w:rPr>
      <w:rFonts w:ascii="Times New Roman" w:eastAsiaTheme="minorEastAsia" w:hAnsi="Times New Roman"/>
      <w:b/>
      <w:i/>
      <w:color w:val="FFFFFF" w:themeColor="background1"/>
      <w:sz w:val="24"/>
      <w:szCs w:val="20"/>
      <w:shd w:val="clear" w:color="auto" w:fill="C0504D" w:themeFill="accent2"/>
    </w:rPr>
  </w:style>
  <w:style w:type="character" w:styleId="SubtleEmphasis">
    <w:name w:val="Subtle Emphasis"/>
    <w:uiPriority w:val="19"/>
    <w:qFormat/>
    <w:rsid w:val="00F84DDC"/>
    <w:rPr>
      <w:i/>
    </w:rPr>
  </w:style>
  <w:style w:type="character" w:styleId="IntenseEmphasis">
    <w:name w:val="Intense Emphasis"/>
    <w:uiPriority w:val="21"/>
    <w:qFormat/>
    <w:rsid w:val="00F84DDC"/>
    <w:rPr>
      <w:b/>
      <w:i/>
      <w:color w:val="C0504D" w:themeColor="accent2"/>
      <w:spacing w:val="10"/>
    </w:rPr>
  </w:style>
  <w:style w:type="character" w:styleId="BookTitle">
    <w:name w:val="Book Title"/>
    <w:uiPriority w:val="33"/>
    <w:qFormat/>
    <w:rsid w:val="00F84DD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84DDC"/>
    <w:pPr>
      <w:outlineLvl w:val="9"/>
    </w:pPr>
    <w:rPr>
      <w:lang w:bidi="en-US"/>
    </w:rPr>
  </w:style>
  <w:style w:type="paragraph" w:customStyle="1" w:styleId="Heading10">
    <w:name w:val="Heading1"/>
    <w:basedOn w:val="Heading1"/>
    <w:qFormat/>
    <w:rsid w:val="00F84DDC"/>
    <w:pPr>
      <w:spacing w:before="240" w:after="240"/>
      <w:jc w:val="center"/>
    </w:pPr>
    <w:rPr>
      <w:rFonts w:ascii="Arial" w:hAnsi="Arial" w:cs="Arial"/>
      <w:sz w:val="40"/>
      <w:szCs w:val="40"/>
      <w:lang w:val="en-US"/>
    </w:rPr>
  </w:style>
  <w:style w:type="paragraph" w:styleId="TOC1">
    <w:name w:val="toc 1"/>
    <w:basedOn w:val="Normal"/>
    <w:next w:val="Normal"/>
    <w:autoRedefine/>
    <w:uiPriority w:val="39"/>
    <w:unhideWhenUsed/>
    <w:rsid w:val="00FC5B26"/>
    <w:pPr>
      <w:widowControl w:val="0"/>
      <w:tabs>
        <w:tab w:val="right" w:leader="dot" w:pos="8449"/>
      </w:tabs>
      <w:spacing w:after="100" w:line="360" w:lineRule="auto"/>
    </w:pPr>
  </w:style>
  <w:style w:type="character" w:styleId="Hyperlink">
    <w:name w:val="Hyperlink"/>
    <w:basedOn w:val="DefaultParagraphFont"/>
    <w:uiPriority w:val="99"/>
    <w:unhideWhenUsed/>
    <w:rsid w:val="00F84DDC"/>
    <w:rPr>
      <w:color w:val="0000FF" w:themeColor="hyperlink"/>
      <w:u w:val="single"/>
    </w:rPr>
  </w:style>
  <w:style w:type="paragraph" w:customStyle="1" w:styleId="Heading20">
    <w:name w:val="Heading2"/>
    <w:basedOn w:val="Heading2"/>
    <w:link w:val="Heading2Zchn"/>
    <w:qFormat/>
    <w:rsid w:val="00F84DDC"/>
    <w:pPr>
      <w:spacing w:before="480" w:after="240"/>
      <w:jc w:val="center"/>
    </w:pPr>
    <w:rPr>
      <w:rFonts w:ascii="Arial" w:hAnsi="Arial" w:cs="Arial"/>
      <w:smallCaps w:val="0"/>
      <w:sz w:val="32"/>
      <w:szCs w:val="32"/>
      <w:lang w:val="en-GB"/>
    </w:rPr>
  </w:style>
  <w:style w:type="character" w:customStyle="1" w:styleId="Heading2Zchn">
    <w:name w:val="Heading2 Zchn"/>
    <w:basedOn w:val="Heading2Char"/>
    <w:link w:val="Heading20"/>
    <w:rsid w:val="00F84DDC"/>
    <w:rPr>
      <w:rFonts w:ascii="Arial" w:eastAsiaTheme="minorEastAsia" w:hAnsi="Arial" w:cs="Arial"/>
      <w:smallCaps w:val="0"/>
      <w:spacing w:val="5"/>
      <w:sz w:val="32"/>
      <w:szCs w:val="32"/>
      <w:lang w:val="en-GB"/>
    </w:rPr>
  </w:style>
  <w:style w:type="paragraph" w:customStyle="1" w:styleId="Heading30">
    <w:name w:val="Heading3"/>
    <w:basedOn w:val="Heading3"/>
    <w:link w:val="Heading3Zchn"/>
    <w:qFormat/>
    <w:rsid w:val="00F84DDC"/>
    <w:pPr>
      <w:spacing w:before="480" w:after="240"/>
    </w:pPr>
    <w:rPr>
      <w:b/>
      <w:smallCaps w:val="0"/>
      <w:lang w:val="en-US"/>
    </w:rPr>
  </w:style>
  <w:style w:type="character" w:customStyle="1" w:styleId="Heading3Zchn">
    <w:name w:val="Heading3 Zchn"/>
    <w:basedOn w:val="Heading3Char"/>
    <w:link w:val="Heading30"/>
    <w:rsid w:val="00F84DDC"/>
    <w:rPr>
      <w:rFonts w:ascii="Times New Roman" w:eastAsiaTheme="minorEastAsia" w:hAnsi="Times New Roman"/>
      <w:b/>
      <w:smallCaps w:val="0"/>
      <w:spacing w:val="5"/>
      <w:sz w:val="24"/>
      <w:szCs w:val="24"/>
      <w:lang w:val="en-US"/>
    </w:rPr>
  </w:style>
  <w:style w:type="paragraph" w:customStyle="1" w:styleId="textbody">
    <w:name w:val="text body"/>
    <w:basedOn w:val="Normal"/>
    <w:link w:val="textbodyZchn"/>
    <w:uiPriority w:val="99"/>
    <w:qFormat/>
    <w:rsid w:val="00F84DDC"/>
    <w:pPr>
      <w:spacing w:after="240"/>
      <w:ind w:firstLine="708"/>
    </w:pPr>
    <w:rPr>
      <w:lang w:val="en-US"/>
    </w:rPr>
  </w:style>
  <w:style w:type="character" w:customStyle="1" w:styleId="textbodyZchn">
    <w:name w:val="text body Zchn"/>
    <w:basedOn w:val="DefaultParagraphFont"/>
    <w:link w:val="textbody"/>
    <w:uiPriority w:val="99"/>
    <w:rsid w:val="00F84DDC"/>
    <w:rPr>
      <w:rFonts w:ascii="Times New Roman" w:eastAsiaTheme="minorEastAsia" w:hAnsi="Times New Roman"/>
      <w:sz w:val="24"/>
      <w:szCs w:val="20"/>
      <w:lang w:val="en-US"/>
    </w:rPr>
  </w:style>
  <w:style w:type="paragraph" w:customStyle="1" w:styleId="Heading40">
    <w:name w:val="Heading4"/>
    <w:basedOn w:val="Normal"/>
    <w:link w:val="Heading4Zchn"/>
    <w:qFormat/>
    <w:rsid w:val="00F84DDC"/>
    <w:pPr>
      <w:tabs>
        <w:tab w:val="left" w:pos="576"/>
      </w:tabs>
      <w:overflowPunct w:val="0"/>
      <w:autoSpaceDE w:val="0"/>
      <w:autoSpaceDN w:val="0"/>
      <w:adjustRightInd w:val="0"/>
      <w:spacing w:before="240" w:after="240"/>
      <w:textAlignment w:val="baseline"/>
    </w:pPr>
    <w:rPr>
      <w:i/>
      <w:lang w:val="en-US"/>
    </w:rPr>
  </w:style>
  <w:style w:type="character" w:customStyle="1" w:styleId="Heading4Zchn">
    <w:name w:val="Heading4 Zchn"/>
    <w:basedOn w:val="DefaultParagraphFont"/>
    <w:link w:val="Heading40"/>
    <w:rsid w:val="00F84DDC"/>
    <w:rPr>
      <w:rFonts w:ascii="Times New Roman" w:eastAsiaTheme="minorEastAsia" w:hAnsi="Times New Roman"/>
      <w:i/>
      <w:sz w:val="24"/>
      <w:szCs w:val="20"/>
      <w:lang w:val="en-US"/>
    </w:rPr>
  </w:style>
  <w:style w:type="character" w:customStyle="1" w:styleId="CommentTextChar">
    <w:name w:val="Comment Text Char"/>
    <w:basedOn w:val="DefaultParagraphFont"/>
    <w:link w:val="CommentText"/>
    <w:uiPriority w:val="99"/>
    <w:semiHidden/>
    <w:rsid w:val="00F84DDC"/>
    <w:rPr>
      <w:rFonts w:ascii="Times New Roman" w:eastAsiaTheme="minorEastAsia" w:hAnsi="Times New Roman"/>
      <w:sz w:val="20"/>
      <w:szCs w:val="20"/>
      <w:lang w:val="en-US"/>
    </w:rPr>
  </w:style>
  <w:style w:type="paragraph" w:styleId="CommentText">
    <w:name w:val="annotation text"/>
    <w:basedOn w:val="Normal"/>
    <w:link w:val="CommentTextChar"/>
    <w:uiPriority w:val="99"/>
    <w:semiHidden/>
    <w:unhideWhenUsed/>
    <w:rsid w:val="00F84DDC"/>
    <w:pPr>
      <w:tabs>
        <w:tab w:val="left" w:pos="576"/>
      </w:tabs>
      <w:overflowPunct w:val="0"/>
      <w:autoSpaceDE w:val="0"/>
      <w:autoSpaceDN w:val="0"/>
      <w:adjustRightInd w:val="0"/>
      <w:spacing w:after="240"/>
      <w:ind w:firstLine="720"/>
    </w:pPr>
    <w:rPr>
      <w:sz w:val="20"/>
      <w:lang w:val="en-US"/>
    </w:rPr>
  </w:style>
  <w:style w:type="paragraph" w:customStyle="1" w:styleId="Figure">
    <w:name w:val="Figure"/>
    <w:basedOn w:val="Normal"/>
    <w:rsid w:val="00F84DDC"/>
    <w:pPr>
      <w:tabs>
        <w:tab w:val="left" w:pos="576"/>
      </w:tabs>
      <w:overflowPunct w:val="0"/>
      <w:autoSpaceDE w:val="0"/>
      <w:autoSpaceDN w:val="0"/>
      <w:adjustRightInd w:val="0"/>
      <w:spacing w:after="240"/>
      <w:jc w:val="left"/>
    </w:pPr>
    <w:rPr>
      <w:rFonts w:ascii="Arial" w:eastAsia="Times New Roman" w:hAnsi="Arial" w:cs="Times New Roman"/>
      <w:lang w:val="en-US"/>
    </w:rPr>
  </w:style>
  <w:style w:type="paragraph" w:customStyle="1" w:styleId="NotizTabelle">
    <w:name w:val="Notiz Tabelle"/>
    <w:basedOn w:val="Normal"/>
    <w:rsid w:val="00F84DDC"/>
    <w:pPr>
      <w:tabs>
        <w:tab w:val="left" w:pos="576"/>
      </w:tabs>
      <w:overflowPunct w:val="0"/>
      <w:autoSpaceDE w:val="0"/>
      <w:autoSpaceDN w:val="0"/>
      <w:adjustRightInd w:val="0"/>
      <w:spacing w:before="120" w:after="240"/>
      <w:jc w:val="left"/>
    </w:pPr>
    <w:rPr>
      <w:rFonts w:ascii="Arial" w:eastAsia="Times New Roman" w:hAnsi="Arial" w:cs="Times New Roman"/>
      <w:sz w:val="20"/>
    </w:rPr>
  </w:style>
  <w:style w:type="character" w:customStyle="1" w:styleId="CommentSubjectChar">
    <w:name w:val="Comment Subject Char"/>
    <w:basedOn w:val="CommentTextChar"/>
    <w:link w:val="CommentSubject"/>
    <w:uiPriority w:val="99"/>
    <w:semiHidden/>
    <w:rsid w:val="00F84DDC"/>
    <w:rPr>
      <w:rFonts w:ascii="Times New Roman" w:eastAsiaTheme="minorEastAsia" w:hAnsi="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F84DDC"/>
    <w:pPr>
      <w:tabs>
        <w:tab w:val="clear" w:pos="576"/>
      </w:tabs>
      <w:overflowPunct/>
      <w:autoSpaceDE/>
      <w:autoSpaceDN/>
      <w:adjustRightInd/>
      <w:spacing w:after="200"/>
      <w:ind w:firstLine="0"/>
    </w:pPr>
    <w:rPr>
      <w:b/>
      <w:bCs/>
      <w:lang w:val="de-DE"/>
    </w:rPr>
  </w:style>
  <w:style w:type="character" w:customStyle="1" w:styleId="FootnoteTextChar">
    <w:name w:val="Footnote Text Char"/>
    <w:basedOn w:val="DefaultParagraphFont"/>
    <w:link w:val="FootnoteText"/>
    <w:uiPriority w:val="99"/>
    <w:rsid w:val="00F84DDC"/>
    <w:rPr>
      <w:rFonts w:ascii="Times New Roman" w:eastAsiaTheme="minorEastAsia" w:hAnsi="Times New Roman"/>
      <w:sz w:val="20"/>
      <w:szCs w:val="20"/>
    </w:rPr>
  </w:style>
  <w:style w:type="paragraph" w:styleId="FootnoteText">
    <w:name w:val="footnote text"/>
    <w:basedOn w:val="Normal"/>
    <w:link w:val="FootnoteTextChar"/>
    <w:uiPriority w:val="99"/>
    <w:unhideWhenUsed/>
    <w:rsid w:val="00F84DDC"/>
    <w:rPr>
      <w:sz w:val="20"/>
    </w:rPr>
  </w:style>
  <w:style w:type="character" w:styleId="FootnoteReference">
    <w:name w:val="footnote reference"/>
    <w:basedOn w:val="DefaultParagraphFont"/>
    <w:uiPriority w:val="99"/>
    <w:semiHidden/>
    <w:unhideWhenUsed/>
    <w:rsid w:val="00F84DDC"/>
    <w:rPr>
      <w:vertAlign w:val="superscript"/>
    </w:rPr>
  </w:style>
  <w:style w:type="paragraph" w:customStyle="1" w:styleId="Literaturverzeichnis1">
    <w:name w:val="Literaturverzeichnis1"/>
    <w:basedOn w:val="Normal"/>
    <w:link w:val="BibliographyZchn"/>
    <w:rsid w:val="00F84DDC"/>
    <w:pPr>
      <w:overflowPunct w:val="0"/>
      <w:autoSpaceDE w:val="0"/>
      <w:autoSpaceDN w:val="0"/>
      <w:adjustRightInd w:val="0"/>
      <w:spacing w:line="480" w:lineRule="atLeast"/>
      <w:ind w:left="720" w:hanging="720"/>
      <w:textAlignment w:val="baseline"/>
    </w:pPr>
    <w:rPr>
      <w:lang w:val="en-US"/>
    </w:rPr>
  </w:style>
  <w:style w:type="character" w:customStyle="1" w:styleId="BibliographyZchn">
    <w:name w:val="Bibliography Zchn"/>
    <w:basedOn w:val="DefaultParagraphFont"/>
    <w:link w:val="Literaturverzeichnis1"/>
    <w:rsid w:val="00F84DDC"/>
    <w:rPr>
      <w:rFonts w:ascii="Times New Roman" w:eastAsiaTheme="minorEastAsia" w:hAnsi="Times New Roman"/>
      <w:sz w:val="24"/>
      <w:szCs w:val="20"/>
      <w:lang w:val="en-US"/>
    </w:rPr>
  </w:style>
  <w:style w:type="paragraph" w:customStyle="1" w:styleId="Literaturverzeichnis2">
    <w:name w:val="Literaturverzeichnis2"/>
    <w:basedOn w:val="textbody"/>
    <w:link w:val="BibliographyZchn1"/>
    <w:rsid w:val="00F84DDC"/>
    <w:pPr>
      <w:spacing w:after="0"/>
      <w:ind w:left="720" w:hanging="720"/>
    </w:pPr>
    <w:rPr>
      <w:rFonts w:cs="Times New Roman"/>
    </w:rPr>
  </w:style>
  <w:style w:type="character" w:customStyle="1" w:styleId="BibliographyZchn1">
    <w:name w:val="Bibliography Zchn1"/>
    <w:basedOn w:val="textbodyZchn"/>
    <w:link w:val="Literaturverzeichnis2"/>
    <w:rsid w:val="00F84DDC"/>
    <w:rPr>
      <w:rFonts w:ascii="Times New Roman" w:eastAsiaTheme="minorEastAsia" w:hAnsi="Times New Roman" w:cs="Times New Roman"/>
      <w:sz w:val="24"/>
      <w:szCs w:val="20"/>
      <w:lang w:val="en-US"/>
    </w:rPr>
  </w:style>
  <w:style w:type="paragraph" w:styleId="TOC2">
    <w:name w:val="toc 2"/>
    <w:basedOn w:val="Normal"/>
    <w:next w:val="Normal"/>
    <w:autoRedefine/>
    <w:uiPriority w:val="39"/>
    <w:unhideWhenUsed/>
    <w:rsid w:val="009D7739"/>
    <w:pPr>
      <w:tabs>
        <w:tab w:val="right" w:leader="dot" w:pos="8449"/>
      </w:tabs>
      <w:ind w:left="238"/>
      <w:contextualSpacing/>
    </w:pPr>
  </w:style>
  <w:style w:type="paragraph" w:styleId="TOC3">
    <w:name w:val="toc 3"/>
    <w:basedOn w:val="Normal"/>
    <w:next w:val="Normal"/>
    <w:autoRedefine/>
    <w:uiPriority w:val="39"/>
    <w:unhideWhenUsed/>
    <w:rsid w:val="00F47414"/>
    <w:pPr>
      <w:tabs>
        <w:tab w:val="right" w:leader="dot" w:pos="8449"/>
      </w:tabs>
      <w:spacing w:after="100" w:line="360" w:lineRule="auto"/>
      <w:ind w:left="480"/>
    </w:pPr>
  </w:style>
  <w:style w:type="paragraph" w:styleId="PlainText">
    <w:name w:val="Plain Text"/>
    <w:basedOn w:val="Normal"/>
    <w:link w:val="PlainTextChar"/>
    <w:uiPriority w:val="99"/>
    <w:unhideWhenUsed/>
    <w:rsid w:val="00F84DD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4DDC"/>
    <w:rPr>
      <w:rFonts w:ascii="Consolas" w:hAnsi="Consolas" w:cs="Consolas"/>
      <w:sz w:val="21"/>
      <w:szCs w:val="21"/>
    </w:rPr>
  </w:style>
  <w:style w:type="character" w:customStyle="1" w:styleId="texhtml">
    <w:name w:val="texhtml"/>
    <w:basedOn w:val="DefaultParagraphFont"/>
    <w:rsid w:val="00F84DDC"/>
  </w:style>
  <w:style w:type="paragraph" w:styleId="Bibliography">
    <w:name w:val="Bibliography"/>
    <w:basedOn w:val="Normal"/>
    <w:next w:val="Normal"/>
    <w:uiPriority w:val="37"/>
    <w:unhideWhenUsed/>
    <w:rsid w:val="00F84DDC"/>
  </w:style>
  <w:style w:type="paragraph" w:customStyle="1" w:styleId="Literaturverzeichnis3">
    <w:name w:val="Literaturverzeichnis3"/>
    <w:basedOn w:val="Normal"/>
    <w:rsid w:val="00F84DDC"/>
    <w:pPr>
      <w:widowControl w:val="0"/>
      <w:overflowPunct w:val="0"/>
      <w:autoSpaceDE w:val="0"/>
      <w:autoSpaceDN w:val="0"/>
      <w:adjustRightInd w:val="0"/>
      <w:spacing w:line="480" w:lineRule="atLeast"/>
      <w:ind w:left="720" w:hanging="720"/>
      <w:jc w:val="left"/>
      <w:textAlignment w:val="baseline"/>
    </w:pPr>
    <w:rPr>
      <w:rFonts w:eastAsia="Times New Roman" w:cs="Times New Roman"/>
      <w:lang w:val="pt-BR"/>
    </w:rPr>
  </w:style>
  <w:style w:type="paragraph" w:customStyle="1" w:styleId="Literaturverzeichnis4">
    <w:name w:val="Literaturverzeichnis4"/>
    <w:basedOn w:val="Normal"/>
    <w:rsid w:val="00F84DDC"/>
    <w:pPr>
      <w:widowControl w:val="0"/>
      <w:overflowPunct w:val="0"/>
      <w:autoSpaceDE w:val="0"/>
      <w:autoSpaceDN w:val="0"/>
      <w:adjustRightInd w:val="0"/>
      <w:spacing w:line="480" w:lineRule="atLeast"/>
      <w:ind w:left="720" w:hanging="720"/>
      <w:jc w:val="left"/>
      <w:textAlignment w:val="baseline"/>
    </w:pPr>
    <w:rPr>
      <w:rFonts w:eastAsia="Times New Roman" w:cs="Times New Roman"/>
      <w:lang w:val="pt-BR"/>
    </w:rPr>
  </w:style>
  <w:style w:type="paragraph" w:customStyle="1" w:styleId="FormatvorlageLinks0cmHngend127cmZeilenabstandDoppelt">
    <w:name w:val="Formatvorlage Links:  0 cm Hängend:  127 cm Zeilenabstand:  Doppelt"/>
    <w:basedOn w:val="Normal"/>
    <w:rsid w:val="00F84DDC"/>
    <w:pPr>
      <w:overflowPunct w:val="0"/>
      <w:autoSpaceDE w:val="0"/>
      <w:autoSpaceDN w:val="0"/>
      <w:adjustRightInd w:val="0"/>
      <w:spacing w:after="40"/>
      <w:ind w:left="720" w:hanging="720"/>
      <w:jc w:val="left"/>
      <w:textAlignment w:val="baseline"/>
    </w:pPr>
    <w:rPr>
      <w:rFonts w:ascii="Calibri" w:eastAsia="Times New Roman" w:hAnsi="Calibri" w:cs="Times New Roman"/>
      <w:sz w:val="22"/>
      <w:lang w:eastAsia="de-DE"/>
    </w:rPr>
  </w:style>
  <w:style w:type="character" w:customStyle="1" w:styleId="doi">
    <w:name w:val="doi"/>
    <w:basedOn w:val="DefaultParagraphFont"/>
    <w:rsid w:val="00650579"/>
  </w:style>
  <w:style w:type="character" w:customStyle="1" w:styleId="slug-doi">
    <w:name w:val="slug-doi"/>
    <w:basedOn w:val="DefaultParagraphFont"/>
    <w:rsid w:val="00650579"/>
  </w:style>
  <w:style w:type="character" w:customStyle="1" w:styleId="slug-metadata-note">
    <w:name w:val="slug-metadata-note"/>
    <w:basedOn w:val="DefaultParagraphFont"/>
    <w:rsid w:val="00650579"/>
  </w:style>
  <w:style w:type="character" w:customStyle="1" w:styleId="slug-vol">
    <w:name w:val="slug-vol"/>
    <w:basedOn w:val="DefaultParagraphFont"/>
    <w:rsid w:val="00650579"/>
  </w:style>
  <w:style w:type="character" w:customStyle="1" w:styleId="slug-issue">
    <w:name w:val="slug-issue"/>
    <w:basedOn w:val="DefaultParagraphFont"/>
    <w:rsid w:val="00650579"/>
  </w:style>
  <w:style w:type="character" w:customStyle="1" w:styleId="slug-pages">
    <w:name w:val="slug-pages"/>
    <w:basedOn w:val="DefaultParagraphFont"/>
    <w:rsid w:val="00650579"/>
  </w:style>
  <w:style w:type="character" w:styleId="CommentReference">
    <w:name w:val="annotation reference"/>
    <w:uiPriority w:val="99"/>
    <w:semiHidden/>
    <w:rsid w:val="007D6517"/>
    <w:rPr>
      <w:sz w:val="16"/>
      <w:szCs w:val="16"/>
    </w:rPr>
  </w:style>
  <w:style w:type="character" w:styleId="PageNumber">
    <w:name w:val="page number"/>
    <w:basedOn w:val="DefaultParagraphFont"/>
    <w:uiPriority w:val="99"/>
    <w:semiHidden/>
    <w:unhideWhenUsed/>
    <w:rsid w:val="006D7250"/>
  </w:style>
  <w:style w:type="paragraph" w:styleId="EndnoteText">
    <w:name w:val="endnote text"/>
    <w:basedOn w:val="Normal"/>
    <w:link w:val="EndnoteTextChar"/>
    <w:uiPriority w:val="99"/>
    <w:semiHidden/>
    <w:unhideWhenUsed/>
    <w:rsid w:val="00F91E45"/>
    <w:pPr>
      <w:spacing w:line="240" w:lineRule="auto"/>
    </w:pPr>
    <w:rPr>
      <w:sz w:val="20"/>
      <w:szCs w:val="20"/>
    </w:rPr>
  </w:style>
  <w:style w:type="character" w:customStyle="1" w:styleId="EndnoteTextChar">
    <w:name w:val="Endnote Text Char"/>
    <w:basedOn w:val="DefaultParagraphFont"/>
    <w:link w:val="EndnoteText"/>
    <w:uiPriority w:val="99"/>
    <w:semiHidden/>
    <w:rsid w:val="00F91E45"/>
    <w:rPr>
      <w:sz w:val="20"/>
      <w:szCs w:val="20"/>
    </w:rPr>
  </w:style>
  <w:style w:type="character" w:styleId="EndnoteReference">
    <w:name w:val="endnote reference"/>
    <w:basedOn w:val="DefaultParagraphFont"/>
    <w:uiPriority w:val="99"/>
    <w:semiHidden/>
    <w:unhideWhenUsed/>
    <w:rsid w:val="00F91E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de-DE"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60"/>
  </w:style>
  <w:style w:type="paragraph" w:styleId="Heading1">
    <w:name w:val="heading 1"/>
    <w:basedOn w:val="Normal"/>
    <w:next w:val="Normal"/>
    <w:link w:val="Heading1Char"/>
    <w:uiPriority w:val="9"/>
    <w:qFormat/>
    <w:rsid w:val="00F84DD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84D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84DDC"/>
    <w:pPr>
      <w:jc w:val="left"/>
      <w:outlineLvl w:val="2"/>
    </w:pPr>
    <w:rPr>
      <w:smallCaps/>
      <w:spacing w:val="5"/>
    </w:rPr>
  </w:style>
  <w:style w:type="paragraph" w:styleId="Heading4">
    <w:name w:val="heading 4"/>
    <w:basedOn w:val="Normal"/>
    <w:next w:val="Normal"/>
    <w:link w:val="Heading4Char"/>
    <w:uiPriority w:val="9"/>
    <w:unhideWhenUsed/>
    <w:qFormat/>
    <w:rsid w:val="00F84DDC"/>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84DDC"/>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84DDC"/>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84DDC"/>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84DDC"/>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84DDC"/>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DC"/>
    <w:rPr>
      <w:rFonts w:ascii="Times New Roman" w:eastAsiaTheme="minorEastAsia" w:hAnsi="Times New Roman"/>
      <w:smallCaps/>
      <w:spacing w:val="5"/>
      <w:sz w:val="32"/>
      <w:szCs w:val="32"/>
    </w:rPr>
  </w:style>
  <w:style w:type="character" w:customStyle="1" w:styleId="Heading2Char">
    <w:name w:val="Heading 2 Char"/>
    <w:basedOn w:val="DefaultParagraphFont"/>
    <w:link w:val="Heading2"/>
    <w:uiPriority w:val="9"/>
    <w:rsid w:val="00F84DDC"/>
    <w:rPr>
      <w:rFonts w:ascii="Times New Roman" w:eastAsiaTheme="minorEastAsia" w:hAnsi="Times New Roman"/>
      <w:smallCaps/>
      <w:spacing w:val="5"/>
      <w:sz w:val="28"/>
      <w:szCs w:val="28"/>
    </w:rPr>
  </w:style>
  <w:style w:type="character" w:customStyle="1" w:styleId="Heading3Char">
    <w:name w:val="Heading 3 Char"/>
    <w:basedOn w:val="DefaultParagraphFont"/>
    <w:link w:val="Heading3"/>
    <w:uiPriority w:val="9"/>
    <w:rsid w:val="00F84DDC"/>
    <w:rPr>
      <w:rFonts w:ascii="Times New Roman" w:eastAsiaTheme="minorEastAsia" w:hAnsi="Times New Roman"/>
      <w:smallCaps/>
      <w:spacing w:val="5"/>
      <w:sz w:val="24"/>
      <w:szCs w:val="24"/>
    </w:rPr>
  </w:style>
  <w:style w:type="character" w:customStyle="1" w:styleId="Heading4Char">
    <w:name w:val="Heading 4 Char"/>
    <w:basedOn w:val="DefaultParagraphFont"/>
    <w:link w:val="Heading4"/>
    <w:uiPriority w:val="9"/>
    <w:rsid w:val="00F84DDC"/>
    <w:rPr>
      <w:rFonts w:ascii="Times New Roman" w:eastAsiaTheme="minorEastAsia" w:hAnsi="Times New Roman"/>
      <w:smallCaps/>
      <w:spacing w:val="10"/>
    </w:rPr>
  </w:style>
  <w:style w:type="character" w:customStyle="1" w:styleId="Heading5Char">
    <w:name w:val="Heading 5 Char"/>
    <w:basedOn w:val="DefaultParagraphFont"/>
    <w:link w:val="Heading5"/>
    <w:uiPriority w:val="9"/>
    <w:semiHidden/>
    <w:rsid w:val="00F84DDC"/>
    <w:rPr>
      <w:rFonts w:ascii="Times New Roman" w:eastAsiaTheme="minorEastAsia" w:hAnsi="Times New Roman"/>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F84DDC"/>
    <w:rPr>
      <w:rFonts w:ascii="Times New Roman" w:eastAsiaTheme="minorEastAsia" w:hAnsi="Times New Roman"/>
      <w:smallCaps/>
      <w:color w:val="C0504D" w:themeColor="accent2"/>
      <w:spacing w:val="5"/>
      <w:szCs w:val="20"/>
    </w:rPr>
  </w:style>
  <w:style w:type="character" w:customStyle="1" w:styleId="Heading7Char">
    <w:name w:val="Heading 7 Char"/>
    <w:basedOn w:val="DefaultParagraphFont"/>
    <w:link w:val="Heading7"/>
    <w:uiPriority w:val="9"/>
    <w:semiHidden/>
    <w:rsid w:val="00F84DDC"/>
    <w:rPr>
      <w:rFonts w:ascii="Times New Roman" w:eastAsiaTheme="minorEastAsia" w:hAnsi="Times New Roman"/>
      <w:b/>
      <w:smallCaps/>
      <w:color w:val="C0504D" w:themeColor="accent2"/>
      <w:spacing w:val="10"/>
      <w:sz w:val="24"/>
      <w:szCs w:val="20"/>
    </w:rPr>
  </w:style>
  <w:style w:type="character" w:customStyle="1" w:styleId="Heading8Char">
    <w:name w:val="Heading 8 Char"/>
    <w:basedOn w:val="DefaultParagraphFont"/>
    <w:link w:val="Heading8"/>
    <w:uiPriority w:val="9"/>
    <w:semiHidden/>
    <w:rsid w:val="00F84DDC"/>
    <w:rPr>
      <w:rFonts w:ascii="Times New Roman" w:eastAsiaTheme="minorEastAsia" w:hAnsi="Times New Roman"/>
      <w:b/>
      <w:i/>
      <w:smallCaps/>
      <w:color w:val="943634" w:themeColor="accent2" w:themeShade="BF"/>
      <w:sz w:val="24"/>
      <w:szCs w:val="20"/>
    </w:rPr>
  </w:style>
  <w:style w:type="character" w:customStyle="1" w:styleId="Heading9Char">
    <w:name w:val="Heading 9 Char"/>
    <w:basedOn w:val="DefaultParagraphFont"/>
    <w:link w:val="Heading9"/>
    <w:uiPriority w:val="9"/>
    <w:semiHidden/>
    <w:rsid w:val="00F84DDC"/>
    <w:rPr>
      <w:rFonts w:ascii="Times New Roman" w:eastAsiaTheme="minorEastAsia" w:hAnsi="Times New Roman"/>
      <w:b/>
      <w:i/>
      <w:smallCaps/>
      <w:color w:val="622423" w:themeColor="accent2" w:themeShade="7F"/>
      <w:sz w:val="24"/>
      <w:szCs w:val="20"/>
    </w:rPr>
  </w:style>
  <w:style w:type="paragraph" w:styleId="Header">
    <w:name w:val="header"/>
    <w:basedOn w:val="Normal"/>
    <w:link w:val="HeaderChar"/>
    <w:uiPriority w:val="99"/>
    <w:unhideWhenUsed/>
    <w:rsid w:val="00F84DDC"/>
    <w:pPr>
      <w:tabs>
        <w:tab w:val="center" w:pos="4536"/>
        <w:tab w:val="right" w:pos="9072"/>
      </w:tabs>
    </w:pPr>
  </w:style>
  <w:style w:type="character" w:customStyle="1" w:styleId="HeaderChar">
    <w:name w:val="Header Char"/>
    <w:basedOn w:val="DefaultParagraphFont"/>
    <w:link w:val="Header"/>
    <w:uiPriority w:val="99"/>
    <w:rsid w:val="00F84DDC"/>
    <w:rPr>
      <w:rFonts w:ascii="Times New Roman" w:eastAsiaTheme="minorEastAsia" w:hAnsi="Times New Roman"/>
      <w:sz w:val="24"/>
      <w:szCs w:val="20"/>
    </w:rPr>
  </w:style>
  <w:style w:type="table" w:styleId="LightShading">
    <w:name w:val="Light Shading"/>
    <w:basedOn w:val="TableNormal"/>
    <w:uiPriority w:val="60"/>
    <w:rsid w:val="00F84DDC"/>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84DDC"/>
    <w:rPr>
      <w:rFonts w:ascii="Tahoma" w:hAnsi="Tahoma" w:cs="Tahoma"/>
      <w:sz w:val="16"/>
      <w:szCs w:val="16"/>
    </w:rPr>
  </w:style>
  <w:style w:type="character" w:customStyle="1" w:styleId="BalloonTextChar">
    <w:name w:val="Balloon Text Char"/>
    <w:basedOn w:val="DefaultParagraphFont"/>
    <w:link w:val="BalloonText"/>
    <w:uiPriority w:val="99"/>
    <w:semiHidden/>
    <w:rsid w:val="00F84DDC"/>
    <w:rPr>
      <w:rFonts w:ascii="Tahoma" w:eastAsiaTheme="minorEastAsia" w:hAnsi="Tahoma" w:cs="Tahoma"/>
      <w:sz w:val="16"/>
      <w:szCs w:val="16"/>
    </w:rPr>
  </w:style>
  <w:style w:type="paragraph" w:styleId="Footer">
    <w:name w:val="footer"/>
    <w:basedOn w:val="Normal"/>
    <w:link w:val="FooterChar"/>
    <w:uiPriority w:val="99"/>
    <w:unhideWhenUsed/>
    <w:rsid w:val="00F84DDC"/>
    <w:pPr>
      <w:tabs>
        <w:tab w:val="center" w:pos="4536"/>
        <w:tab w:val="right" w:pos="9072"/>
      </w:tabs>
    </w:pPr>
  </w:style>
  <w:style w:type="character" w:customStyle="1" w:styleId="FooterChar">
    <w:name w:val="Footer Char"/>
    <w:basedOn w:val="DefaultParagraphFont"/>
    <w:link w:val="Footer"/>
    <w:uiPriority w:val="99"/>
    <w:rsid w:val="00F84DDC"/>
    <w:rPr>
      <w:rFonts w:ascii="Times New Roman" w:eastAsiaTheme="minorEastAsia" w:hAnsi="Times New Roman"/>
      <w:sz w:val="24"/>
      <w:szCs w:val="20"/>
    </w:rPr>
  </w:style>
  <w:style w:type="character" w:styleId="IntenseReference">
    <w:name w:val="Intense Reference"/>
    <w:uiPriority w:val="32"/>
    <w:qFormat/>
    <w:rsid w:val="00F84DDC"/>
    <w:rPr>
      <w:b/>
      <w:bCs/>
      <w:smallCaps/>
      <w:spacing w:val="5"/>
      <w:sz w:val="22"/>
      <w:szCs w:val="22"/>
      <w:u w:val="single"/>
    </w:rPr>
  </w:style>
  <w:style w:type="character" w:styleId="SubtleReference">
    <w:name w:val="Subtle Reference"/>
    <w:uiPriority w:val="31"/>
    <w:qFormat/>
    <w:rsid w:val="00F84DDC"/>
    <w:rPr>
      <w:b/>
    </w:rPr>
  </w:style>
  <w:style w:type="paragraph" w:customStyle="1" w:styleId="DissHead1">
    <w:name w:val="DissHead1"/>
    <w:basedOn w:val="Normal"/>
    <w:rsid w:val="00F84DDC"/>
    <w:pPr>
      <w:tabs>
        <w:tab w:val="left" w:pos="576"/>
      </w:tabs>
      <w:overflowPunct w:val="0"/>
      <w:autoSpaceDE w:val="0"/>
      <w:autoSpaceDN w:val="0"/>
      <w:adjustRightInd w:val="0"/>
      <w:spacing w:line="560" w:lineRule="atLeast"/>
      <w:ind w:firstLine="720"/>
      <w:jc w:val="center"/>
      <w:textAlignment w:val="baseline"/>
    </w:pPr>
    <w:rPr>
      <w:sz w:val="48"/>
      <w:szCs w:val="48"/>
    </w:rPr>
  </w:style>
  <w:style w:type="paragraph" w:styleId="Title">
    <w:name w:val="Title"/>
    <w:basedOn w:val="Normal"/>
    <w:next w:val="Normal"/>
    <w:link w:val="TitleChar"/>
    <w:uiPriority w:val="10"/>
    <w:qFormat/>
    <w:rsid w:val="00F84DDC"/>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F84DDC"/>
    <w:rPr>
      <w:rFonts w:ascii="Times New Roman" w:eastAsiaTheme="minorEastAsia" w:hAnsi="Times New Roman"/>
      <w:smallCaps/>
      <w:sz w:val="48"/>
      <w:szCs w:val="48"/>
    </w:rPr>
  </w:style>
  <w:style w:type="paragraph" w:styleId="Subtitle">
    <w:name w:val="Subtitle"/>
    <w:basedOn w:val="Normal"/>
    <w:next w:val="Normal"/>
    <w:link w:val="SubtitleChar"/>
    <w:uiPriority w:val="11"/>
    <w:qFormat/>
    <w:rsid w:val="00F84DDC"/>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84DDC"/>
    <w:rPr>
      <w:rFonts w:asciiTheme="majorHAnsi" w:eastAsiaTheme="majorEastAsia" w:hAnsiTheme="majorHAnsi" w:cstheme="majorBidi"/>
      <w:sz w:val="24"/>
    </w:rPr>
  </w:style>
  <w:style w:type="character" w:styleId="Strong">
    <w:name w:val="Strong"/>
    <w:uiPriority w:val="22"/>
    <w:qFormat/>
    <w:rsid w:val="00F84DDC"/>
    <w:rPr>
      <w:b/>
      <w:color w:val="C0504D" w:themeColor="accent2"/>
    </w:rPr>
  </w:style>
  <w:style w:type="character" w:styleId="Emphasis">
    <w:name w:val="Emphasis"/>
    <w:uiPriority w:val="20"/>
    <w:qFormat/>
    <w:rsid w:val="00F84DDC"/>
    <w:rPr>
      <w:b/>
      <w:i/>
      <w:spacing w:val="10"/>
    </w:rPr>
  </w:style>
  <w:style w:type="paragraph" w:styleId="NoSpacing">
    <w:name w:val="No Spacing"/>
    <w:basedOn w:val="Normal"/>
    <w:link w:val="NoSpacingChar"/>
    <w:uiPriority w:val="1"/>
    <w:qFormat/>
    <w:rsid w:val="00F84DDC"/>
  </w:style>
  <w:style w:type="character" w:customStyle="1" w:styleId="NoSpacingChar">
    <w:name w:val="No Spacing Char"/>
    <w:basedOn w:val="DefaultParagraphFont"/>
    <w:link w:val="NoSpacing"/>
    <w:uiPriority w:val="1"/>
    <w:rsid w:val="00F84DDC"/>
    <w:rPr>
      <w:rFonts w:ascii="Times New Roman" w:eastAsiaTheme="minorEastAsia" w:hAnsi="Times New Roman"/>
      <w:sz w:val="24"/>
      <w:szCs w:val="20"/>
    </w:rPr>
  </w:style>
  <w:style w:type="paragraph" w:styleId="ListParagraph">
    <w:name w:val="List Paragraph"/>
    <w:basedOn w:val="Normal"/>
    <w:uiPriority w:val="34"/>
    <w:qFormat/>
    <w:rsid w:val="00F84DDC"/>
    <w:pPr>
      <w:ind w:left="720"/>
      <w:contextualSpacing/>
    </w:pPr>
  </w:style>
  <w:style w:type="paragraph" w:styleId="Quote">
    <w:name w:val="Quote"/>
    <w:basedOn w:val="Normal"/>
    <w:next w:val="Normal"/>
    <w:link w:val="QuoteChar"/>
    <w:uiPriority w:val="29"/>
    <w:qFormat/>
    <w:rsid w:val="00F84DDC"/>
    <w:rPr>
      <w:i/>
    </w:rPr>
  </w:style>
  <w:style w:type="character" w:customStyle="1" w:styleId="QuoteChar">
    <w:name w:val="Quote Char"/>
    <w:basedOn w:val="DefaultParagraphFont"/>
    <w:link w:val="Quote"/>
    <w:uiPriority w:val="29"/>
    <w:rsid w:val="00F84DDC"/>
    <w:rPr>
      <w:rFonts w:ascii="Times New Roman" w:eastAsiaTheme="minorEastAsia" w:hAnsi="Times New Roman"/>
      <w:i/>
      <w:sz w:val="24"/>
      <w:szCs w:val="20"/>
    </w:rPr>
  </w:style>
  <w:style w:type="paragraph" w:styleId="IntenseQuote">
    <w:name w:val="Intense Quote"/>
    <w:basedOn w:val="Normal"/>
    <w:next w:val="Normal"/>
    <w:link w:val="IntenseQuoteChar"/>
    <w:uiPriority w:val="30"/>
    <w:qFormat/>
    <w:rsid w:val="00F84D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84DDC"/>
    <w:rPr>
      <w:rFonts w:ascii="Times New Roman" w:eastAsiaTheme="minorEastAsia" w:hAnsi="Times New Roman"/>
      <w:b/>
      <w:i/>
      <w:color w:val="FFFFFF" w:themeColor="background1"/>
      <w:sz w:val="24"/>
      <w:szCs w:val="20"/>
      <w:shd w:val="clear" w:color="auto" w:fill="C0504D" w:themeFill="accent2"/>
    </w:rPr>
  </w:style>
  <w:style w:type="character" w:styleId="SubtleEmphasis">
    <w:name w:val="Subtle Emphasis"/>
    <w:uiPriority w:val="19"/>
    <w:qFormat/>
    <w:rsid w:val="00F84DDC"/>
    <w:rPr>
      <w:i/>
    </w:rPr>
  </w:style>
  <w:style w:type="character" w:styleId="IntenseEmphasis">
    <w:name w:val="Intense Emphasis"/>
    <w:uiPriority w:val="21"/>
    <w:qFormat/>
    <w:rsid w:val="00F84DDC"/>
    <w:rPr>
      <w:b/>
      <w:i/>
      <w:color w:val="C0504D" w:themeColor="accent2"/>
      <w:spacing w:val="10"/>
    </w:rPr>
  </w:style>
  <w:style w:type="character" w:styleId="BookTitle">
    <w:name w:val="Book Title"/>
    <w:uiPriority w:val="33"/>
    <w:qFormat/>
    <w:rsid w:val="00F84DD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84DDC"/>
    <w:pPr>
      <w:outlineLvl w:val="9"/>
    </w:pPr>
    <w:rPr>
      <w:lang w:bidi="en-US"/>
    </w:rPr>
  </w:style>
  <w:style w:type="paragraph" w:customStyle="1" w:styleId="Heading10">
    <w:name w:val="Heading1"/>
    <w:basedOn w:val="Heading1"/>
    <w:qFormat/>
    <w:rsid w:val="00F84DDC"/>
    <w:pPr>
      <w:spacing w:before="240" w:after="240"/>
      <w:jc w:val="center"/>
    </w:pPr>
    <w:rPr>
      <w:rFonts w:ascii="Arial" w:hAnsi="Arial" w:cs="Arial"/>
      <w:sz w:val="40"/>
      <w:szCs w:val="40"/>
      <w:lang w:val="en-US"/>
    </w:rPr>
  </w:style>
  <w:style w:type="paragraph" w:styleId="TOC1">
    <w:name w:val="toc 1"/>
    <w:basedOn w:val="Normal"/>
    <w:next w:val="Normal"/>
    <w:autoRedefine/>
    <w:uiPriority w:val="39"/>
    <w:unhideWhenUsed/>
    <w:rsid w:val="00FC5B26"/>
    <w:pPr>
      <w:widowControl w:val="0"/>
      <w:tabs>
        <w:tab w:val="right" w:leader="dot" w:pos="8449"/>
      </w:tabs>
      <w:spacing w:after="100" w:line="360" w:lineRule="auto"/>
    </w:pPr>
  </w:style>
  <w:style w:type="character" w:styleId="Hyperlink">
    <w:name w:val="Hyperlink"/>
    <w:basedOn w:val="DefaultParagraphFont"/>
    <w:uiPriority w:val="99"/>
    <w:unhideWhenUsed/>
    <w:rsid w:val="00F84DDC"/>
    <w:rPr>
      <w:color w:val="0000FF" w:themeColor="hyperlink"/>
      <w:u w:val="single"/>
    </w:rPr>
  </w:style>
  <w:style w:type="paragraph" w:customStyle="1" w:styleId="Heading20">
    <w:name w:val="Heading2"/>
    <w:basedOn w:val="Heading2"/>
    <w:link w:val="Heading2Zchn"/>
    <w:qFormat/>
    <w:rsid w:val="00F84DDC"/>
    <w:pPr>
      <w:spacing w:before="480" w:after="240"/>
      <w:jc w:val="center"/>
    </w:pPr>
    <w:rPr>
      <w:rFonts w:ascii="Arial" w:hAnsi="Arial" w:cs="Arial"/>
      <w:smallCaps w:val="0"/>
      <w:sz w:val="32"/>
      <w:szCs w:val="32"/>
      <w:lang w:val="en-GB"/>
    </w:rPr>
  </w:style>
  <w:style w:type="character" w:customStyle="1" w:styleId="Heading2Zchn">
    <w:name w:val="Heading2 Zchn"/>
    <w:basedOn w:val="Heading2Char"/>
    <w:link w:val="Heading20"/>
    <w:rsid w:val="00F84DDC"/>
    <w:rPr>
      <w:rFonts w:ascii="Arial" w:eastAsiaTheme="minorEastAsia" w:hAnsi="Arial" w:cs="Arial"/>
      <w:smallCaps w:val="0"/>
      <w:spacing w:val="5"/>
      <w:sz w:val="32"/>
      <w:szCs w:val="32"/>
      <w:lang w:val="en-GB"/>
    </w:rPr>
  </w:style>
  <w:style w:type="paragraph" w:customStyle="1" w:styleId="Heading30">
    <w:name w:val="Heading3"/>
    <w:basedOn w:val="Heading3"/>
    <w:link w:val="Heading3Zchn"/>
    <w:qFormat/>
    <w:rsid w:val="00F84DDC"/>
    <w:pPr>
      <w:spacing w:before="480" w:after="240"/>
    </w:pPr>
    <w:rPr>
      <w:b/>
      <w:smallCaps w:val="0"/>
      <w:lang w:val="en-US"/>
    </w:rPr>
  </w:style>
  <w:style w:type="character" w:customStyle="1" w:styleId="Heading3Zchn">
    <w:name w:val="Heading3 Zchn"/>
    <w:basedOn w:val="Heading3Char"/>
    <w:link w:val="Heading30"/>
    <w:rsid w:val="00F84DDC"/>
    <w:rPr>
      <w:rFonts w:ascii="Times New Roman" w:eastAsiaTheme="minorEastAsia" w:hAnsi="Times New Roman"/>
      <w:b/>
      <w:smallCaps w:val="0"/>
      <w:spacing w:val="5"/>
      <w:sz w:val="24"/>
      <w:szCs w:val="24"/>
      <w:lang w:val="en-US"/>
    </w:rPr>
  </w:style>
  <w:style w:type="paragraph" w:customStyle="1" w:styleId="textbody">
    <w:name w:val="text body"/>
    <w:basedOn w:val="Normal"/>
    <w:link w:val="textbodyZchn"/>
    <w:uiPriority w:val="99"/>
    <w:qFormat/>
    <w:rsid w:val="00F84DDC"/>
    <w:pPr>
      <w:spacing w:after="240"/>
      <w:ind w:firstLine="708"/>
    </w:pPr>
    <w:rPr>
      <w:lang w:val="en-US"/>
    </w:rPr>
  </w:style>
  <w:style w:type="character" w:customStyle="1" w:styleId="textbodyZchn">
    <w:name w:val="text body Zchn"/>
    <w:basedOn w:val="DefaultParagraphFont"/>
    <w:link w:val="textbody"/>
    <w:uiPriority w:val="99"/>
    <w:rsid w:val="00F84DDC"/>
    <w:rPr>
      <w:rFonts w:ascii="Times New Roman" w:eastAsiaTheme="minorEastAsia" w:hAnsi="Times New Roman"/>
      <w:sz w:val="24"/>
      <w:szCs w:val="20"/>
      <w:lang w:val="en-US"/>
    </w:rPr>
  </w:style>
  <w:style w:type="paragraph" w:customStyle="1" w:styleId="Heading40">
    <w:name w:val="Heading4"/>
    <w:basedOn w:val="Normal"/>
    <w:link w:val="Heading4Zchn"/>
    <w:qFormat/>
    <w:rsid w:val="00F84DDC"/>
    <w:pPr>
      <w:tabs>
        <w:tab w:val="left" w:pos="576"/>
      </w:tabs>
      <w:overflowPunct w:val="0"/>
      <w:autoSpaceDE w:val="0"/>
      <w:autoSpaceDN w:val="0"/>
      <w:adjustRightInd w:val="0"/>
      <w:spacing w:before="240" w:after="240"/>
      <w:textAlignment w:val="baseline"/>
    </w:pPr>
    <w:rPr>
      <w:i/>
      <w:lang w:val="en-US"/>
    </w:rPr>
  </w:style>
  <w:style w:type="character" w:customStyle="1" w:styleId="Heading4Zchn">
    <w:name w:val="Heading4 Zchn"/>
    <w:basedOn w:val="DefaultParagraphFont"/>
    <w:link w:val="Heading40"/>
    <w:rsid w:val="00F84DDC"/>
    <w:rPr>
      <w:rFonts w:ascii="Times New Roman" w:eastAsiaTheme="minorEastAsia" w:hAnsi="Times New Roman"/>
      <w:i/>
      <w:sz w:val="24"/>
      <w:szCs w:val="20"/>
      <w:lang w:val="en-US"/>
    </w:rPr>
  </w:style>
  <w:style w:type="character" w:customStyle="1" w:styleId="CommentTextChar">
    <w:name w:val="Comment Text Char"/>
    <w:basedOn w:val="DefaultParagraphFont"/>
    <w:link w:val="CommentText"/>
    <w:uiPriority w:val="99"/>
    <w:semiHidden/>
    <w:rsid w:val="00F84DDC"/>
    <w:rPr>
      <w:rFonts w:ascii="Times New Roman" w:eastAsiaTheme="minorEastAsia" w:hAnsi="Times New Roman"/>
      <w:sz w:val="20"/>
      <w:szCs w:val="20"/>
      <w:lang w:val="en-US"/>
    </w:rPr>
  </w:style>
  <w:style w:type="paragraph" w:styleId="CommentText">
    <w:name w:val="annotation text"/>
    <w:basedOn w:val="Normal"/>
    <w:link w:val="CommentTextChar"/>
    <w:uiPriority w:val="99"/>
    <w:semiHidden/>
    <w:unhideWhenUsed/>
    <w:rsid w:val="00F84DDC"/>
    <w:pPr>
      <w:tabs>
        <w:tab w:val="left" w:pos="576"/>
      </w:tabs>
      <w:overflowPunct w:val="0"/>
      <w:autoSpaceDE w:val="0"/>
      <w:autoSpaceDN w:val="0"/>
      <w:adjustRightInd w:val="0"/>
      <w:spacing w:after="240"/>
      <w:ind w:firstLine="720"/>
    </w:pPr>
    <w:rPr>
      <w:sz w:val="20"/>
      <w:lang w:val="en-US"/>
    </w:rPr>
  </w:style>
  <w:style w:type="paragraph" w:customStyle="1" w:styleId="Figure">
    <w:name w:val="Figure"/>
    <w:basedOn w:val="Normal"/>
    <w:rsid w:val="00F84DDC"/>
    <w:pPr>
      <w:tabs>
        <w:tab w:val="left" w:pos="576"/>
      </w:tabs>
      <w:overflowPunct w:val="0"/>
      <w:autoSpaceDE w:val="0"/>
      <w:autoSpaceDN w:val="0"/>
      <w:adjustRightInd w:val="0"/>
      <w:spacing w:after="240"/>
      <w:jc w:val="left"/>
    </w:pPr>
    <w:rPr>
      <w:rFonts w:ascii="Arial" w:eastAsia="Times New Roman" w:hAnsi="Arial" w:cs="Times New Roman"/>
      <w:lang w:val="en-US"/>
    </w:rPr>
  </w:style>
  <w:style w:type="paragraph" w:customStyle="1" w:styleId="NotizTabelle">
    <w:name w:val="Notiz Tabelle"/>
    <w:basedOn w:val="Normal"/>
    <w:rsid w:val="00F84DDC"/>
    <w:pPr>
      <w:tabs>
        <w:tab w:val="left" w:pos="576"/>
      </w:tabs>
      <w:overflowPunct w:val="0"/>
      <w:autoSpaceDE w:val="0"/>
      <w:autoSpaceDN w:val="0"/>
      <w:adjustRightInd w:val="0"/>
      <w:spacing w:before="120" w:after="240"/>
      <w:jc w:val="left"/>
    </w:pPr>
    <w:rPr>
      <w:rFonts w:ascii="Arial" w:eastAsia="Times New Roman" w:hAnsi="Arial" w:cs="Times New Roman"/>
      <w:sz w:val="20"/>
    </w:rPr>
  </w:style>
  <w:style w:type="character" w:customStyle="1" w:styleId="CommentSubjectChar">
    <w:name w:val="Comment Subject Char"/>
    <w:basedOn w:val="CommentTextChar"/>
    <w:link w:val="CommentSubject"/>
    <w:uiPriority w:val="99"/>
    <w:semiHidden/>
    <w:rsid w:val="00F84DDC"/>
    <w:rPr>
      <w:rFonts w:ascii="Times New Roman" w:eastAsiaTheme="minorEastAsia" w:hAnsi="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F84DDC"/>
    <w:pPr>
      <w:tabs>
        <w:tab w:val="clear" w:pos="576"/>
      </w:tabs>
      <w:overflowPunct/>
      <w:autoSpaceDE/>
      <w:autoSpaceDN/>
      <w:adjustRightInd/>
      <w:spacing w:after="200"/>
      <w:ind w:firstLine="0"/>
    </w:pPr>
    <w:rPr>
      <w:b/>
      <w:bCs/>
      <w:lang w:val="de-DE"/>
    </w:rPr>
  </w:style>
  <w:style w:type="character" w:customStyle="1" w:styleId="FootnoteTextChar">
    <w:name w:val="Footnote Text Char"/>
    <w:basedOn w:val="DefaultParagraphFont"/>
    <w:link w:val="FootnoteText"/>
    <w:uiPriority w:val="99"/>
    <w:rsid w:val="00F84DDC"/>
    <w:rPr>
      <w:rFonts w:ascii="Times New Roman" w:eastAsiaTheme="minorEastAsia" w:hAnsi="Times New Roman"/>
      <w:sz w:val="20"/>
      <w:szCs w:val="20"/>
    </w:rPr>
  </w:style>
  <w:style w:type="paragraph" w:styleId="FootnoteText">
    <w:name w:val="footnote text"/>
    <w:basedOn w:val="Normal"/>
    <w:link w:val="FootnoteTextChar"/>
    <w:uiPriority w:val="99"/>
    <w:unhideWhenUsed/>
    <w:rsid w:val="00F84DDC"/>
    <w:rPr>
      <w:sz w:val="20"/>
    </w:rPr>
  </w:style>
  <w:style w:type="character" w:styleId="FootnoteReference">
    <w:name w:val="footnote reference"/>
    <w:basedOn w:val="DefaultParagraphFont"/>
    <w:uiPriority w:val="99"/>
    <w:semiHidden/>
    <w:unhideWhenUsed/>
    <w:rsid w:val="00F84DDC"/>
    <w:rPr>
      <w:vertAlign w:val="superscript"/>
    </w:rPr>
  </w:style>
  <w:style w:type="paragraph" w:customStyle="1" w:styleId="Literaturverzeichnis1">
    <w:name w:val="Literaturverzeichnis1"/>
    <w:basedOn w:val="Normal"/>
    <w:link w:val="BibliographyZchn"/>
    <w:rsid w:val="00F84DDC"/>
    <w:pPr>
      <w:overflowPunct w:val="0"/>
      <w:autoSpaceDE w:val="0"/>
      <w:autoSpaceDN w:val="0"/>
      <w:adjustRightInd w:val="0"/>
      <w:spacing w:line="480" w:lineRule="atLeast"/>
      <w:ind w:left="720" w:hanging="720"/>
      <w:textAlignment w:val="baseline"/>
    </w:pPr>
    <w:rPr>
      <w:lang w:val="en-US"/>
    </w:rPr>
  </w:style>
  <w:style w:type="character" w:customStyle="1" w:styleId="BibliographyZchn">
    <w:name w:val="Bibliography Zchn"/>
    <w:basedOn w:val="DefaultParagraphFont"/>
    <w:link w:val="Literaturverzeichnis1"/>
    <w:rsid w:val="00F84DDC"/>
    <w:rPr>
      <w:rFonts w:ascii="Times New Roman" w:eastAsiaTheme="minorEastAsia" w:hAnsi="Times New Roman"/>
      <w:sz w:val="24"/>
      <w:szCs w:val="20"/>
      <w:lang w:val="en-US"/>
    </w:rPr>
  </w:style>
  <w:style w:type="paragraph" w:customStyle="1" w:styleId="Literaturverzeichnis2">
    <w:name w:val="Literaturverzeichnis2"/>
    <w:basedOn w:val="textbody"/>
    <w:link w:val="BibliographyZchn1"/>
    <w:rsid w:val="00F84DDC"/>
    <w:pPr>
      <w:spacing w:after="0"/>
      <w:ind w:left="720" w:hanging="720"/>
    </w:pPr>
    <w:rPr>
      <w:rFonts w:cs="Times New Roman"/>
    </w:rPr>
  </w:style>
  <w:style w:type="character" w:customStyle="1" w:styleId="BibliographyZchn1">
    <w:name w:val="Bibliography Zchn1"/>
    <w:basedOn w:val="textbodyZchn"/>
    <w:link w:val="Literaturverzeichnis2"/>
    <w:rsid w:val="00F84DDC"/>
    <w:rPr>
      <w:rFonts w:ascii="Times New Roman" w:eastAsiaTheme="minorEastAsia" w:hAnsi="Times New Roman" w:cs="Times New Roman"/>
      <w:sz w:val="24"/>
      <w:szCs w:val="20"/>
      <w:lang w:val="en-US"/>
    </w:rPr>
  </w:style>
  <w:style w:type="paragraph" w:styleId="TOC2">
    <w:name w:val="toc 2"/>
    <w:basedOn w:val="Normal"/>
    <w:next w:val="Normal"/>
    <w:autoRedefine/>
    <w:uiPriority w:val="39"/>
    <w:unhideWhenUsed/>
    <w:rsid w:val="009D7739"/>
    <w:pPr>
      <w:tabs>
        <w:tab w:val="right" w:leader="dot" w:pos="8449"/>
      </w:tabs>
      <w:ind w:left="238"/>
      <w:contextualSpacing/>
    </w:pPr>
  </w:style>
  <w:style w:type="paragraph" w:styleId="TOC3">
    <w:name w:val="toc 3"/>
    <w:basedOn w:val="Normal"/>
    <w:next w:val="Normal"/>
    <w:autoRedefine/>
    <w:uiPriority w:val="39"/>
    <w:unhideWhenUsed/>
    <w:rsid w:val="00F47414"/>
    <w:pPr>
      <w:tabs>
        <w:tab w:val="right" w:leader="dot" w:pos="8449"/>
      </w:tabs>
      <w:spacing w:after="100" w:line="360" w:lineRule="auto"/>
      <w:ind w:left="480"/>
    </w:pPr>
  </w:style>
  <w:style w:type="paragraph" w:styleId="PlainText">
    <w:name w:val="Plain Text"/>
    <w:basedOn w:val="Normal"/>
    <w:link w:val="PlainTextChar"/>
    <w:uiPriority w:val="99"/>
    <w:unhideWhenUsed/>
    <w:rsid w:val="00F84DD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4DDC"/>
    <w:rPr>
      <w:rFonts w:ascii="Consolas" w:hAnsi="Consolas" w:cs="Consolas"/>
      <w:sz w:val="21"/>
      <w:szCs w:val="21"/>
    </w:rPr>
  </w:style>
  <w:style w:type="character" w:customStyle="1" w:styleId="texhtml">
    <w:name w:val="texhtml"/>
    <w:basedOn w:val="DefaultParagraphFont"/>
    <w:rsid w:val="00F84DDC"/>
  </w:style>
  <w:style w:type="paragraph" w:styleId="Bibliography">
    <w:name w:val="Bibliography"/>
    <w:basedOn w:val="Normal"/>
    <w:next w:val="Normal"/>
    <w:uiPriority w:val="37"/>
    <w:unhideWhenUsed/>
    <w:rsid w:val="00F84DDC"/>
  </w:style>
  <w:style w:type="paragraph" w:customStyle="1" w:styleId="Literaturverzeichnis3">
    <w:name w:val="Literaturverzeichnis3"/>
    <w:basedOn w:val="Normal"/>
    <w:rsid w:val="00F84DDC"/>
    <w:pPr>
      <w:widowControl w:val="0"/>
      <w:overflowPunct w:val="0"/>
      <w:autoSpaceDE w:val="0"/>
      <w:autoSpaceDN w:val="0"/>
      <w:adjustRightInd w:val="0"/>
      <w:spacing w:line="480" w:lineRule="atLeast"/>
      <w:ind w:left="720" w:hanging="720"/>
      <w:jc w:val="left"/>
      <w:textAlignment w:val="baseline"/>
    </w:pPr>
    <w:rPr>
      <w:rFonts w:eastAsia="Times New Roman" w:cs="Times New Roman"/>
      <w:lang w:val="pt-BR"/>
    </w:rPr>
  </w:style>
  <w:style w:type="paragraph" w:customStyle="1" w:styleId="Literaturverzeichnis4">
    <w:name w:val="Literaturverzeichnis4"/>
    <w:basedOn w:val="Normal"/>
    <w:rsid w:val="00F84DDC"/>
    <w:pPr>
      <w:widowControl w:val="0"/>
      <w:overflowPunct w:val="0"/>
      <w:autoSpaceDE w:val="0"/>
      <w:autoSpaceDN w:val="0"/>
      <w:adjustRightInd w:val="0"/>
      <w:spacing w:line="480" w:lineRule="atLeast"/>
      <w:ind w:left="720" w:hanging="720"/>
      <w:jc w:val="left"/>
      <w:textAlignment w:val="baseline"/>
    </w:pPr>
    <w:rPr>
      <w:rFonts w:eastAsia="Times New Roman" w:cs="Times New Roman"/>
      <w:lang w:val="pt-BR"/>
    </w:rPr>
  </w:style>
  <w:style w:type="paragraph" w:customStyle="1" w:styleId="FormatvorlageLinks0cmHngend127cmZeilenabstandDoppelt">
    <w:name w:val="Formatvorlage Links:  0 cm Hängend:  127 cm Zeilenabstand:  Doppelt"/>
    <w:basedOn w:val="Normal"/>
    <w:rsid w:val="00F84DDC"/>
    <w:pPr>
      <w:overflowPunct w:val="0"/>
      <w:autoSpaceDE w:val="0"/>
      <w:autoSpaceDN w:val="0"/>
      <w:adjustRightInd w:val="0"/>
      <w:spacing w:after="40"/>
      <w:ind w:left="720" w:hanging="720"/>
      <w:jc w:val="left"/>
      <w:textAlignment w:val="baseline"/>
    </w:pPr>
    <w:rPr>
      <w:rFonts w:ascii="Calibri" w:eastAsia="Times New Roman" w:hAnsi="Calibri" w:cs="Times New Roman"/>
      <w:sz w:val="22"/>
      <w:lang w:eastAsia="de-DE"/>
    </w:rPr>
  </w:style>
  <w:style w:type="character" w:customStyle="1" w:styleId="doi">
    <w:name w:val="doi"/>
    <w:basedOn w:val="DefaultParagraphFont"/>
    <w:rsid w:val="00650579"/>
  </w:style>
  <w:style w:type="character" w:customStyle="1" w:styleId="slug-doi">
    <w:name w:val="slug-doi"/>
    <w:basedOn w:val="DefaultParagraphFont"/>
    <w:rsid w:val="00650579"/>
  </w:style>
  <w:style w:type="character" w:customStyle="1" w:styleId="slug-metadata-note">
    <w:name w:val="slug-metadata-note"/>
    <w:basedOn w:val="DefaultParagraphFont"/>
    <w:rsid w:val="00650579"/>
  </w:style>
  <w:style w:type="character" w:customStyle="1" w:styleId="slug-vol">
    <w:name w:val="slug-vol"/>
    <w:basedOn w:val="DefaultParagraphFont"/>
    <w:rsid w:val="00650579"/>
  </w:style>
  <w:style w:type="character" w:customStyle="1" w:styleId="slug-issue">
    <w:name w:val="slug-issue"/>
    <w:basedOn w:val="DefaultParagraphFont"/>
    <w:rsid w:val="00650579"/>
  </w:style>
  <w:style w:type="character" w:customStyle="1" w:styleId="slug-pages">
    <w:name w:val="slug-pages"/>
    <w:basedOn w:val="DefaultParagraphFont"/>
    <w:rsid w:val="00650579"/>
  </w:style>
  <w:style w:type="character" w:styleId="CommentReference">
    <w:name w:val="annotation reference"/>
    <w:uiPriority w:val="99"/>
    <w:semiHidden/>
    <w:rsid w:val="007D6517"/>
    <w:rPr>
      <w:sz w:val="16"/>
      <w:szCs w:val="16"/>
    </w:rPr>
  </w:style>
  <w:style w:type="character" w:styleId="PageNumber">
    <w:name w:val="page number"/>
    <w:basedOn w:val="DefaultParagraphFont"/>
    <w:uiPriority w:val="99"/>
    <w:semiHidden/>
    <w:unhideWhenUsed/>
    <w:rsid w:val="006D7250"/>
  </w:style>
  <w:style w:type="paragraph" w:styleId="EndnoteText">
    <w:name w:val="endnote text"/>
    <w:basedOn w:val="Normal"/>
    <w:link w:val="EndnoteTextChar"/>
    <w:uiPriority w:val="99"/>
    <w:semiHidden/>
    <w:unhideWhenUsed/>
    <w:rsid w:val="00F91E45"/>
    <w:pPr>
      <w:spacing w:line="240" w:lineRule="auto"/>
    </w:pPr>
    <w:rPr>
      <w:sz w:val="20"/>
      <w:szCs w:val="20"/>
    </w:rPr>
  </w:style>
  <w:style w:type="character" w:customStyle="1" w:styleId="EndnoteTextChar">
    <w:name w:val="Endnote Text Char"/>
    <w:basedOn w:val="DefaultParagraphFont"/>
    <w:link w:val="EndnoteText"/>
    <w:uiPriority w:val="99"/>
    <w:semiHidden/>
    <w:rsid w:val="00F91E45"/>
    <w:rPr>
      <w:sz w:val="20"/>
      <w:szCs w:val="20"/>
    </w:rPr>
  </w:style>
  <w:style w:type="character" w:styleId="EndnoteReference">
    <w:name w:val="endnote reference"/>
    <w:basedOn w:val="DefaultParagraphFont"/>
    <w:uiPriority w:val="99"/>
    <w:semiHidden/>
    <w:unhideWhenUsed/>
    <w:rsid w:val="00F91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626">
      <w:bodyDiv w:val="1"/>
      <w:marLeft w:val="0"/>
      <w:marRight w:val="0"/>
      <w:marTop w:val="0"/>
      <w:marBottom w:val="0"/>
      <w:divBdr>
        <w:top w:val="none" w:sz="0" w:space="0" w:color="auto"/>
        <w:left w:val="none" w:sz="0" w:space="0" w:color="auto"/>
        <w:bottom w:val="none" w:sz="0" w:space="0" w:color="auto"/>
        <w:right w:val="none" w:sz="0" w:space="0" w:color="auto"/>
      </w:divBdr>
    </w:div>
    <w:div w:id="51972097">
      <w:bodyDiv w:val="1"/>
      <w:marLeft w:val="0"/>
      <w:marRight w:val="0"/>
      <w:marTop w:val="0"/>
      <w:marBottom w:val="0"/>
      <w:divBdr>
        <w:top w:val="none" w:sz="0" w:space="0" w:color="auto"/>
        <w:left w:val="none" w:sz="0" w:space="0" w:color="auto"/>
        <w:bottom w:val="none" w:sz="0" w:space="0" w:color="auto"/>
        <w:right w:val="none" w:sz="0" w:space="0" w:color="auto"/>
      </w:divBdr>
    </w:div>
    <w:div w:id="92745355">
      <w:bodyDiv w:val="1"/>
      <w:marLeft w:val="0"/>
      <w:marRight w:val="0"/>
      <w:marTop w:val="0"/>
      <w:marBottom w:val="0"/>
      <w:divBdr>
        <w:top w:val="none" w:sz="0" w:space="0" w:color="auto"/>
        <w:left w:val="none" w:sz="0" w:space="0" w:color="auto"/>
        <w:bottom w:val="none" w:sz="0" w:space="0" w:color="auto"/>
        <w:right w:val="none" w:sz="0" w:space="0" w:color="auto"/>
      </w:divBdr>
      <w:divsChild>
        <w:div w:id="1880894100">
          <w:marLeft w:val="0"/>
          <w:marRight w:val="0"/>
          <w:marTop w:val="0"/>
          <w:marBottom w:val="0"/>
          <w:divBdr>
            <w:top w:val="none" w:sz="0" w:space="0" w:color="auto"/>
            <w:left w:val="none" w:sz="0" w:space="0" w:color="auto"/>
            <w:bottom w:val="none" w:sz="0" w:space="0" w:color="auto"/>
            <w:right w:val="none" w:sz="0" w:space="0" w:color="auto"/>
          </w:divBdr>
        </w:div>
      </w:divsChild>
    </w:div>
    <w:div w:id="107699242">
      <w:bodyDiv w:val="1"/>
      <w:marLeft w:val="0"/>
      <w:marRight w:val="0"/>
      <w:marTop w:val="0"/>
      <w:marBottom w:val="0"/>
      <w:divBdr>
        <w:top w:val="none" w:sz="0" w:space="0" w:color="auto"/>
        <w:left w:val="none" w:sz="0" w:space="0" w:color="auto"/>
        <w:bottom w:val="none" w:sz="0" w:space="0" w:color="auto"/>
        <w:right w:val="none" w:sz="0" w:space="0" w:color="auto"/>
      </w:divBdr>
    </w:div>
    <w:div w:id="162164354">
      <w:bodyDiv w:val="1"/>
      <w:marLeft w:val="0"/>
      <w:marRight w:val="0"/>
      <w:marTop w:val="0"/>
      <w:marBottom w:val="0"/>
      <w:divBdr>
        <w:top w:val="none" w:sz="0" w:space="0" w:color="auto"/>
        <w:left w:val="none" w:sz="0" w:space="0" w:color="auto"/>
        <w:bottom w:val="none" w:sz="0" w:space="0" w:color="auto"/>
        <w:right w:val="none" w:sz="0" w:space="0" w:color="auto"/>
      </w:divBdr>
      <w:divsChild>
        <w:div w:id="1927301279">
          <w:marLeft w:val="0"/>
          <w:marRight w:val="0"/>
          <w:marTop w:val="0"/>
          <w:marBottom w:val="0"/>
          <w:divBdr>
            <w:top w:val="none" w:sz="0" w:space="0" w:color="auto"/>
            <w:left w:val="none" w:sz="0" w:space="0" w:color="auto"/>
            <w:bottom w:val="none" w:sz="0" w:space="0" w:color="auto"/>
            <w:right w:val="none" w:sz="0" w:space="0" w:color="auto"/>
          </w:divBdr>
        </w:div>
      </w:divsChild>
    </w:div>
    <w:div w:id="173806902">
      <w:bodyDiv w:val="1"/>
      <w:marLeft w:val="0"/>
      <w:marRight w:val="0"/>
      <w:marTop w:val="0"/>
      <w:marBottom w:val="0"/>
      <w:divBdr>
        <w:top w:val="none" w:sz="0" w:space="0" w:color="auto"/>
        <w:left w:val="none" w:sz="0" w:space="0" w:color="auto"/>
        <w:bottom w:val="none" w:sz="0" w:space="0" w:color="auto"/>
        <w:right w:val="none" w:sz="0" w:space="0" w:color="auto"/>
      </w:divBdr>
    </w:div>
    <w:div w:id="207449736">
      <w:bodyDiv w:val="1"/>
      <w:marLeft w:val="0"/>
      <w:marRight w:val="0"/>
      <w:marTop w:val="0"/>
      <w:marBottom w:val="0"/>
      <w:divBdr>
        <w:top w:val="none" w:sz="0" w:space="0" w:color="auto"/>
        <w:left w:val="none" w:sz="0" w:space="0" w:color="auto"/>
        <w:bottom w:val="none" w:sz="0" w:space="0" w:color="auto"/>
        <w:right w:val="none" w:sz="0" w:space="0" w:color="auto"/>
      </w:divBdr>
    </w:div>
    <w:div w:id="235670674">
      <w:bodyDiv w:val="1"/>
      <w:marLeft w:val="0"/>
      <w:marRight w:val="0"/>
      <w:marTop w:val="0"/>
      <w:marBottom w:val="0"/>
      <w:divBdr>
        <w:top w:val="none" w:sz="0" w:space="0" w:color="auto"/>
        <w:left w:val="none" w:sz="0" w:space="0" w:color="auto"/>
        <w:bottom w:val="none" w:sz="0" w:space="0" w:color="auto"/>
        <w:right w:val="none" w:sz="0" w:space="0" w:color="auto"/>
      </w:divBdr>
      <w:divsChild>
        <w:div w:id="2142334006">
          <w:marLeft w:val="0"/>
          <w:marRight w:val="0"/>
          <w:marTop w:val="0"/>
          <w:marBottom w:val="0"/>
          <w:divBdr>
            <w:top w:val="none" w:sz="0" w:space="0" w:color="auto"/>
            <w:left w:val="none" w:sz="0" w:space="0" w:color="auto"/>
            <w:bottom w:val="none" w:sz="0" w:space="0" w:color="auto"/>
            <w:right w:val="none" w:sz="0" w:space="0" w:color="auto"/>
          </w:divBdr>
        </w:div>
      </w:divsChild>
    </w:div>
    <w:div w:id="263466535">
      <w:bodyDiv w:val="1"/>
      <w:marLeft w:val="0"/>
      <w:marRight w:val="0"/>
      <w:marTop w:val="0"/>
      <w:marBottom w:val="0"/>
      <w:divBdr>
        <w:top w:val="none" w:sz="0" w:space="0" w:color="auto"/>
        <w:left w:val="none" w:sz="0" w:space="0" w:color="auto"/>
        <w:bottom w:val="none" w:sz="0" w:space="0" w:color="auto"/>
        <w:right w:val="none" w:sz="0" w:space="0" w:color="auto"/>
      </w:divBdr>
      <w:divsChild>
        <w:div w:id="2096589875">
          <w:marLeft w:val="0"/>
          <w:marRight w:val="0"/>
          <w:marTop w:val="0"/>
          <w:marBottom w:val="0"/>
          <w:divBdr>
            <w:top w:val="none" w:sz="0" w:space="0" w:color="auto"/>
            <w:left w:val="none" w:sz="0" w:space="0" w:color="auto"/>
            <w:bottom w:val="none" w:sz="0" w:space="0" w:color="auto"/>
            <w:right w:val="none" w:sz="0" w:space="0" w:color="auto"/>
          </w:divBdr>
        </w:div>
      </w:divsChild>
    </w:div>
    <w:div w:id="286932509">
      <w:bodyDiv w:val="1"/>
      <w:marLeft w:val="0"/>
      <w:marRight w:val="0"/>
      <w:marTop w:val="0"/>
      <w:marBottom w:val="0"/>
      <w:divBdr>
        <w:top w:val="none" w:sz="0" w:space="0" w:color="auto"/>
        <w:left w:val="none" w:sz="0" w:space="0" w:color="auto"/>
        <w:bottom w:val="none" w:sz="0" w:space="0" w:color="auto"/>
        <w:right w:val="none" w:sz="0" w:space="0" w:color="auto"/>
      </w:divBdr>
    </w:div>
    <w:div w:id="301271006">
      <w:bodyDiv w:val="1"/>
      <w:marLeft w:val="0"/>
      <w:marRight w:val="0"/>
      <w:marTop w:val="0"/>
      <w:marBottom w:val="0"/>
      <w:divBdr>
        <w:top w:val="none" w:sz="0" w:space="0" w:color="auto"/>
        <w:left w:val="none" w:sz="0" w:space="0" w:color="auto"/>
        <w:bottom w:val="none" w:sz="0" w:space="0" w:color="auto"/>
        <w:right w:val="none" w:sz="0" w:space="0" w:color="auto"/>
      </w:divBdr>
    </w:div>
    <w:div w:id="306057963">
      <w:bodyDiv w:val="1"/>
      <w:marLeft w:val="0"/>
      <w:marRight w:val="0"/>
      <w:marTop w:val="0"/>
      <w:marBottom w:val="0"/>
      <w:divBdr>
        <w:top w:val="none" w:sz="0" w:space="0" w:color="auto"/>
        <w:left w:val="none" w:sz="0" w:space="0" w:color="auto"/>
        <w:bottom w:val="none" w:sz="0" w:space="0" w:color="auto"/>
        <w:right w:val="none" w:sz="0" w:space="0" w:color="auto"/>
      </w:divBdr>
      <w:divsChild>
        <w:div w:id="1799764923">
          <w:marLeft w:val="0"/>
          <w:marRight w:val="0"/>
          <w:marTop w:val="0"/>
          <w:marBottom w:val="0"/>
          <w:divBdr>
            <w:top w:val="none" w:sz="0" w:space="0" w:color="auto"/>
            <w:left w:val="none" w:sz="0" w:space="0" w:color="auto"/>
            <w:bottom w:val="none" w:sz="0" w:space="0" w:color="auto"/>
            <w:right w:val="none" w:sz="0" w:space="0" w:color="auto"/>
          </w:divBdr>
        </w:div>
      </w:divsChild>
    </w:div>
    <w:div w:id="313023901">
      <w:bodyDiv w:val="1"/>
      <w:marLeft w:val="0"/>
      <w:marRight w:val="0"/>
      <w:marTop w:val="0"/>
      <w:marBottom w:val="0"/>
      <w:divBdr>
        <w:top w:val="none" w:sz="0" w:space="0" w:color="auto"/>
        <w:left w:val="none" w:sz="0" w:space="0" w:color="auto"/>
        <w:bottom w:val="none" w:sz="0" w:space="0" w:color="auto"/>
        <w:right w:val="none" w:sz="0" w:space="0" w:color="auto"/>
      </w:divBdr>
    </w:div>
    <w:div w:id="380599375">
      <w:bodyDiv w:val="1"/>
      <w:marLeft w:val="0"/>
      <w:marRight w:val="0"/>
      <w:marTop w:val="0"/>
      <w:marBottom w:val="0"/>
      <w:divBdr>
        <w:top w:val="none" w:sz="0" w:space="0" w:color="auto"/>
        <w:left w:val="none" w:sz="0" w:space="0" w:color="auto"/>
        <w:bottom w:val="none" w:sz="0" w:space="0" w:color="auto"/>
        <w:right w:val="none" w:sz="0" w:space="0" w:color="auto"/>
      </w:divBdr>
      <w:divsChild>
        <w:div w:id="257032292">
          <w:marLeft w:val="0"/>
          <w:marRight w:val="0"/>
          <w:marTop w:val="0"/>
          <w:marBottom w:val="0"/>
          <w:divBdr>
            <w:top w:val="none" w:sz="0" w:space="0" w:color="auto"/>
            <w:left w:val="none" w:sz="0" w:space="0" w:color="auto"/>
            <w:bottom w:val="none" w:sz="0" w:space="0" w:color="auto"/>
            <w:right w:val="none" w:sz="0" w:space="0" w:color="auto"/>
          </w:divBdr>
        </w:div>
      </w:divsChild>
    </w:div>
    <w:div w:id="397483984">
      <w:bodyDiv w:val="1"/>
      <w:marLeft w:val="0"/>
      <w:marRight w:val="0"/>
      <w:marTop w:val="0"/>
      <w:marBottom w:val="0"/>
      <w:divBdr>
        <w:top w:val="none" w:sz="0" w:space="0" w:color="auto"/>
        <w:left w:val="none" w:sz="0" w:space="0" w:color="auto"/>
        <w:bottom w:val="none" w:sz="0" w:space="0" w:color="auto"/>
        <w:right w:val="none" w:sz="0" w:space="0" w:color="auto"/>
      </w:divBdr>
      <w:divsChild>
        <w:div w:id="566495864">
          <w:marLeft w:val="0"/>
          <w:marRight w:val="0"/>
          <w:marTop w:val="0"/>
          <w:marBottom w:val="0"/>
          <w:divBdr>
            <w:top w:val="none" w:sz="0" w:space="0" w:color="auto"/>
            <w:left w:val="none" w:sz="0" w:space="0" w:color="auto"/>
            <w:bottom w:val="none" w:sz="0" w:space="0" w:color="auto"/>
            <w:right w:val="none" w:sz="0" w:space="0" w:color="auto"/>
          </w:divBdr>
        </w:div>
      </w:divsChild>
    </w:div>
    <w:div w:id="408038888">
      <w:bodyDiv w:val="1"/>
      <w:marLeft w:val="0"/>
      <w:marRight w:val="0"/>
      <w:marTop w:val="0"/>
      <w:marBottom w:val="0"/>
      <w:divBdr>
        <w:top w:val="none" w:sz="0" w:space="0" w:color="auto"/>
        <w:left w:val="none" w:sz="0" w:space="0" w:color="auto"/>
        <w:bottom w:val="none" w:sz="0" w:space="0" w:color="auto"/>
        <w:right w:val="none" w:sz="0" w:space="0" w:color="auto"/>
      </w:divBdr>
    </w:div>
    <w:div w:id="436680289">
      <w:bodyDiv w:val="1"/>
      <w:marLeft w:val="0"/>
      <w:marRight w:val="0"/>
      <w:marTop w:val="0"/>
      <w:marBottom w:val="0"/>
      <w:divBdr>
        <w:top w:val="none" w:sz="0" w:space="0" w:color="auto"/>
        <w:left w:val="none" w:sz="0" w:space="0" w:color="auto"/>
        <w:bottom w:val="none" w:sz="0" w:space="0" w:color="auto"/>
        <w:right w:val="none" w:sz="0" w:space="0" w:color="auto"/>
      </w:divBdr>
      <w:divsChild>
        <w:div w:id="1043596889">
          <w:marLeft w:val="0"/>
          <w:marRight w:val="0"/>
          <w:marTop w:val="0"/>
          <w:marBottom w:val="0"/>
          <w:divBdr>
            <w:top w:val="none" w:sz="0" w:space="0" w:color="auto"/>
            <w:left w:val="none" w:sz="0" w:space="0" w:color="auto"/>
            <w:bottom w:val="none" w:sz="0" w:space="0" w:color="auto"/>
            <w:right w:val="none" w:sz="0" w:space="0" w:color="auto"/>
          </w:divBdr>
        </w:div>
      </w:divsChild>
    </w:div>
    <w:div w:id="44296806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58">
          <w:marLeft w:val="0"/>
          <w:marRight w:val="0"/>
          <w:marTop w:val="0"/>
          <w:marBottom w:val="0"/>
          <w:divBdr>
            <w:top w:val="none" w:sz="0" w:space="0" w:color="auto"/>
            <w:left w:val="none" w:sz="0" w:space="0" w:color="auto"/>
            <w:bottom w:val="none" w:sz="0" w:space="0" w:color="auto"/>
            <w:right w:val="none" w:sz="0" w:space="0" w:color="auto"/>
          </w:divBdr>
        </w:div>
      </w:divsChild>
    </w:div>
    <w:div w:id="463813618">
      <w:bodyDiv w:val="1"/>
      <w:marLeft w:val="0"/>
      <w:marRight w:val="0"/>
      <w:marTop w:val="0"/>
      <w:marBottom w:val="0"/>
      <w:divBdr>
        <w:top w:val="none" w:sz="0" w:space="0" w:color="auto"/>
        <w:left w:val="none" w:sz="0" w:space="0" w:color="auto"/>
        <w:bottom w:val="none" w:sz="0" w:space="0" w:color="auto"/>
        <w:right w:val="none" w:sz="0" w:space="0" w:color="auto"/>
      </w:divBdr>
      <w:divsChild>
        <w:div w:id="452872638">
          <w:marLeft w:val="0"/>
          <w:marRight w:val="0"/>
          <w:marTop w:val="0"/>
          <w:marBottom w:val="0"/>
          <w:divBdr>
            <w:top w:val="none" w:sz="0" w:space="0" w:color="auto"/>
            <w:left w:val="none" w:sz="0" w:space="0" w:color="auto"/>
            <w:bottom w:val="none" w:sz="0" w:space="0" w:color="auto"/>
            <w:right w:val="none" w:sz="0" w:space="0" w:color="auto"/>
          </w:divBdr>
        </w:div>
      </w:divsChild>
    </w:div>
    <w:div w:id="489178253">
      <w:bodyDiv w:val="1"/>
      <w:marLeft w:val="0"/>
      <w:marRight w:val="0"/>
      <w:marTop w:val="0"/>
      <w:marBottom w:val="0"/>
      <w:divBdr>
        <w:top w:val="none" w:sz="0" w:space="0" w:color="auto"/>
        <w:left w:val="none" w:sz="0" w:space="0" w:color="auto"/>
        <w:bottom w:val="none" w:sz="0" w:space="0" w:color="auto"/>
        <w:right w:val="none" w:sz="0" w:space="0" w:color="auto"/>
      </w:divBdr>
    </w:div>
    <w:div w:id="499732258">
      <w:bodyDiv w:val="1"/>
      <w:marLeft w:val="0"/>
      <w:marRight w:val="0"/>
      <w:marTop w:val="0"/>
      <w:marBottom w:val="0"/>
      <w:divBdr>
        <w:top w:val="none" w:sz="0" w:space="0" w:color="auto"/>
        <w:left w:val="none" w:sz="0" w:space="0" w:color="auto"/>
        <w:bottom w:val="none" w:sz="0" w:space="0" w:color="auto"/>
        <w:right w:val="none" w:sz="0" w:space="0" w:color="auto"/>
      </w:divBdr>
    </w:div>
    <w:div w:id="520241514">
      <w:bodyDiv w:val="1"/>
      <w:marLeft w:val="0"/>
      <w:marRight w:val="0"/>
      <w:marTop w:val="0"/>
      <w:marBottom w:val="0"/>
      <w:divBdr>
        <w:top w:val="none" w:sz="0" w:space="0" w:color="auto"/>
        <w:left w:val="none" w:sz="0" w:space="0" w:color="auto"/>
        <w:bottom w:val="none" w:sz="0" w:space="0" w:color="auto"/>
        <w:right w:val="none" w:sz="0" w:space="0" w:color="auto"/>
      </w:divBdr>
      <w:divsChild>
        <w:div w:id="362874254">
          <w:marLeft w:val="0"/>
          <w:marRight w:val="0"/>
          <w:marTop w:val="0"/>
          <w:marBottom w:val="0"/>
          <w:divBdr>
            <w:top w:val="none" w:sz="0" w:space="0" w:color="auto"/>
            <w:left w:val="none" w:sz="0" w:space="0" w:color="auto"/>
            <w:bottom w:val="none" w:sz="0" w:space="0" w:color="auto"/>
            <w:right w:val="none" w:sz="0" w:space="0" w:color="auto"/>
          </w:divBdr>
        </w:div>
      </w:divsChild>
    </w:div>
    <w:div w:id="526024420">
      <w:bodyDiv w:val="1"/>
      <w:marLeft w:val="0"/>
      <w:marRight w:val="0"/>
      <w:marTop w:val="0"/>
      <w:marBottom w:val="0"/>
      <w:divBdr>
        <w:top w:val="none" w:sz="0" w:space="0" w:color="auto"/>
        <w:left w:val="none" w:sz="0" w:space="0" w:color="auto"/>
        <w:bottom w:val="none" w:sz="0" w:space="0" w:color="auto"/>
        <w:right w:val="none" w:sz="0" w:space="0" w:color="auto"/>
      </w:divBdr>
      <w:divsChild>
        <w:div w:id="162553103">
          <w:marLeft w:val="0"/>
          <w:marRight w:val="0"/>
          <w:marTop w:val="0"/>
          <w:marBottom w:val="0"/>
          <w:divBdr>
            <w:top w:val="none" w:sz="0" w:space="0" w:color="auto"/>
            <w:left w:val="none" w:sz="0" w:space="0" w:color="auto"/>
            <w:bottom w:val="none" w:sz="0" w:space="0" w:color="auto"/>
            <w:right w:val="none" w:sz="0" w:space="0" w:color="auto"/>
          </w:divBdr>
        </w:div>
      </w:divsChild>
    </w:div>
    <w:div w:id="544411517">
      <w:bodyDiv w:val="1"/>
      <w:marLeft w:val="0"/>
      <w:marRight w:val="0"/>
      <w:marTop w:val="0"/>
      <w:marBottom w:val="0"/>
      <w:divBdr>
        <w:top w:val="none" w:sz="0" w:space="0" w:color="auto"/>
        <w:left w:val="none" w:sz="0" w:space="0" w:color="auto"/>
        <w:bottom w:val="none" w:sz="0" w:space="0" w:color="auto"/>
        <w:right w:val="none" w:sz="0" w:space="0" w:color="auto"/>
      </w:divBdr>
    </w:div>
    <w:div w:id="559751531">
      <w:bodyDiv w:val="1"/>
      <w:marLeft w:val="0"/>
      <w:marRight w:val="0"/>
      <w:marTop w:val="0"/>
      <w:marBottom w:val="0"/>
      <w:divBdr>
        <w:top w:val="none" w:sz="0" w:space="0" w:color="auto"/>
        <w:left w:val="none" w:sz="0" w:space="0" w:color="auto"/>
        <w:bottom w:val="none" w:sz="0" w:space="0" w:color="auto"/>
        <w:right w:val="none" w:sz="0" w:space="0" w:color="auto"/>
      </w:divBdr>
      <w:divsChild>
        <w:div w:id="1666394222">
          <w:marLeft w:val="0"/>
          <w:marRight w:val="0"/>
          <w:marTop w:val="0"/>
          <w:marBottom w:val="0"/>
          <w:divBdr>
            <w:top w:val="none" w:sz="0" w:space="0" w:color="auto"/>
            <w:left w:val="none" w:sz="0" w:space="0" w:color="auto"/>
            <w:bottom w:val="none" w:sz="0" w:space="0" w:color="auto"/>
            <w:right w:val="none" w:sz="0" w:space="0" w:color="auto"/>
          </w:divBdr>
        </w:div>
      </w:divsChild>
    </w:div>
    <w:div w:id="570653255">
      <w:bodyDiv w:val="1"/>
      <w:marLeft w:val="0"/>
      <w:marRight w:val="0"/>
      <w:marTop w:val="0"/>
      <w:marBottom w:val="0"/>
      <w:divBdr>
        <w:top w:val="none" w:sz="0" w:space="0" w:color="auto"/>
        <w:left w:val="none" w:sz="0" w:space="0" w:color="auto"/>
        <w:bottom w:val="none" w:sz="0" w:space="0" w:color="auto"/>
        <w:right w:val="none" w:sz="0" w:space="0" w:color="auto"/>
      </w:divBdr>
      <w:divsChild>
        <w:div w:id="864365835">
          <w:marLeft w:val="0"/>
          <w:marRight w:val="0"/>
          <w:marTop w:val="0"/>
          <w:marBottom w:val="0"/>
          <w:divBdr>
            <w:top w:val="none" w:sz="0" w:space="0" w:color="auto"/>
            <w:left w:val="none" w:sz="0" w:space="0" w:color="auto"/>
            <w:bottom w:val="none" w:sz="0" w:space="0" w:color="auto"/>
            <w:right w:val="none" w:sz="0" w:space="0" w:color="auto"/>
          </w:divBdr>
        </w:div>
      </w:divsChild>
    </w:div>
    <w:div w:id="586815595">
      <w:bodyDiv w:val="1"/>
      <w:marLeft w:val="0"/>
      <w:marRight w:val="0"/>
      <w:marTop w:val="0"/>
      <w:marBottom w:val="0"/>
      <w:divBdr>
        <w:top w:val="none" w:sz="0" w:space="0" w:color="auto"/>
        <w:left w:val="none" w:sz="0" w:space="0" w:color="auto"/>
        <w:bottom w:val="none" w:sz="0" w:space="0" w:color="auto"/>
        <w:right w:val="none" w:sz="0" w:space="0" w:color="auto"/>
      </w:divBdr>
    </w:div>
    <w:div w:id="597298876">
      <w:bodyDiv w:val="1"/>
      <w:marLeft w:val="0"/>
      <w:marRight w:val="0"/>
      <w:marTop w:val="0"/>
      <w:marBottom w:val="0"/>
      <w:divBdr>
        <w:top w:val="none" w:sz="0" w:space="0" w:color="auto"/>
        <w:left w:val="none" w:sz="0" w:space="0" w:color="auto"/>
        <w:bottom w:val="none" w:sz="0" w:space="0" w:color="auto"/>
        <w:right w:val="none" w:sz="0" w:space="0" w:color="auto"/>
      </w:divBdr>
      <w:divsChild>
        <w:div w:id="1058549427">
          <w:marLeft w:val="0"/>
          <w:marRight w:val="0"/>
          <w:marTop w:val="0"/>
          <w:marBottom w:val="0"/>
          <w:divBdr>
            <w:top w:val="none" w:sz="0" w:space="0" w:color="auto"/>
            <w:left w:val="none" w:sz="0" w:space="0" w:color="auto"/>
            <w:bottom w:val="none" w:sz="0" w:space="0" w:color="auto"/>
            <w:right w:val="none" w:sz="0" w:space="0" w:color="auto"/>
          </w:divBdr>
        </w:div>
      </w:divsChild>
    </w:div>
    <w:div w:id="622611627">
      <w:bodyDiv w:val="1"/>
      <w:marLeft w:val="0"/>
      <w:marRight w:val="0"/>
      <w:marTop w:val="0"/>
      <w:marBottom w:val="0"/>
      <w:divBdr>
        <w:top w:val="none" w:sz="0" w:space="0" w:color="auto"/>
        <w:left w:val="none" w:sz="0" w:space="0" w:color="auto"/>
        <w:bottom w:val="none" w:sz="0" w:space="0" w:color="auto"/>
        <w:right w:val="none" w:sz="0" w:space="0" w:color="auto"/>
      </w:divBdr>
      <w:divsChild>
        <w:div w:id="810098628">
          <w:marLeft w:val="0"/>
          <w:marRight w:val="0"/>
          <w:marTop w:val="0"/>
          <w:marBottom w:val="0"/>
          <w:divBdr>
            <w:top w:val="none" w:sz="0" w:space="0" w:color="auto"/>
            <w:left w:val="none" w:sz="0" w:space="0" w:color="auto"/>
            <w:bottom w:val="none" w:sz="0" w:space="0" w:color="auto"/>
            <w:right w:val="none" w:sz="0" w:space="0" w:color="auto"/>
          </w:divBdr>
        </w:div>
      </w:divsChild>
    </w:div>
    <w:div w:id="660741885">
      <w:bodyDiv w:val="1"/>
      <w:marLeft w:val="0"/>
      <w:marRight w:val="0"/>
      <w:marTop w:val="0"/>
      <w:marBottom w:val="0"/>
      <w:divBdr>
        <w:top w:val="none" w:sz="0" w:space="0" w:color="auto"/>
        <w:left w:val="none" w:sz="0" w:space="0" w:color="auto"/>
        <w:bottom w:val="none" w:sz="0" w:space="0" w:color="auto"/>
        <w:right w:val="none" w:sz="0" w:space="0" w:color="auto"/>
      </w:divBdr>
      <w:divsChild>
        <w:div w:id="1883593552">
          <w:marLeft w:val="0"/>
          <w:marRight w:val="0"/>
          <w:marTop w:val="0"/>
          <w:marBottom w:val="0"/>
          <w:divBdr>
            <w:top w:val="none" w:sz="0" w:space="0" w:color="auto"/>
            <w:left w:val="none" w:sz="0" w:space="0" w:color="auto"/>
            <w:bottom w:val="none" w:sz="0" w:space="0" w:color="auto"/>
            <w:right w:val="none" w:sz="0" w:space="0" w:color="auto"/>
          </w:divBdr>
        </w:div>
      </w:divsChild>
    </w:div>
    <w:div w:id="661347153">
      <w:bodyDiv w:val="1"/>
      <w:marLeft w:val="0"/>
      <w:marRight w:val="0"/>
      <w:marTop w:val="0"/>
      <w:marBottom w:val="0"/>
      <w:divBdr>
        <w:top w:val="none" w:sz="0" w:space="0" w:color="auto"/>
        <w:left w:val="none" w:sz="0" w:space="0" w:color="auto"/>
        <w:bottom w:val="none" w:sz="0" w:space="0" w:color="auto"/>
        <w:right w:val="none" w:sz="0" w:space="0" w:color="auto"/>
      </w:divBdr>
    </w:div>
    <w:div w:id="662928306">
      <w:bodyDiv w:val="1"/>
      <w:marLeft w:val="0"/>
      <w:marRight w:val="0"/>
      <w:marTop w:val="0"/>
      <w:marBottom w:val="0"/>
      <w:divBdr>
        <w:top w:val="none" w:sz="0" w:space="0" w:color="auto"/>
        <w:left w:val="none" w:sz="0" w:space="0" w:color="auto"/>
        <w:bottom w:val="none" w:sz="0" w:space="0" w:color="auto"/>
        <w:right w:val="none" w:sz="0" w:space="0" w:color="auto"/>
      </w:divBdr>
    </w:div>
    <w:div w:id="680162256">
      <w:bodyDiv w:val="1"/>
      <w:marLeft w:val="0"/>
      <w:marRight w:val="0"/>
      <w:marTop w:val="0"/>
      <w:marBottom w:val="0"/>
      <w:divBdr>
        <w:top w:val="none" w:sz="0" w:space="0" w:color="auto"/>
        <w:left w:val="none" w:sz="0" w:space="0" w:color="auto"/>
        <w:bottom w:val="none" w:sz="0" w:space="0" w:color="auto"/>
        <w:right w:val="none" w:sz="0" w:space="0" w:color="auto"/>
      </w:divBdr>
    </w:div>
    <w:div w:id="691617077">
      <w:bodyDiv w:val="1"/>
      <w:marLeft w:val="0"/>
      <w:marRight w:val="0"/>
      <w:marTop w:val="0"/>
      <w:marBottom w:val="0"/>
      <w:divBdr>
        <w:top w:val="none" w:sz="0" w:space="0" w:color="auto"/>
        <w:left w:val="none" w:sz="0" w:space="0" w:color="auto"/>
        <w:bottom w:val="none" w:sz="0" w:space="0" w:color="auto"/>
        <w:right w:val="none" w:sz="0" w:space="0" w:color="auto"/>
      </w:divBdr>
      <w:divsChild>
        <w:div w:id="747504301">
          <w:marLeft w:val="0"/>
          <w:marRight w:val="0"/>
          <w:marTop w:val="0"/>
          <w:marBottom w:val="0"/>
          <w:divBdr>
            <w:top w:val="none" w:sz="0" w:space="0" w:color="auto"/>
            <w:left w:val="none" w:sz="0" w:space="0" w:color="auto"/>
            <w:bottom w:val="none" w:sz="0" w:space="0" w:color="auto"/>
            <w:right w:val="none" w:sz="0" w:space="0" w:color="auto"/>
          </w:divBdr>
        </w:div>
      </w:divsChild>
    </w:div>
    <w:div w:id="726564723">
      <w:bodyDiv w:val="1"/>
      <w:marLeft w:val="0"/>
      <w:marRight w:val="0"/>
      <w:marTop w:val="0"/>
      <w:marBottom w:val="0"/>
      <w:divBdr>
        <w:top w:val="none" w:sz="0" w:space="0" w:color="auto"/>
        <w:left w:val="none" w:sz="0" w:space="0" w:color="auto"/>
        <w:bottom w:val="none" w:sz="0" w:space="0" w:color="auto"/>
        <w:right w:val="none" w:sz="0" w:space="0" w:color="auto"/>
      </w:divBdr>
    </w:div>
    <w:div w:id="731469196">
      <w:bodyDiv w:val="1"/>
      <w:marLeft w:val="0"/>
      <w:marRight w:val="0"/>
      <w:marTop w:val="0"/>
      <w:marBottom w:val="0"/>
      <w:divBdr>
        <w:top w:val="none" w:sz="0" w:space="0" w:color="auto"/>
        <w:left w:val="none" w:sz="0" w:space="0" w:color="auto"/>
        <w:bottom w:val="none" w:sz="0" w:space="0" w:color="auto"/>
        <w:right w:val="none" w:sz="0" w:space="0" w:color="auto"/>
      </w:divBdr>
    </w:div>
    <w:div w:id="731999144">
      <w:bodyDiv w:val="1"/>
      <w:marLeft w:val="0"/>
      <w:marRight w:val="0"/>
      <w:marTop w:val="0"/>
      <w:marBottom w:val="0"/>
      <w:divBdr>
        <w:top w:val="none" w:sz="0" w:space="0" w:color="auto"/>
        <w:left w:val="none" w:sz="0" w:space="0" w:color="auto"/>
        <w:bottom w:val="none" w:sz="0" w:space="0" w:color="auto"/>
        <w:right w:val="none" w:sz="0" w:space="0" w:color="auto"/>
      </w:divBdr>
      <w:divsChild>
        <w:div w:id="805700032">
          <w:marLeft w:val="0"/>
          <w:marRight w:val="0"/>
          <w:marTop w:val="0"/>
          <w:marBottom w:val="0"/>
          <w:divBdr>
            <w:top w:val="none" w:sz="0" w:space="0" w:color="auto"/>
            <w:left w:val="none" w:sz="0" w:space="0" w:color="auto"/>
            <w:bottom w:val="none" w:sz="0" w:space="0" w:color="auto"/>
            <w:right w:val="none" w:sz="0" w:space="0" w:color="auto"/>
          </w:divBdr>
        </w:div>
      </w:divsChild>
    </w:div>
    <w:div w:id="742721948">
      <w:bodyDiv w:val="1"/>
      <w:marLeft w:val="0"/>
      <w:marRight w:val="0"/>
      <w:marTop w:val="0"/>
      <w:marBottom w:val="0"/>
      <w:divBdr>
        <w:top w:val="none" w:sz="0" w:space="0" w:color="auto"/>
        <w:left w:val="none" w:sz="0" w:space="0" w:color="auto"/>
        <w:bottom w:val="none" w:sz="0" w:space="0" w:color="auto"/>
        <w:right w:val="none" w:sz="0" w:space="0" w:color="auto"/>
      </w:divBdr>
    </w:div>
    <w:div w:id="763498524">
      <w:bodyDiv w:val="1"/>
      <w:marLeft w:val="0"/>
      <w:marRight w:val="0"/>
      <w:marTop w:val="0"/>
      <w:marBottom w:val="0"/>
      <w:divBdr>
        <w:top w:val="none" w:sz="0" w:space="0" w:color="auto"/>
        <w:left w:val="none" w:sz="0" w:space="0" w:color="auto"/>
        <w:bottom w:val="none" w:sz="0" w:space="0" w:color="auto"/>
        <w:right w:val="none" w:sz="0" w:space="0" w:color="auto"/>
      </w:divBdr>
    </w:div>
    <w:div w:id="764763259">
      <w:bodyDiv w:val="1"/>
      <w:marLeft w:val="0"/>
      <w:marRight w:val="0"/>
      <w:marTop w:val="0"/>
      <w:marBottom w:val="0"/>
      <w:divBdr>
        <w:top w:val="none" w:sz="0" w:space="0" w:color="auto"/>
        <w:left w:val="none" w:sz="0" w:space="0" w:color="auto"/>
        <w:bottom w:val="none" w:sz="0" w:space="0" w:color="auto"/>
        <w:right w:val="none" w:sz="0" w:space="0" w:color="auto"/>
      </w:divBdr>
    </w:div>
    <w:div w:id="774062449">
      <w:bodyDiv w:val="1"/>
      <w:marLeft w:val="0"/>
      <w:marRight w:val="0"/>
      <w:marTop w:val="0"/>
      <w:marBottom w:val="0"/>
      <w:divBdr>
        <w:top w:val="none" w:sz="0" w:space="0" w:color="auto"/>
        <w:left w:val="none" w:sz="0" w:space="0" w:color="auto"/>
        <w:bottom w:val="none" w:sz="0" w:space="0" w:color="auto"/>
        <w:right w:val="none" w:sz="0" w:space="0" w:color="auto"/>
      </w:divBdr>
    </w:div>
    <w:div w:id="782771305">
      <w:bodyDiv w:val="1"/>
      <w:marLeft w:val="0"/>
      <w:marRight w:val="0"/>
      <w:marTop w:val="0"/>
      <w:marBottom w:val="0"/>
      <w:divBdr>
        <w:top w:val="none" w:sz="0" w:space="0" w:color="auto"/>
        <w:left w:val="none" w:sz="0" w:space="0" w:color="auto"/>
        <w:bottom w:val="none" w:sz="0" w:space="0" w:color="auto"/>
        <w:right w:val="none" w:sz="0" w:space="0" w:color="auto"/>
      </w:divBdr>
    </w:div>
    <w:div w:id="791679190">
      <w:bodyDiv w:val="1"/>
      <w:marLeft w:val="0"/>
      <w:marRight w:val="0"/>
      <w:marTop w:val="0"/>
      <w:marBottom w:val="0"/>
      <w:divBdr>
        <w:top w:val="none" w:sz="0" w:space="0" w:color="auto"/>
        <w:left w:val="none" w:sz="0" w:space="0" w:color="auto"/>
        <w:bottom w:val="none" w:sz="0" w:space="0" w:color="auto"/>
        <w:right w:val="none" w:sz="0" w:space="0" w:color="auto"/>
      </w:divBdr>
      <w:divsChild>
        <w:div w:id="1111708018">
          <w:marLeft w:val="0"/>
          <w:marRight w:val="0"/>
          <w:marTop w:val="0"/>
          <w:marBottom w:val="0"/>
          <w:divBdr>
            <w:top w:val="none" w:sz="0" w:space="0" w:color="auto"/>
            <w:left w:val="none" w:sz="0" w:space="0" w:color="auto"/>
            <w:bottom w:val="none" w:sz="0" w:space="0" w:color="auto"/>
            <w:right w:val="none" w:sz="0" w:space="0" w:color="auto"/>
          </w:divBdr>
        </w:div>
      </w:divsChild>
    </w:div>
    <w:div w:id="792749735">
      <w:bodyDiv w:val="1"/>
      <w:marLeft w:val="0"/>
      <w:marRight w:val="0"/>
      <w:marTop w:val="0"/>
      <w:marBottom w:val="0"/>
      <w:divBdr>
        <w:top w:val="none" w:sz="0" w:space="0" w:color="auto"/>
        <w:left w:val="none" w:sz="0" w:space="0" w:color="auto"/>
        <w:bottom w:val="none" w:sz="0" w:space="0" w:color="auto"/>
        <w:right w:val="none" w:sz="0" w:space="0" w:color="auto"/>
      </w:divBdr>
    </w:div>
    <w:div w:id="805856333">
      <w:bodyDiv w:val="1"/>
      <w:marLeft w:val="0"/>
      <w:marRight w:val="0"/>
      <w:marTop w:val="0"/>
      <w:marBottom w:val="0"/>
      <w:divBdr>
        <w:top w:val="none" w:sz="0" w:space="0" w:color="auto"/>
        <w:left w:val="none" w:sz="0" w:space="0" w:color="auto"/>
        <w:bottom w:val="none" w:sz="0" w:space="0" w:color="auto"/>
        <w:right w:val="none" w:sz="0" w:space="0" w:color="auto"/>
      </w:divBdr>
    </w:div>
    <w:div w:id="811947084">
      <w:bodyDiv w:val="1"/>
      <w:marLeft w:val="0"/>
      <w:marRight w:val="0"/>
      <w:marTop w:val="0"/>
      <w:marBottom w:val="0"/>
      <w:divBdr>
        <w:top w:val="none" w:sz="0" w:space="0" w:color="auto"/>
        <w:left w:val="none" w:sz="0" w:space="0" w:color="auto"/>
        <w:bottom w:val="none" w:sz="0" w:space="0" w:color="auto"/>
        <w:right w:val="none" w:sz="0" w:space="0" w:color="auto"/>
      </w:divBdr>
    </w:div>
    <w:div w:id="868372194">
      <w:bodyDiv w:val="1"/>
      <w:marLeft w:val="0"/>
      <w:marRight w:val="0"/>
      <w:marTop w:val="0"/>
      <w:marBottom w:val="0"/>
      <w:divBdr>
        <w:top w:val="none" w:sz="0" w:space="0" w:color="auto"/>
        <w:left w:val="none" w:sz="0" w:space="0" w:color="auto"/>
        <w:bottom w:val="none" w:sz="0" w:space="0" w:color="auto"/>
        <w:right w:val="none" w:sz="0" w:space="0" w:color="auto"/>
      </w:divBdr>
      <w:divsChild>
        <w:div w:id="423918558">
          <w:marLeft w:val="0"/>
          <w:marRight w:val="0"/>
          <w:marTop w:val="0"/>
          <w:marBottom w:val="0"/>
          <w:divBdr>
            <w:top w:val="none" w:sz="0" w:space="0" w:color="auto"/>
            <w:left w:val="none" w:sz="0" w:space="0" w:color="auto"/>
            <w:bottom w:val="none" w:sz="0" w:space="0" w:color="auto"/>
            <w:right w:val="none" w:sz="0" w:space="0" w:color="auto"/>
          </w:divBdr>
        </w:div>
      </w:divsChild>
    </w:div>
    <w:div w:id="871528882">
      <w:bodyDiv w:val="1"/>
      <w:marLeft w:val="0"/>
      <w:marRight w:val="0"/>
      <w:marTop w:val="0"/>
      <w:marBottom w:val="0"/>
      <w:divBdr>
        <w:top w:val="none" w:sz="0" w:space="0" w:color="auto"/>
        <w:left w:val="none" w:sz="0" w:space="0" w:color="auto"/>
        <w:bottom w:val="none" w:sz="0" w:space="0" w:color="auto"/>
        <w:right w:val="none" w:sz="0" w:space="0" w:color="auto"/>
      </w:divBdr>
      <w:divsChild>
        <w:div w:id="955985624">
          <w:marLeft w:val="0"/>
          <w:marRight w:val="0"/>
          <w:marTop w:val="0"/>
          <w:marBottom w:val="0"/>
          <w:divBdr>
            <w:top w:val="none" w:sz="0" w:space="0" w:color="auto"/>
            <w:left w:val="none" w:sz="0" w:space="0" w:color="auto"/>
            <w:bottom w:val="none" w:sz="0" w:space="0" w:color="auto"/>
            <w:right w:val="none" w:sz="0" w:space="0" w:color="auto"/>
          </w:divBdr>
        </w:div>
      </w:divsChild>
    </w:div>
    <w:div w:id="872037099">
      <w:bodyDiv w:val="1"/>
      <w:marLeft w:val="0"/>
      <w:marRight w:val="0"/>
      <w:marTop w:val="0"/>
      <w:marBottom w:val="0"/>
      <w:divBdr>
        <w:top w:val="none" w:sz="0" w:space="0" w:color="auto"/>
        <w:left w:val="none" w:sz="0" w:space="0" w:color="auto"/>
        <w:bottom w:val="none" w:sz="0" w:space="0" w:color="auto"/>
        <w:right w:val="none" w:sz="0" w:space="0" w:color="auto"/>
      </w:divBdr>
    </w:div>
    <w:div w:id="879242733">
      <w:bodyDiv w:val="1"/>
      <w:marLeft w:val="0"/>
      <w:marRight w:val="0"/>
      <w:marTop w:val="0"/>
      <w:marBottom w:val="0"/>
      <w:divBdr>
        <w:top w:val="none" w:sz="0" w:space="0" w:color="auto"/>
        <w:left w:val="none" w:sz="0" w:space="0" w:color="auto"/>
        <w:bottom w:val="none" w:sz="0" w:space="0" w:color="auto"/>
        <w:right w:val="none" w:sz="0" w:space="0" w:color="auto"/>
      </w:divBdr>
      <w:divsChild>
        <w:div w:id="1396977275">
          <w:marLeft w:val="0"/>
          <w:marRight w:val="0"/>
          <w:marTop w:val="0"/>
          <w:marBottom w:val="0"/>
          <w:divBdr>
            <w:top w:val="none" w:sz="0" w:space="0" w:color="auto"/>
            <w:left w:val="none" w:sz="0" w:space="0" w:color="auto"/>
            <w:bottom w:val="none" w:sz="0" w:space="0" w:color="auto"/>
            <w:right w:val="none" w:sz="0" w:space="0" w:color="auto"/>
          </w:divBdr>
        </w:div>
      </w:divsChild>
    </w:div>
    <w:div w:id="883062241">
      <w:bodyDiv w:val="1"/>
      <w:marLeft w:val="0"/>
      <w:marRight w:val="0"/>
      <w:marTop w:val="0"/>
      <w:marBottom w:val="0"/>
      <w:divBdr>
        <w:top w:val="none" w:sz="0" w:space="0" w:color="auto"/>
        <w:left w:val="none" w:sz="0" w:space="0" w:color="auto"/>
        <w:bottom w:val="none" w:sz="0" w:space="0" w:color="auto"/>
        <w:right w:val="none" w:sz="0" w:space="0" w:color="auto"/>
      </w:divBdr>
    </w:div>
    <w:div w:id="889803857">
      <w:bodyDiv w:val="1"/>
      <w:marLeft w:val="0"/>
      <w:marRight w:val="0"/>
      <w:marTop w:val="0"/>
      <w:marBottom w:val="0"/>
      <w:divBdr>
        <w:top w:val="none" w:sz="0" w:space="0" w:color="auto"/>
        <w:left w:val="none" w:sz="0" w:space="0" w:color="auto"/>
        <w:bottom w:val="none" w:sz="0" w:space="0" w:color="auto"/>
        <w:right w:val="none" w:sz="0" w:space="0" w:color="auto"/>
      </w:divBdr>
    </w:div>
    <w:div w:id="904030251">
      <w:bodyDiv w:val="1"/>
      <w:marLeft w:val="0"/>
      <w:marRight w:val="0"/>
      <w:marTop w:val="0"/>
      <w:marBottom w:val="0"/>
      <w:divBdr>
        <w:top w:val="none" w:sz="0" w:space="0" w:color="auto"/>
        <w:left w:val="none" w:sz="0" w:space="0" w:color="auto"/>
        <w:bottom w:val="none" w:sz="0" w:space="0" w:color="auto"/>
        <w:right w:val="none" w:sz="0" w:space="0" w:color="auto"/>
      </w:divBdr>
      <w:divsChild>
        <w:div w:id="1552158849">
          <w:marLeft w:val="0"/>
          <w:marRight w:val="0"/>
          <w:marTop w:val="0"/>
          <w:marBottom w:val="0"/>
          <w:divBdr>
            <w:top w:val="none" w:sz="0" w:space="0" w:color="auto"/>
            <w:left w:val="none" w:sz="0" w:space="0" w:color="auto"/>
            <w:bottom w:val="none" w:sz="0" w:space="0" w:color="auto"/>
            <w:right w:val="none" w:sz="0" w:space="0" w:color="auto"/>
          </w:divBdr>
        </w:div>
      </w:divsChild>
    </w:div>
    <w:div w:id="995451629">
      <w:bodyDiv w:val="1"/>
      <w:marLeft w:val="0"/>
      <w:marRight w:val="0"/>
      <w:marTop w:val="0"/>
      <w:marBottom w:val="0"/>
      <w:divBdr>
        <w:top w:val="none" w:sz="0" w:space="0" w:color="auto"/>
        <w:left w:val="none" w:sz="0" w:space="0" w:color="auto"/>
        <w:bottom w:val="none" w:sz="0" w:space="0" w:color="auto"/>
        <w:right w:val="none" w:sz="0" w:space="0" w:color="auto"/>
      </w:divBdr>
    </w:div>
    <w:div w:id="1024983477">
      <w:bodyDiv w:val="1"/>
      <w:marLeft w:val="0"/>
      <w:marRight w:val="0"/>
      <w:marTop w:val="0"/>
      <w:marBottom w:val="0"/>
      <w:divBdr>
        <w:top w:val="none" w:sz="0" w:space="0" w:color="auto"/>
        <w:left w:val="none" w:sz="0" w:space="0" w:color="auto"/>
        <w:bottom w:val="none" w:sz="0" w:space="0" w:color="auto"/>
        <w:right w:val="none" w:sz="0" w:space="0" w:color="auto"/>
      </w:divBdr>
    </w:div>
    <w:div w:id="1041713669">
      <w:bodyDiv w:val="1"/>
      <w:marLeft w:val="0"/>
      <w:marRight w:val="0"/>
      <w:marTop w:val="0"/>
      <w:marBottom w:val="0"/>
      <w:divBdr>
        <w:top w:val="none" w:sz="0" w:space="0" w:color="auto"/>
        <w:left w:val="none" w:sz="0" w:space="0" w:color="auto"/>
        <w:bottom w:val="none" w:sz="0" w:space="0" w:color="auto"/>
        <w:right w:val="none" w:sz="0" w:space="0" w:color="auto"/>
      </w:divBdr>
    </w:div>
    <w:div w:id="1047533982">
      <w:bodyDiv w:val="1"/>
      <w:marLeft w:val="0"/>
      <w:marRight w:val="0"/>
      <w:marTop w:val="0"/>
      <w:marBottom w:val="0"/>
      <w:divBdr>
        <w:top w:val="none" w:sz="0" w:space="0" w:color="auto"/>
        <w:left w:val="none" w:sz="0" w:space="0" w:color="auto"/>
        <w:bottom w:val="none" w:sz="0" w:space="0" w:color="auto"/>
        <w:right w:val="none" w:sz="0" w:space="0" w:color="auto"/>
      </w:divBdr>
      <w:divsChild>
        <w:div w:id="2020348347">
          <w:marLeft w:val="0"/>
          <w:marRight w:val="0"/>
          <w:marTop w:val="0"/>
          <w:marBottom w:val="0"/>
          <w:divBdr>
            <w:top w:val="none" w:sz="0" w:space="0" w:color="auto"/>
            <w:left w:val="none" w:sz="0" w:space="0" w:color="auto"/>
            <w:bottom w:val="none" w:sz="0" w:space="0" w:color="auto"/>
            <w:right w:val="none" w:sz="0" w:space="0" w:color="auto"/>
          </w:divBdr>
        </w:div>
      </w:divsChild>
    </w:div>
    <w:div w:id="1073702500">
      <w:bodyDiv w:val="1"/>
      <w:marLeft w:val="0"/>
      <w:marRight w:val="0"/>
      <w:marTop w:val="0"/>
      <w:marBottom w:val="0"/>
      <w:divBdr>
        <w:top w:val="none" w:sz="0" w:space="0" w:color="auto"/>
        <w:left w:val="none" w:sz="0" w:space="0" w:color="auto"/>
        <w:bottom w:val="none" w:sz="0" w:space="0" w:color="auto"/>
        <w:right w:val="none" w:sz="0" w:space="0" w:color="auto"/>
      </w:divBdr>
      <w:divsChild>
        <w:div w:id="146944045">
          <w:marLeft w:val="0"/>
          <w:marRight w:val="0"/>
          <w:marTop w:val="0"/>
          <w:marBottom w:val="0"/>
          <w:divBdr>
            <w:top w:val="none" w:sz="0" w:space="0" w:color="auto"/>
            <w:left w:val="none" w:sz="0" w:space="0" w:color="auto"/>
            <w:bottom w:val="none" w:sz="0" w:space="0" w:color="auto"/>
            <w:right w:val="none" w:sz="0" w:space="0" w:color="auto"/>
          </w:divBdr>
        </w:div>
      </w:divsChild>
    </w:div>
    <w:div w:id="1091388815">
      <w:bodyDiv w:val="1"/>
      <w:marLeft w:val="0"/>
      <w:marRight w:val="0"/>
      <w:marTop w:val="0"/>
      <w:marBottom w:val="0"/>
      <w:divBdr>
        <w:top w:val="none" w:sz="0" w:space="0" w:color="auto"/>
        <w:left w:val="none" w:sz="0" w:space="0" w:color="auto"/>
        <w:bottom w:val="none" w:sz="0" w:space="0" w:color="auto"/>
        <w:right w:val="none" w:sz="0" w:space="0" w:color="auto"/>
      </w:divBdr>
    </w:div>
    <w:div w:id="1101224068">
      <w:bodyDiv w:val="1"/>
      <w:marLeft w:val="0"/>
      <w:marRight w:val="0"/>
      <w:marTop w:val="0"/>
      <w:marBottom w:val="0"/>
      <w:divBdr>
        <w:top w:val="none" w:sz="0" w:space="0" w:color="auto"/>
        <w:left w:val="none" w:sz="0" w:space="0" w:color="auto"/>
        <w:bottom w:val="none" w:sz="0" w:space="0" w:color="auto"/>
        <w:right w:val="none" w:sz="0" w:space="0" w:color="auto"/>
      </w:divBdr>
    </w:div>
    <w:div w:id="1142119344">
      <w:bodyDiv w:val="1"/>
      <w:marLeft w:val="0"/>
      <w:marRight w:val="0"/>
      <w:marTop w:val="0"/>
      <w:marBottom w:val="0"/>
      <w:divBdr>
        <w:top w:val="none" w:sz="0" w:space="0" w:color="auto"/>
        <w:left w:val="none" w:sz="0" w:space="0" w:color="auto"/>
        <w:bottom w:val="none" w:sz="0" w:space="0" w:color="auto"/>
        <w:right w:val="none" w:sz="0" w:space="0" w:color="auto"/>
      </w:divBdr>
    </w:div>
    <w:div w:id="1166939078">
      <w:bodyDiv w:val="1"/>
      <w:marLeft w:val="0"/>
      <w:marRight w:val="0"/>
      <w:marTop w:val="0"/>
      <w:marBottom w:val="0"/>
      <w:divBdr>
        <w:top w:val="none" w:sz="0" w:space="0" w:color="auto"/>
        <w:left w:val="none" w:sz="0" w:space="0" w:color="auto"/>
        <w:bottom w:val="none" w:sz="0" w:space="0" w:color="auto"/>
        <w:right w:val="none" w:sz="0" w:space="0" w:color="auto"/>
      </w:divBdr>
    </w:div>
    <w:div w:id="1192648886">
      <w:bodyDiv w:val="1"/>
      <w:marLeft w:val="0"/>
      <w:marRight w:val="0"/>
      <w:marTop w:val="0"/>
      <w:marBottom w:val="0"/>
      <w:divBdr>
        <w:top w:val="none" w:sz="0" w:space="0" w:color="auto"/>
        <w:left w:val="none" w:sz="0" w:space="0" w:color="auto"/>
        <w:bottom w:val="none" w:sz="0" w:space="0" w:color="auto"/>
        <w:right w:val="none" w:sz="0" w:space="0" w:color="auto"/>
      </w:divBdr>
      <w:divsChild>
        <w:div w:id="1770927116">
          <w:marLeft w:val="0"/>
          <w:marRight w:val="0"/>
          <w:marTop w:val="0"/>
          <w:marBottom w:val="0"/>
          <w:divBdr>
            <w:top w:val="none" w:sz="0" w:space="0" w:color="auto"/>
            <w:left w:val="none" w:sz="0" w:space="0" w:color="auto"/>
            <w:bottom w:val="none" w:sz="0" w:space="0" w:color="auto"/>
            <w:right w:val="none" w:sz="0" w:space="0" w:color="auto"/>
          </w:divBdr>
        </w:div>
      </w:divsChild>
    </w:div>
    <w:div w:id="1198273818">
      <w:bodyDiv w:val="1"/>
      <w:marLeft w:val="0"/>
      <w:marRight w:val="0"/>
      <w:marTop w:val="0"/>
      <w:marBottom w:val="0"/>
      <w:divBdr>
        <w:top w:val="none" w:sz="0" w:space="0" w:color="auto"/>
        <w:left w:val="none" w:sz="0" w:space="0" w:color="auto"/>
        <w:bottom w:val="none" w:sz="0" w:space="0" w:color="auto"/>
        <w:right w:val="none" w:sz="0" w:space="0" w:color="auto"/>
      </w:divBdr>
      <w:divsChild>
        <w:div w:id="18165842">
          <w:marLeft w:val="0"/>
          <w:marRight w:val="0"/>
          <w:marTop w:val="0"/>
          <w:marBottom w:val="0"/>
          <w:divBdr>
            <w:top w:val="none" w:sz="0" w:space="0" w:color="auto"/>
            <w:left w:val="none" w:sz="0" w:space="0" w:color="auto"/>
            <w:bottom w:val="none" w:sz="0" w:space="0" w:color="auto"/>
            <w:right w:val="none" w:sz="0" w:space="0" w:color="auto"/>
          </w:divBdr>
        </w:div>
      </w:divsChild>
    </w:div>
    <w:div w:id="1203980744">
      <w:bodyDiv w:val="1"/>
      <w:marLeft w:val="0"/>
      <w:marRight w:val="0"/>
      <w:marTop w:val="0"/>
      <w:marBottom w:val="0"/>
      <w:divBdr>
        <w:top w:val="none" w:sz="0" w:space="0" w:color="auto"/>
        <w:left w:val="none" w:sz="0" w:space="0" w:color="auto"/>
        <w:bottom w:val="none" w:sz="0" w:space="0" w:color="auto"/>
        <w:right w:val="none" w:sz="0" w:space="0" w:color="auto"/>
      </w:divBdr>
      <w:divsChild>
        <w:div w:id="1613171401">
          <w:marLeft w:val="0"/>
          <w:marRight w:val="0"/>
          <w:marTop w:val="0"/>
          <w:marBottom w:val="0"/>
          <w:divBdr>
            <w:top w:val="none" w:sz="0" w:space="0" w:color="auto"/>
            <w:left w:val="none" w:sz="0" w:space="0" w:color="auto"/>
            <w:bottom w:val="none" w:sz="0" w:space="0" w:color="auto"/>
            <w:right w:val="none" w:sz="0" w:space="0" w:color="auto"/>
          </w:divBdr>
        </w:div>
      </w:divsChild>
    </w:div>
    <w:div w:id="1206065579">
      <w:bodyDiv w:val="1"/>
      <w:marLeft w:val="0"/>
      <w:marRight w:val="0"/>
      <w:marTop w:val="0"/>
      <w:marBottom w:val="0"/>
      <w:divBdr>
        <w:top w:val="none" w:sz="0" w:space="0" w:color="auto"/>
        <w:left w:val="none" w:sz="0" w:space="0" w:color="auto"/>
        <w:bottom w:val="none" w:sz="0" w:space="0" w:color="auto"/>
        <w:right w:val="none" w:sz="0" w:space="0" w:color="auto"/>
      </w:divBdr>
    </w:div>
    <w:div w:id="1216969390">
      <w:bodyDiv w:val="1"/>
      <w:marLeft w:val="0"/>
      <w:marRight w:val="0"/>
      <w:marTop w:val="0"/>
      <w:marBottom w:val="0"/>
      <w:divBdr>
        <w:top w:val="none" w:sz="0" w:space="0" w:color="auto"/>
        <w:left w:val="none" w:sz="0" w:space="0" w:color="auto"/>
        <w:bottom w:val="none" w:sz="0" w:space="0" w:color="auto"/>
        <w:right w:val="none" w:sz="0" w:space="0" w:color="auto"/>
      </w:divBdr>
    </w:div>
    <w:div w:id="1276447143">
      <w:bodyDiv w:val="1"/>
      <w:marLeft w:val="0"/>
      <w:marRight w:val="0"/>
      <w:marTop w:val="0"/>
      <w:marBottom w:val="0"/>
      <w:divBdr>
        <w:top w:val="none" w:sz="0" w:space="0" w:color="auto"/>
        <w:left w:val="none" w:sz="0" w:space="0" w:color="auto"/>
        <w:bottom w:val="none" w:sz="0" w:space="0" w:color="auto"/>
        <w:right w:val="none" w:sz="0" w:space="0" w:color="auto"/>
      </w:divBdr>
      <w:divsChild>
        <w:div w:id="1371420661">
          <w:marLeft w:val="0"/>
          <w:marRight w:val="0"/>
          <w:marTop w:val="0"/>
          <w:marBottom w:val="0"/>
          <w:divBdr>
            <w:top w:val="none" w:sz="0" w:space="0" w:color="auto"/>
            <w:left w:val="none" w:sz="0" w:space="0" w:color="auto"/>
            <w:bottom w:val="none" w:sz="0" w:space="0" w:color="auto"/>
            <w:right w:val="none" w:sz="0" w:space="0" w:color="auto"/>
          </w:divBdr>
        </w:div>
      </w:divsChild>
    </w:div>
    <w:div w:id="1295258794">
      <w:bodyDiv w:val="1"/>
      <w:marLeft w:val="0"/>
      <w:marRight w:val="0"/>
      <w:marTop w:val="0"/>
      <w:marBottom w:val="0"/>
      <w:divBdr>
        <w:top w:val="none" w:sz="0" w:space="0" w:color="auto"/>
        <w:left w:val="none" w:sz="0" w:space="0" w:color="auto"/>
        <w:bottom w:val="none" w:sz="0" w:space="0" w:color="auto"/>
        <w:right w:val="none" w:sz="0" w:space="0" w:color="auto"/>
      </w:divBdr>
      <w:divsChild>
        <w:div w:id="2102750758">
          <w:marLeft w:val="0"/>
          <w:marRight w:val="0"/>
          <w:marTop w:val="0"/>
          <w:marBottom w:val="0"/>
          <w:divBdr>
            <w:top w:val="none" w:sz="0" w:space="0" w:color="auto"/>
            <w:left w:val="none" w:sz="0" w:space="0" w:color="auto"/>
            <w:bottom w:val="none" w:sz="0" w:space="0" w:color="auto"/>
            <w:right w:val="none" w:sz="0" w:space="0" w:color="auto"/>
          </w:divBdr>
        </w:div>
      </w:divsChild>
    </w:div>
    <w:div w:id="1306618446">
      <w:bodyDiv w:val="1"/>
      <w:marLeft w:val="0"/>
      <w:marRight w:val="0"/>
      <w:marTop w:val="0"/>
      <w:marBottom w:val="0"/>
      <w:divBdr>
        <w:top w:val="none" w:sz="0" w:space="0" w:color="auto"/>
        <w:left w:val="none" w:sz="0" w:space="0" w:color="auto"/>
        <w:bottom w:val="none" w:sz="0" w:space="0" w:color="auto"/>
        <w:right w:val="none" w:sz="0" w:space="0" w:color="auto"/>
      </w:divBdr>
    </w:div>
    <w:div w:id="1317222468">
      <w:bodyDiv w:val="1"/>
      <w:marLeft w:val="0"/>
      <w:marRight w:val="0"/>
      <w:marTop w:val="0"/>
      <w:marBottom w:val="0"/>
      <w:divBdr>
        <w:top w:val="none" w:sz="0" w:space="0" w:color="auto"/>
        <w:left w:val="none" w:sz="0" w:space="0" w:color="auto"/>
        <w:bottom w:val="none" w:sz="0" w:space="0" w:color="auto"/>
        <w:right w:val="none" w:sz="0" w:space="0" w:color="auto"/>
      </w:divBdr>
    </w:div>
    <w:div w:id="1362898312">
      <w:bodyDiv w:val="1"/>
      <w:marLeft w:val="0"/>
      <w:marRight w:val="0"/>
      <w:marTop w:val="0"/>
      <w:marBottom w:val="0"/>
      <w:divBdr>
        <w:top w:val="none" w:sz="0" w:space="0" w:color="auto"/>
        <w:left w:val="none" w:sz="0" w:space="0" w:color="auto"/>
        <w:bottom w:val="none" w:sz="0" w:space="0" w:color="auto"/>
        <w:right w:val="none" w:sz="0" w:space="0" w:color="auto"/>
      </w:divBdr>
    </w:div>
    <w:div w:id="1387680301">
      <w:bodyDiv w:val="1"/>
      <w:marLeft w:val="0"/>
      <w:marRight w:val="0"/>
      <w:marTop w:val="0"/>
      <w:marBottom w:val="0"/>
      <w:divBdr>
        <w:top w:val="none" w:sz="0" w:space="0" w:color="auto"/>
        <w:left w:val="none" w:sz="0" w:space="0" w:color="auto"/>
        <w:bottom w:val="none" w:sz="0" w:space="0" w:color="auto"/>
        <w:right w:val="none" w:sz="0" w:space="0" w:color="auto"/>
      </w:divBdr>
    </w:div>
    <w:div w:id="1454248004">
      <w:bodyDiv w:val="1"/>
      <w:marLeft w:val="0"/>
      <w:marRight w:val="0"/>
      <w:marTop w:val="0"/>
      <w:marBottom w:val="0"/>
      <w:divBdr>
        <w:top w:val="none" w:sz="0" w:space="0" w:color="auto"/>
        <w:left w:val="none" w:sz="0" w:space="0" w:color="auto"/>
        <w:bottom w:val="none" w:sz="0" w:space="0" w:color="auto"/>
        <w:right w:val="none" w:sz="0" w:space="0" w:color="auto"/>
      </w:divBdr>
      <w:divsChild>
        <w:div w:id="797526587">
          <w:marLeft w:val="0"/>
          <w:marRight w:val="0"/>
          <w:marTop w:val="0"/>
          <w:marBottom w:val="0"/>
          <w:divBdr>
            <w:top w:val="none" w:sz="0" w:space="0" w:color="auto"/>
            <w:left w:val="none" w:sz="0" w:space="0" w:color="auto"/>
            <w:bottom w:val="none" w:sz="0" w:space="0" w:color="auto"/>
            <w:right w:val="none" w:sz="0" w:space="0" w:color="auto"/>
          </w:divBdr>
        </w:div>
      </w:divsChild>
    </w:div>
    <w:div w:id="1454983916">
      <w:bodyDiv w:val="1"/>
      <w:marLeft w:val="0"/>
      <w:marRight w:val="0"/>
      <w:marTop w:val="0"/>
      <w:marBottom w:val="0"/>
      <w:divBdr>
        <w:top w:val="none" w:sz="0" w:space="0" w:color="auto"/>
        <w:left w:val="none" w:sz="0" w:space="0" w:color="auto"/>
        <w:bottom w:val="none" w:sz="0" w:space="0" w:color="auto"/>
        <w:right w:val="none" w:sz="0" w:space="0" w:color="auto"/>
      </w:divBdr>
    </w:div>
    <w:div w:id="1493833248">
      <w:bodyDiv w:val="1"/>
      <w:marLeft w:val="0"/>
      <w:marRight w:val="0"/>
      <w:marTop w:val="0"/>
      <w:marBottom w:val="0"/>
      <w:divBdr>
        <w:top w:val="none" w:sz="0" w:space="0" w:color="auto"/>
        <w:left w:val="none" w:sz="0" w:space="0" w:color="auto"/>
        <w:bottom w:val="none" w:sz="0" w:space="0" w:color="auto"/>
        <w:right w:val="none" w:sz="0" w:space="0" w:color="auto"/>
      </w:divBdr>
    </w:div>
    <w:div w:id="1498691620">
      <w:bodyDiv w:val="1"/>
      <w:marLeft w:val="0"/>
      <w:marRight w:val="0"/>
      <w:marTop w:val="0"/>
      <w:marBottom w:val="0"/>
      <w:divBdr>
        <w:top w:val="none" w:sz="0" w:space="0" w:color="auto"/>
        <w:left w:val="none" w:sz="0" w:space="0" w:color="auto"/>
        <w:bottom w:val="none" w:sz="0" w:space="0" w:color="auto"/>
        <w:right w:val="none" w:sz="0" w:space="0" w:color="auto"/>
      </w:divBdr>
    </w:div>
    <w:div w:id="1500151175">
      <w:bodyDiv w:val="1"/>
      <w:marLeft w:val="0"/>
      <w:marRight w:val="0"/>
      <w:marTop w:val="0"/>
      <w:marBottom w:val="0"/>
      <w:divBdr>
        <w:top w:val="none" w:sz="0" w:space="0" w:color="auto"/>
        <w:left w:val="none" w:sz="0" w:space="0" w:color="auto"/>
        <w:bottom w:val="none" w:sz="0" w:space="0" w:color="auto"/>
        <w:right w:val="none" w:sz="0" w:space="0" w:color="auto"/>
      </w:divBdr>
    </w:div>
    <w:div w:id="1522470642">
      <w:bodyDiv w:val="1"/>
      <w:marLeft w:val="0"/>
      <w:marRight w:val="0"/>
      <w:marTop w:val="0"/>
      <w:marBottom w:val="0"/>
      <w:divBdr>
        <w:top w:val="none" w:sz="0" w:space="0" w:color="auto"/>
        <w:left w:val="none" w:sz="0" w:space="0" w:color="auto"/>
        <w:bottom w:val="none" w:sz="0" w:space="0" w:color="auto"/>
        <w:right w:val="none" w:sz="0" w:space="0" w:color="auto"/>
      </w:divBdr>
      <w:divsChild>
        <w:div w:id="1922907519">
          <w:marLeft w:val="0"/>
          <w:marRight w:val="0"/>
          <w:marTop w:val="0"/>
          <w:marBottom w:val="0"/>
          <w:divBdr>
            <w:top w:val="none" w:sz="0" w:space="0" w:color="auto"/>
            <w:left w:val="none" w:sz="0" w:space="0" w:color="auto"/>
            <w:bottom w:val="none" w:sz="0" w:space="0" w:color="auto"/>
            <w:right w:val="none" w:sz="0" w:space="0" w:color="auto"/>
          </w:divBdr>
        </w:div>
      </w:divsChild>
    </w:div>
    <w:div w:id="1532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1296193">
          <w:marLeft w:val="0"/>
          <w:marRight w:val="0"/>
          <w:marTop w:val="0"/>
          <w:marBottom w:val="0"/>
          <w:divBdr>
            <w:top w:val="none" w:sz="0" w:space="0" w:color="auto"/>
            <w:left w:val="none" w:sz="0" w:space="0" w:color="auto"/>
            <w:bottom w:val="none" w:sz="0" w:space="0" w:color="auto"/>
            <w:right w:val="none" w:sz="0" w:space="0" w:color="auto"/>
          </w:divBdr>
        </w:div>
      </w:divsChild>
    </w:div>
    <w:div w:id="1533300134">
      <w:bodyDiv w:val="1"/>
      <w:marLeft w:val="0"/>
      <w:marRight w:val="0"/>
      <w:marTop w:val="0"/>
      <w:marBottom w:val="0"/>
      <w:divBdr>
        <w:top w:val="none" w:sz="0" w:space="0" w:color="auto"/>
        <w:left w:val="none" w:sz="0" w:space="0" w:color="auto"/>
        <w:bottom w:val="none" w:sz="0" w:space="0" w:color="auto"/>
        <w:right w:val="none" w:sz="0" w:space="0" w:color="auto"/>
      </w:divBdr>
      <w:divsChild>
        <w:div w:id="991639865">
          <w:marLeft w:val="0"/>
          <w:marRight w:val="0"/>
          <w:marTop w:val="0"/>
          <w:marBottom w:val="0"/>
          <w:divBdr>
            <w:top w:val="none" w:sz="0" w:space="0" w:color="auto"/>
            <w:left w:val="none" w:sz="0" w:space="0" w:color="auto"/>
            <w:bottom w:val="none" w:sz="0" w:space="0" w:color="auto"/>
            <w:right w:val="none" w:sz="0" w:space="0" w:color="auto"/>
          </w:divBdr>
        </w:div>
      </w:divsChild>
    </w:div>
    <w:div w:id="1584100521">
      <w:bodyDiv w:val="1"/>
      <w:marLeft w:val="0"/>
      <w:marRight w:val="0"/>
      <w:marTop w:val="0"/>
      <w:marBottom w:val="0"/>
      <w:divBdr>
        <w:top w:val="none" w:sz="0" w:space="0" w:color="auto"/>
        <w:left w:val="none" w:sz="0" w:space="0" w:color="auto"/>
        <w:bottom w:val="none" w:sz="0" w:space="0" w:color="auto"/>
        <w:right w:val="none" w:sz="0" w:space="0" w:color="auto"/>
      </w:divBdr>
    </w:div>
    <w:div w:id="1618097953">
      <w:bodyDiv w:val="1"/>
      <w:marLeft w:val="0"/>
      <w:marRight w:val="0"/>
      <w:marTop w:val="0"/>
      <w:marBottom w:val="0"/>
      <w:divBdr>
        <w:top w:val="none" w:sz="0" w:space="0" w:color="auto"/>
        <w:left w:val="none" w:sz="0" w:space="0" w:color="auto"/>
        <w:bottom w:val="none" w:sz="0" w:space="0" w:color="auto"/>
        <w:right w:val="none" w:sz="0" w:space="0" w:color="auto"/>
      </w:divBdr>
      <w:divsChild>
        <w:div w:id="1776630891">
          <w:marLeft w:val="0"/>
          <w:marRight w:val="0"/>
          <w:marTop w:val="0"/>
          <w:marBottom w:val="0"/>
          <w:divBdr>
            <w:top w:val="none" w:sz="0" w:space="0" w:color="auto"/>
            <w:left w:val="none" w:sz="0" w:space="0" w:color="auto"/>
            <w:bottom w:val="none" w:sz="0" w:space="0" w:color="auto"/>
            <w:right w:val="none" w:sz="0" w:space="0" w:color="auto"/>
          </w:divBdr>
        </w:div>
      </w:divsChild>
    </w:div>
    <w:div w:id="1649553534">
      <w:bodyDiv w:val="1"/>
      <w:marLeft w:val="0"/>
      <w:marRight w:val="0"/>
      <w:marTop w:val="0"/>
      <w:marBottom w:val="0"/>
      <w:divBdr>
        <w:top w:val="none" w:sz="0" w:space="0" w:color="auto"/>
        <w:left w:val="none" w:sz="0" w:space="0" w:color="auto"/>
        <w:bottom w:val="none" w:sz="0" w:space="0" w:color="auto"/>
        <w:right w:val="none" w:sz="0" w:space="0" w:color="auto"/>
      </w:divBdr>
      <w:divsChild>
        <w:div w:id="213590671">
          <w:marLeft w:val="0"/>
          <w:marRight w:val="0"/>
          <w:marTop w:val="0"/>
          <w:marBottom w:val="0"/>
          <w:divBdr>
            <w:top w:val="none" w:sz="0" w:space="0" w:color="auto"/>
            <w:left w:val="none" w:sz="0" w:space="0" w:color="auto"/>
            <w:bottom w:val="none" w:sz="0" w:space="0" w:color="auto"/>
            <w:right w:val="none" w:sz="0" w:space="0" w:color="auto"/>
          </w:divBdr>
        </w:div>
      </w:divsChild>
    </w:div>
    <w:div w:id="1652246581">
      <w:bodyDiv w:val="1"/>
      <w:marLeft w:val="0"/>
      <w:marRight w:val="0"/>
      <w:marTop w:val="0"/>
      <w:marBottom w:val="0"/>
      <w:divBdr>
        <w:top w:val="none" w:sz="0" w:space="0" w:color="auto"/>
        <w:left w:val="none" w:sz="0" w:space="0" w:color="auto"/>
        <w:bottom w:val="none" w:sz="0" w:space="0" w:color="auto"/>
        <w:right w:val="none" w:sz="0" w:space="0" w:color="auto"/>
      </w:divBdr>
    </w:div>
    <w:div w:id="1697001040">
      <w:bodyDiv w:val="1"/>
      <w:marLeft w:val="0"/>
      <w:marRight w:val="0"/>
      <w:marTop w:val="0"/>
      <w:marBottom w:val="0"/>
      <w:divBdr>
        <w:top w:val="none" w:sz="0" w:space="0" w:color="auto"/>
        <w:left w:val="none" w:sz="0" w:space="0" w:color="auto"/>
        <w:bottom w:val="none" w:sz="0" w:space="0" w:color="auto"/>
        <w:right w:val="none" w:sz="0" w:space="0" w:color="auto"/>
      </w:divBdr>
    </w:div>
    <w:div w:id="1715617900">
      <w:bodyDiv w:val="1"/>
      <w:marLeft w:val="0"/>
      <w:marRight w:val="0"/>
      <w:marTop w:val="0"/>
      <w:marBottom w:val="0"/>
      <w:divBdr>
        <w:top w:val="none" w:sz="0" w:space="0" w:color="auto"/>
        <w:left w:val="none" w:sz="0" w:space="0" w:color="auto"/>
        <w:bottom w:val="none" w:sz="0" w:space="0" w:color="auto"/>
        <w:right w:val="none" w:sz="0" w:space="0" w:color="auto"/>
      </w:divBdr>
    </w:div>
    <w:div w:id="1786079198">
      <w:bodyDiv w:val="1"/>
      <w:marLeft w:val="0"/>
      <w:marRight w:val="0"/>
      <w:marTop w:val="0"/>
      <w:marBottom w:val="0"/>
      <w:divBdr>
        <w:top w:val="none" w:sz="0" w:space="0" w:color="auto"/>
        <w:left w:val="none" w:sz="0" w:space="0" w:color="auto"/>
        <w:bottom w:val="none" w:sz="0" w:space="0" w:color="auto"/>
        <w:right w:val="none" w:sz="0" w:space="0" w:color="auto"/>
      </w:divBdr>
    </w:div>
    <w:div w:id="1809669792">
      <w:bodyDiv w:val="1"/>
      <w:marLeft w:val="0"/>
      <w:marRight w:val="0"/>
      <w:marTop w:val="0"/>
      <w:marBottom w:val="0"/>
      <w:divBdr>
        <w:top w:val="none" w:sz="0" w:space="0" w:color="auto"/>
        <w:left w:val="none" w:sz="0" w:space="0" w:color="auto"/>
        <w:bottom w:val="none" w:sz="0" w:space="0" w:color="auto"/>
        <w:right w:val="none" w:sz="0" w:space="0" w:color="auto"/>
      </w:divBdr>
    </w:div>
    <w:div w:id="1821456877">
      <w:bodyDiv w:val="1"/>
      <w:marLeft w:val="0"/>
      <w:marRight w:val="0"/>
      <w:marTop w:val="0"/>
      <w:marBottom w:val="0"/>
      <w:divBdr>
        <w:top w:val="none" w:sz="0" w:space="0" w:color="auto"/>
        <w:left w:val="none" w:sz="0" w:space="0" w:color="auto"/>
        <w:bottom w:val="none" w:sz="0" w:space="0" w:color="auto"/>
        <w:right w:val="none" w:sz="0" w:space="0" w:color="auto"/>
      </w:divBdr>
    </w:div>
    <w:div w:id="1826165172">
      <w:bodyDiv w:val="1"/>
      <w:marLeft w:val="0"/>
      <w:marRight w:val="0"/>
      <w:marTop w:val="0"/>
      <w:marBottom w:val="0"/>
      <w:divBdr>
        <w:top w:val="none" w:sz="0" w:space="0" w:color="auto"/>
        <w:left w:val="none" w:sz="0" w:space="0" w:color="auto"/>
        <w:bottom w:val="none" w:sz="0" w:space="0" w:color="auto"/>
        <w:right w:val="none" w:sz="0" w:space="0" w:color="auto"/>
      </w:divBdr>
      <w:divsChild>
        <w:div w:id="1117413038">
          <w:marLeft w:val="0"/>
          <w:marRight w:val="0"/>
          <w:marTop w:val="0"/>
          <w:marBottom w:val="0"/>
          <w:divBdr>
            <w:top w:val="none" w:sz="0" w:space="0" w:color="auto"/>
            <w:left w:val="none" w:sz="0" w:space="0" w:color="auto"/>
            <w:bottom w:val="none" w:sz="0" w:space="0" w:color="auto"/>
            <w:right w:val="none" w:sz="0" w:space="0" w:color="auto"/>
          </w:divBdr>
        </w:div>
      </w:divsChild>
    </w:div>
    <w:div w:id="1856966730">
      <w:bodyDiv w:val="1"/>
      <w:marLeft w:val="0"/>
      <w:marRight w:val="0"/>
      <w:marTop w:val="0"/>
      <w:marBottom w:val="0"/>
      <w:divBdr>
        <w:top w:val="none" w:sz="0" w:space="0" w:color="auto"/>
        <w:left w:val="none" w:sz="0" w:space="0" w:color="auto"/>
        <w:bottom w:val="none" w:sz="0" w:space="0" w:color="auto"/>
        <w:right w:val="none" w:sz="0" w:space="0" w:color="auto"/>
      </w:divBdr>
    </w:div>
    <w:div w:id="1862888870">
      <w:bodyDiv w:val="1"/>
      <w:marLeft w:val="0"/>
      <w:marRight w:val="0"/>
      <w:marTop w:val="0"/>
      <w:marBottom w:val="0"/>
      <w:divBdr>
        <w:top w:val="none" w:sz="0" w:space="0" w:color="auto"/>
        <w:left w:val="none" w:sz="0" w:space="0" w:color="auto"/>
        <w:bottom w:val="none" w:sz="0" w:space="0" w:color="auto"/>
        <w:right w:val="none" w:sz="0" w:space="0" w:color="auto"/>
      </w:divBdr>
    </w:div>
    <w:div w:id="1882595532">
      <w:bodyDiv w:val="1"/>
      <w:marLeft w:val="0"/>
      <w:marRight w:val="0"/>
      <w:marTop w:val="0"/>
      <w:marBottom w:val="0"/>
      <w:divBdr>
        <w:top w:val="none" w:sz="0" w:space="0" w:color="auto"/>
        <w:left w:val="none" w:sz="0" w:space="0" w:color="auto"/>
        <w:bottom w:val="none" w:sz="0" w:space="0" w:color="auto"/>
        <w:right w:val="none" w:sz="0" w:space="0" w:color="auto"/>
      </w:divBdr>
    </w:div>
    <w:div w:id="1885023517">
      <w:bodyDiv w:val="1"/>
      <w:marLeft w:val="0"/>
      <w:marRight w:val="0"/>
      <w:marTop w:val="0"/>
      <w:marBottom w:val="0"/>
      <w:divBdr>
        <w:top w:val="none" w:sz="0" w:space="0" w:color="auto"/>
        <w:left w:val="none" w:sz="0" w:space="0" w:color="auto"/>
        <w:bottom w:val="none" w:sz="0" w:space="0" w:color="auto"/>
        <w:right w:val="none" w:sz="0" w:space="0" w:color="auto"/>
      </w:divBdr>
    </w:div>
    <w:div w:id="1924679606">
      <w:bodyDiv w:val="1"/>
      <w:marLeft w:val="0"/>
      <w:marRight w:val="0"/>
      <w:marTop w:val="0"/>
      <w:marBottom w:val="0"/>
      <w:divBdr>
        <w:top w:val="none" w:sz="0" w:space="0" w:color="auto"/>
        <w:left w:val="none" w:sz="0" w:space="0" w:color="auto"/>
        <w:bottom w:val="none" w:sz="0" w:space="0" w:color="auto"/>
        <w:right w:val="none" w:sz="0" w:space="0" w:color="auto"/>
      </w:divBdr>
    </w:div>
    <w:div w:id="1933707491">
      <w:bodyDiv w:val="1"/>
      <w:marLeft w:val="0"/>
      <w:marRight w:val="0"/>
      <w:marTop w:val="0"/>
      <w:marBottom w:val="0"/>
      <w:divBdr>
        <w:top w:val="none" w:sz="0" w:space="0" w:color="auto"/>
        <w:left w:val="none" w:sz="0" w:space="0" w:color="auto"/>
        <w:bottom w:val="none" w:sz="0" w:space="0" w:color="auto"/>
        <w:right w:val="none" w:sz="0" w:space="0" w:color="auto"/>
      </w:divBdr>
      <w:divsChild>
        <w:div w:id="976029589">
          <w:marLeft w:val="0"/>
          <w:marRight w:val="0"/>
          <w:marTop w:val="0"/>
          <w:marBottom w:val="0"/>
          <w:divBdr>
            <w:top w:val="none" w:sz="0" w:space="0" w:color="auto"/>
            <w:left w:val="none" w:sz="0" w:space="0" w:color="auto"/>
            <w:bottom w:val="none" w:sz="0" w:space="0" w:color="auto"/>
            <w:right w:val="none" w:sz="0" w:space="0" w:color="auto"/>
          </w:divBdr>
        </w:div>
      </w:divsChild>
    </w:div>
    <w:div w:id="1935089286">
      <w:bodyDiv w:val="1"/>
      <w:marLeft w:val="0"/>
      <w:marRight w:val="0"/>
      <w:marTop w:val="0"/>
      <w:marBottom w:val="0"/>
      <w:divBdr>
        <w:top w:val="none" w:sz="0" w:space="0" w:color="auto"/>
        <w:left w:val="none" w:sz="0" w:space="0" w:color="auto"/>
        <w:bottom w:val="none" w:sz="0" w:space="0" w:color="auto"/>
        <w:right w:val="none" w:sz="0" w:space="0" w:color="auto"/>
      </w:divBdr>
    </w:div>
    <w:div w:id="1971744492">
      <w:bodyDiv w:val="1"/>
      <w:marLeft w:val="0"/>
      <w:marRight w:val="0"/>
      <w:marTop w:val="0"/>
      <w:marBottom w:val="0"/>
      <w:divBdr>
        <w:top w:val="none" w:sz="0" w:space="0" w:color="auto"/>
        <w:left w:val="none" w:sz="0" w:space="0" w:color="auto"/>
        <w:bottom w:val="none" w:sz="0" w:space="0" w:color="auto"/>
        <w:right w:val="none" w:sz="0" w:space="0" w:color="auto"/>
      </w:divBdr>
    </w:div>
    <w:div w:id="2011368869">
      <w:bodyDiv w:val="1"/>
      <w:marLeft w:val="0"/>
      <w:marRight w:val="0"/>
      <w:marTop w:val="0"/>
      <w:marBottom w:val="0"/>
      <w:divBdr>
        <w:top w:val="none" w:sz="0" w:space="0" w:color="auto"/>
        <w:left w:val="none" w:sz="0" w:space="0" w:color="auto"/>
        <w:bottom w:val="none" w:sz="0" w:space="0" w:color="auto"/>
        <w:right w:val="none" w:sz="0" w:space="0" w:color="auto"/>
      </w:divBdr>
    </w:div>
    <w:div w:id="2017607514">
      <w:bodyDiv w:val="1"/>
      <w:marLeft w:val="0"/>
      <w:marRight w:val="0"/>
      <w:marTop w:val="0"/>
      <w:marBottom w:val="0"/>
      <w:divBdr>
        <w:top w:val="none" w:sz="0" w:space="0" w:color="auto"/>
        <w:left w:val="none" w:sz="0" w:space="0" w:color="auto"/>
        <w:bottom w:val="none" w:sz="0" w:space="0" w:color="auto"/>
        <w:right w:val="none" w:sz="0" w:space="0" w:color="auto"/>
      </w:divBdr>
    </w:div>
    <w:div w:id="2052876595">
      <w:bodyDiv w:val="1"/>
      <w:marLeft w:val="0"/>
      <w:marRight w:val="0"/>
      <w:marTop w:val="0"/>
      <w:marBottom w:val="0"/>
      <w:divBdr>
        <w:top w:val="none" w:sz="0" w:space="0" w:color="auto"/>
        <w:left w:val="none" w:sz="0" w:space="0" w:color="auto"/>
        <w:bottom w:val="none" w:sz="0" w:space="0" w:color="auto"/>
        <w:right w:val="none" w:sz="0" w:space="0" w:color="auto"/>
      </w:divBdr>
    </w:div>
    <w:div w:id="2054650682">
      <w:bodyDiv w:val="1"/>
      <w:marLeft w:val="0"/>
      <w:marRight w:val="0"/>
      <w:marTop w:val="0"/>
      <w:marBottom w:val="0"/>
      <w:divBdr>
        <w:top w:val="none" w:sz="0" w:space="0" w:color="auto"/>
        <w:left w:val="none" w:sz="0" w:space="0" w:color="auto"/>
        <w:bottom w:val="none" w:sz="0" w:space="0" w:color="auto"/>
        <w:right w:val="none" w:sz="0" w:space="0" w:color="auto"/>
      </w:divBdr>
    </w:div>
    <w:div w:id="2065253972">
      <w:bodyDiv w:val="1"/>
      <w:marLeft w:val="0"/>
      <w:marRight w:val="0"/>
      <w:marTop w:val="0"/>
      <w:marBottom w:val="0"/>
      <w:divBdr>
        <w:top w:val="none" w:sz="0" w:space="0" w:color="auto"/>
        <w:left w:val="none" w:sz="0" w:space="0" w:color="auto"/>
        <w:bottom w:val="none" w:sz="0" w:space="0" w:color="auto"/>
        <w:right w:val="none" w:sz="0" w:space="0" w:color="auto"/>
      </w:divBdr>
      <w:divsChild>
        <w:div w:id="1151748831">
          <w:marLeft w:val="0"/>
          <w:marRight w:val="0"/>
          <w:marTop w:val="0"/>
          <w:marBottom w:val="0"/>
          <w:divBdr>
            <w:top w:val="none" w:sz="0" w:space="0" w:color="auto"/>
            <w:left w:val="none" w:sz="0" w:space="0" w:color="auto"/>
            <w:bottom w:val="none" w:sz="0" w:space="0" w:color="auto"/>
            <w:right w:val="none" w:sz="0" w:space="0" w:color="auto"/>
          </w:divBdr>
        </w:div>
      </w:divsChild>
    </w:div>
    <w:div w:id="2077046870">
      <w:bodyDiv w:val="1"/>
      <w:marLeft w:val="0"/>
      <w:marRight w:val="0"/>
      <w:marTop w:val="0"/>
      <w:marBottom w:val="0"/>
      <w:divBdr>
        <w:top w:val="none" w:sz="0" w:space="0" w:color="auto"/>
        <w:left w:val="none" w:sz="0" w:space="0" w:color="auto"/>
        <w:bottom w:val="none" w:sz="0" w:space="0" w:color="auto"/>
        <w:right w:val="none" w:sz="0" w:space="0" w:color="auto"/>
      </w:divBdr>
    </w:div>
    <w:div w:id="2104034137">
      <w:bodyDiv w:val="1"/>
      <w:marLeft w:val="0"/>
      <w:marRight w:val="0"/>
      <w:marTop w:val="0"/>
      <w:marBottom w:val="0"/>
      <w:divBdr>
        <w:top w:val="none" w:sz="0" w:space="0" w:color="auto"/>
        <w:left w:val="none" w:sz="0" w:space="0" w:color="auto"/>
        <w:bottom w:val="none" w:sz="0" w:space="0" w:color="auto"/>
        <w:right w:val="none" w:sz="0" w:space="0" w:color="auto"/>
      </w:divBdr>
    </w:div>
    <w:div w:id="2106459300">
      <w:bodyDiv w:val="1"/>
      <w:marLeft w:val="0"/>
      <w:marRight w:val="0"/>
      <w:marTop w:val="0"/>
      <w:marBottom w:val="0"/>
      <w:divBdr>
        <w:top w:val="none" w:sz="0" w:space="0" w:color="auto"/>
        <w:left w:val="none" w:sz="0" w:space="0" w:color="auto"/>
        <w:bottom w:val="none" w:sz="0" w:space="0" w:color="auto"/>
        <w:right w:val="none" w:sz="0" w:space="0" w:color="auto"/>
      </w:divBdr>
    </w:div>
    <w:div w:id="2112701652">
      <w:bodyDiv w:val="1"/>
      <w:marLeft w:val="0"/>
      <w:marRight w:val="0"/>
      <w:marTop w:val="0"/>
      <w:marBottom w:val="0"/>
      <w:divBdr>
        <w:top w:val="none" w:sz="0" w:space="0" w:color="auto"/>
        <w:left w:val="none" w:sz="0" w:space="0" w:color="auto"/>
        <w:bottom w:val="none" w:sz="0" w:space="0" w:color="auto"/>
        <w:right w:val="none" w:sz="0" w:space="0" w:color="auto"/>
      </w:divBdr>
    </w:div>
    <w:div w:id="2124153417">
      <w:bodyDiv w:val="1"/>
      <w:marLeft w:val="0"/>
      <w:marRight w:val="0"/>
      <w:marTop w:val="0"/>
      <w:marBottom w:val="0"/>
      <w:divBdr>
        <w:top w:val="none" w:sz="0" w:space="0" w:color="auto"/>
        <w:left w:val="none" w:sz="0" w:space="0" w:color="auto"/>
        <w:bottom w:val="none" w:sz="0" w:space="0" w:color="auto"/>
        <w:right w:val="none" w:sz="0" w:space="0" w:color="auto"/>
      </w:divBdr>
      <w:divsChild>
        <w:div w:id="99762364">
          <w:marLeft w:val="0"/>
          <w:marRight w:val="0"/>
          <w:marTop w:val="0"/>
          <w:marBottom w:val="0"/>
          <w:divBdr>
            <w:top w:val="none" w:sz="0" w:space="0" w:color="auto"/>
            <w:left w:val="none" w:sz="0" w:space="0" w:color="auto"/>
            <w:bottom w:val="none" w:sz="0" w:space="0" w:color="auto"/>
            <w:right w:val="none" w:sz="0" w:space="0" w:color="auto"/>
          </w:divBdr>
        </w:div>
      </w:divsChild>
    </w:div>
    <w:div w:id="2133939310">
      <w:bodyDiv w:val="1"/>
      <w:marLeft w:val="0"/>
      <w:marRight w:val="0"/>
      <w:marTop w:val="0"/>
      <w:marBottom w:val="0"/>
      <w:divBdr>
        <w:top w:val="none" w:sz="0" w:space="0" w:color="auto"/>
        <w:left w:val="none" w:sz="0" w:space="0" w:color="auto"/>
        <w:bottom w:val="none" w:sz="0" w:space="0" w:color="auto"/>
        <w:right w:val="none" w:sz="0" w:space="0" w:color="auto"/>
      </w:divBdr>
    </w:div>
    <w:div w:id="2137940201">
      <w:bodyDiv w:val="1"/>
      <w:marLeft w:val="0"/>
      <w:marRight w:val="0"/>
      <w:marTop w:val="0"/>
      <w:marBottom w:val="0"/>
      <w:divBdr>
        <w:top w:val="none" w:sz="0" w:space="0" w:color="auto"/>
        <w:left w:val="none" w:sz="0" w:space="0" w:color="auto"/>
        <w:bottom w:val="none" w:sz="0" w:space="0" w:color="auto"/>
        <w:right w:val="none" w:sz="0" w:space="0" w:color="auto"/>
      </w:divBdr>
      <w:divsChild>
        <w:div w:id="28200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509/jmkr.2005.42.3.2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na.steinmetz@chicagobooth.ed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ssertatio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D026-42B1-413D-906F-3D459633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7169</Words>
  <Characters>40865</Characters>
  <Application>Microsoft Office Word</Application>
  <DocSecurity>4</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London Business School</Company>
  <LinksUpToDate>false</LinksUpToDate>
  <CharactersWithSpaces>47939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SocPsy</dc:creator>
  <cp:lastModifiedBy>Tracey Ellis</cp:lastModifiedBy>
  <cp:revision>2</cp:revision>
  <cp:lastPrinted>2017-06-01T13:35:00Z</cp:lastPrinted>
  <dcterms:created xsi:type="dcterms:W3CDTF">2017-06-09T08:17:00Z</dcterms:created>
  <dcterms:modified xsi:type="dcterms:W3CDTF">2017-06-09T08:17:00Z</dcterms:modified>
</cp:coreProperties>
</file>