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560F4" w14:textId="77777777" w:rsidR="002260EA" w:rsidRPr="00C23308" w:rsidRDefault="002260EA" w:rsidP="002260EA">
      <w:pPr>
        <w:spacing w:line="276" w:lineRule="auto"/>
        <w:jc w:val="center"/>
      </w:pPr>
    </w:p>
    <w:p w14:paraId="1C099D07" w14:textId="77777777" w:rsidR="002260EA" w:rsidRPr="00C23308" w:rsidRDefault="002260EA" w:rsidP="007C7670">
      <w:pPr>
        <w:spacing w:line="276" w:lineRule="auto"/>
      </w:pPr>
    </w:p>
    <w:p w14:paraId="2778A01B" w14:textId="77777777" w:rsidR="007C7670" w:rsidRPr="00C23308" w:rsidRDefault="007C7670" w:rsidP="002260EA">
      <w:pPr>
        <w:spacing w:line="276" w:lineRule="auto"/>
        <w:jc w:val="center"/>
      </w:pPr>
    </w:p>
    <w:p w14:paraId="5ABB49E7" w14:textId="77777777" w:rsidR="007C7670" w:rsidRPr="00C23308" w:rsidRDefault="007C7670" w:rsidP="002260EA">
      <w:pPr>
        <w:spacing w:line="276" w:lineRule="auto"/>
        <w:jc w:val="center"/>
        <w:rPr>
          <w:sz w:val="28"/>
          <w:szCs w:val="28"/>
        </w:rPr>
      </w:pPr>
    </w:p>
    <w:p w14:paraId="01DDBAD0" w14:textId="77777777" w:rsidR="007C7670" w:rsidRPr="00C23308" w:rsidRDefault="007C7670" w:rsidP="002260EA">
      <w:pPr>
        <w:spacing w:line="276" w:lineRule="auto"/>
        <w:jc w:val="center"/>
        <w:rPr>
          <w:sz w:val="28"/>
          <w:szCs w:val="28"/>
        </w:rPr>
      </w:pPr>
    </w:p>
    <w:p w14:paraId="768B2D1F" w14:textId="77777777" w:rsidR="002A082A" w:rsidRPr="00C23308" w:rsidRDefault="00B263C6" w:rsidP="002260EA">
      <w:pPr>
        <w:spacing w:line="276" w:lineRule="auto"/>
        <w:jc w:val="center"/>
        <w:rPr>
          <w:sz w:val="28"/>
          <w:szCs w:val="28"/>
        </w:rPr>
      </w:pPr>
      <w:r w:rsidRPr="00C23308">
        <w:rPr>
          <w:sz w:val="28"/>
          <w:szCs w:val="28"/>
        </w:rPr>
        <w:t>Prosocial</w:t>
      </w:r>
      <w:r w:rsidR="00082901" w:rsidRPr="00C23308">
        <w:rPr>
          <w:sz w:val="28"/>
          <w:szCs w:val="28"/>
        </w:rPr>
        <w:t xml:space="preserve"> </w:t>
      </w:r>
      <w:r w:rsidR="00730197" w:rsidRPr="00C23308">
        <w:rPr>
          <w:sz w:val="28"/>
          <w:szCs w:val="28"/>
        </w:rPr>
        <w:t>B</w:t>
      </w:r>
      <w:r w:rsidR="00082901" w:rsidRPr="00C23308">
        <w:rPr>
          <w:sz w:val="28"/>
          <w:szCs w:val="28"/>
        </w:rPr>
        <w:t xml:space="preserve">ehavior and </w:t>
      </w:r>
      <w:r w:rsidR="00730197" w:rsidRPr="00C23308">
        <w:rPr>
          <w:sz w:val="28"/>
          <w:szCs w:val="28"/>
        </w:rPr>
        <w:t>R</w:t>
      </w:r>
      <w:r w:rsidR="00082901" w:rsidRPr="00C23308">
        <w:rPr>
          <w:sz w:val="28"/>
          <w:szCs w:val="28"/>
        </w:rPr>
        <w:t xml:space="preserve">eputation: </w:t>
      </w:r>
    </w:p>
    <w:p w14:paraId="4F68283F" w14:textId="69C99CA4" w:rsidR="00082901" w:rsidRPr="00C23308" w:rsidRDefault="00730197" w:rsidP="002260EA">
      <w:pPr>
        <w:spacing w:line="276" w:lineRule="auto"/>
        <w:jc w:val="center"/>
        <w:rPr>
          <w:sz w:val="28"/>
          <w:szCs w:val="28"/>
        </w:rPr>
      </w:pPr>
      <w:r w:rsidRPr="00C23308">
        <w:rPr>
          <w:sz w:val="28"/>
          <w:szCs w:val="28"/>
        </w:rPr>
        <w:t xml:space="preserve">When Does Doing Good Lead to Looking Good? </w:t>
      </w:r>
      <w:r w:rsidR="00082901" w:rsidRPr="00C23308">
        <w:rPr>
          <w:sz w:val="28"/>
          <w:szCs w:val="28"/>
        </w:rPr>
        <w:t xml:space="preserve"> </w:t>
      </w:r>
    </w:p>
    <w:p w14:paraId="53C319C8" w14:textId="7EC0E58B" w:rsidR="002260EA" w:rsidRPr="00C23308" w:rsidRDefault="002260EA" w:rsidP="002260EA">
      <w:pPr>
        <w:spacing w:line="276" w:lineRule="auto"/>
        <w:jc w:val="center"/>
        <w:rPr>
          <w:sz w:val="28"/>
          <w:szCs w:val="28"/>
        </w:rPr>
      </w:pPr>
    </w:p>
    <w:p w14:paraId="3DAA80D2" w14:textId="77777777" w:rsidR="002260EA" w:rsidRPr="00C23308" w:rsidRDefault="002260EA" w:rsidP="00730197">
      <w:pPr>
        <w:spacing w:line="276" w:lineRule="auto"/>
        <w:rPr>
          <w:sz w:val="28"/>
          <w:szCs w:val="28"/>
        </w:rPr>
      </w:pPr>
    </w:p>
    <w:p w14:paraId="564F14D8" w14:textId="77777777" w:rsidR="002260EA" w:rsidRPr="00C23308" w:rsidRDefault="002260EA" w:rsidP="002260EA">
      <w:pPr>
        <w:spacing w:line="276" w:lineRule="auto"/>
        <w:jc w:val="center"/>
      </w:pPr>
    </w:p>
    <w:p w14:paraId="45C730CE" w14:textId="3B19FB89" w:rsidR="002260EA" w:rsidRPr="00C23308" w:rsidRDefault="002260EA" w:rsidP="002260EA">
      <w:pPr>
        <w:spacing w:line="276" w:lineRule="auto"/>
        <w:jc w:val="center"/>
      </w:pPr>
    </w:p>
    <w:p w14:paraId="6ED39567" w14:textId="46177A11" w:rsidR="007C7670" w:rsidRPr="00C23308" w:rsidRDefault="007C7670" w:rsidP="002260EA">
      <w:pPr>
        <w:spacing w:line="276" w:lineRule="auto"/>
        <w:jc w:val="center"/>
      </w:pPr>
    </w:p>
    <w:p w14:paraId="0DB2BC84" w14:textId="1CF6BB5E" w:rsidR="007C7670" w:rsidRPr="00C23308" w:rsidRDefault="007C7670" w:rsidP="002260EA">
      <w:pPr>
        <w:spacing w:line="276" w:lineRule="auto"/>
        <w:jc w:val="center"/>
      </w:pPr>
    </w:p>
    <w:p w14:paraId="407ECD74" w14:textId="77777777" w:rsidR="007C7670" w:rsidRPr="00C23308" w:rsidRDefault="007C7670" w:rsidP="002260EA">
      <w:pPr>
        <w:spacing w:line="276" w:lineRule="auto"/>
        <w:jc w:val="center"/>
      </w:pPr>
    </w:p>
    <w:p w14:paraId="0677D78D" w14:textId="7D578F0F" w:rsidR="00730197" w:rsidRPr="00C23308" w:rsidRDefault="002260EA" w:rsidP="00730197">
      <w:pPr>
        <w:spacing w:line="276" w:lineRule="auto"/>
        <w:jc w:val="center"/>
      </w:pPr>
      <w:r w:rsidRPr="00C23308">
        <w:t>Jonathan Z. Berman</w:t>
      </w:r>
      <w:r w:rsidR="00730197" w:rsidRPr="00C23308">
        <w:t>*</w:t>
      </w:r>
      <w:r w:rsidRPr="00C23308">
        <w:t xml:space="preserve"> </w:t>
      </w:r>
    </w:p>
    <w:p w14:paraId="15F5B2F0" w14:textId="0F2B2D5C" w:rsidR="00730197" w:rsidRPr="00C23308" w:rsidRDefault="00730197" w:rsidP="002260EA">
      <w:pPr>
        <w:spacing w:line="276" w:lineRule="auto"/>
        <w:jc w:val="center"/>
      </w:pPr>
      <w:r w:rsidRPr="00C23308">
        <w:t>Marketing Department</w:t>
      </w:r>
    </w:p>
    <w:p w14:paraId="2F0A68B2" w14:textId="08FF20C5" w:rsidR="002260EA" w:rsidRPr="00C23308" w:rsidRDefault="002260EA" w:rsidP="002260EA">
      <w:pPr>
        <w:spacing w:line="276" w:lineRule="auto"/>
        <w:jc w:val="center"/>
      </w:pPr>
      <w:r w:rsidRPr="00C23308">
        <w:t>London Business School</w:t>
      </w:r>
    </w:p>
    <w:p w14:paraId="3E98DE5D" w14:textId="4AC41D36" w:rsidR="00730197" w:rsidRPr="00C23308" w:rsidRDefault="00730197" w:rsidP="002260EA">
      <w:pPr>
        <w:spacing w:line="276" w:lineRule="auto"/>
        <w:jc w:val="center"/>
      </w:pPr>
      <w:r w:rsidRPr="00C23308">
        <w:t>Regent’s Park, London NW1 4SA, United Kingdom</w:t>
      </w:r>
    </w:p>
    <w:p w14:paraId="76C4BD4B" w14:textId="6AE03126" w:rsidR="002260EA" w:rsidRPr="00C23308" w:rsidRDefault="0086139B" w:rsidP="002260EA">
      <w:pPr>
        <w:spacing w:line="276" w:lineRule="auto"/>
        <w:jc w:val="center"/>
      </w:pPr>
      <w:hyperlink r:id="rId8" w:history="1">
        <w:r w:rsidR="002260EA" w:rsidRPr="00C23308">
          <w:rPr>
            <w:rStyle w:val="Hyperlink"/>
          </w:rPr>
          <w:t>jberman@london.edu</w:t>
        </w:r>
      </w:hyperlink>
    </w:p>
    <w:p w14:paraId="2FCE0DBD" w14:textId="722D1747" w:rsidR="002260EA" w:rsidRPr="00C23308" w:rsidRDefault="002260EA" w:rsidP="002260EA">
      <w:pPr>
        <w:spacing w:line="276" w:lineRule="auto"/>
        <w:jc w:val="center"/>
      </w:pPr>
    </w:p>
    <w:p w14:paraId="46E2E1D9" w14:textId="77777777" w:rsidR="00730197" w:rsidRPr="00C23308" w:rsidRDefault="00730197" w:rsidP="002260EA">
      <w:pPr>
        <w:spacing w:line="276" w:lineRule="auto"/>
        <w:jc w:val="center"/>
      </w:pPr>
    </w:p>
    <w:p w14:paraId="31133F76" w14:textId="6D2A45D5" w:rsidR="002260EA" w:rsidRPr="00C23308" w:rsidRDefault="002260EA" w:rsidP="002260EA">
      <w:pPr>
        <w:spacing w:line="276" w:lineRule="auto"/>
        <w:jc w:val="center"/>
      </w:pPr>
      <w:r w:rsidRPr="00C23308">
        <w:t>Ike Silver</w:t>
      </w:r>
    </w:p>
    <w:p w14:paraId="68282819" w14:textId="77777777" w:rsidR="00730197" w:rsidRPr="00C23308" w:rsidRDefault="00730197" w:rsidP="002260EA">
      <w:pPr>
        <w:spacing w:line="276" w:lineRule="auto"/>
        <w:jc w:val="center"/>
      </w:pPr>
      <w:r w:rsidRPr="00C23308">
        <w:t>Marketing Department</w:t>
      </w:r>
    </w:p>
    <w:p w14:paraId="5642137A" w14:textId="60A16E0E" w:rsidR="002260EA" w:rsidRPr="00C23308" w:rsidRDefault="00730197" w:rsidP="002260EA">
      <w:pPr>
        <w:spacing w:line="276" w:lineRule="auto"/>
        <w:jc w:val="center"/>
      </w:pPr>
      <w:r w:rsidRPr="00C23308">
        <w:t xml:space="preserve">The Wharton School, </w:t>
      </w:r>
      <w:r w:rsidR="002260EA" w:rsidRPr="00C23308">
        <w:t>University of Pennsylvania</w:t>
      </w:r>
    </w:p>
    <w:p w14:paraId="2C07F18B" w14:textId="5928ED0B" w:rsidR="00730197" w:rsidRPr="00C23308" w:rsidRDefault="00730197" w:rsidP="00730197">
      <w:pPr>
        <w:jc w:val="center"/>
      </w:pPr>
      <w:r w:rsidRPr="00C23308">
        <w:t>3730 Walnut St., Philadelphia, PA 19104, USA</w:t>
      </w:r>
    </w:p>
    <w:p w14:paraId="7B62983F" w14:textId="62F43D35" w:rsidR="002260EA" w:rsidRPr="00C23308" w:rsidRDefault="0086139B" w:rsidP="002260EA">
      <w:pPr>
        <w:spacing w:line="276" w:lineRule="auto"/>
        <w:jc w:val="center"/>
      </w:pPr>
      <w:hyperlink r:id="rId9" w:history="1">
        <w:r w:rsidR="00730197" w:rsidRPr="00C23308">
          <w:rPr>
            <w:rStyle w:val="Hyperlink"/>
          </w:rPr>
          <w:t>isilver@wharton.upenn.edu</w:t>
        </w:r>
      </w:hyperlink>
      <w:r w:rsidR="00730197" w:rsidRPr="00C23308">
        <w:t xml:space="preserve"> </w:t>
      </w:r>
    </w:p>
    <w:p w14:paraId="591AA13F" w14:textId="77777777" w:rsidR="00730197" w:rsidRPr="00C23308" w:rsidRDefault="00730197" w:rsidP="00730197">
      <w:pPr>
        <w:spacing w:line="276" w:lineRule="auto"/>
      </w:pPr>
    </w:p>
    <w:p w14:paraId="031C2D0B" w14:textId="77777777" w:rsidR="00730197" w:rsidRPr="00C23308" w:rsidRDefault="00730197" w:rsidP="00730197">
      <w:pPr>
        <w:spacing w:line="276" w:lineRule="auto"/>
      </w:pPr>
    </w:p>
    <w:p w14:paraId="60A1AC1D" w14:textId="77777777" w:rsidR="00730197" w:rsidRPr="00C23308" w:rsidRDefault="00730197" w:rsidP="00730197">
      <w:pPr>
        <w:spacing w:line="276" w:lineRule="auto"/>
      </w:pPr>
    </w:p>
    <w:p w14:paraId="1044816D" w14:textId="77777777" w:rsidR="00730197" w:rsidRPr="00C23308" w:rsidRDefault="00730197" w:rsidP="00730197">
      <w:pPr>
        <w:spacing w:line="276" w:lineRule="auto"/>
      </w:pPr>
    </w:p>
    <w:p w14:paraId="5AFB43F4" w14:textId="77777777" w:rsidR="00730197" w:rsidRPr="00C23308" w:rsidRDefault="00730197" w:rsidP="00730197">
      <w:pPr>
        <w:spacing w:line="276" w:lineRule="auto"/>
      </w:pPr>
    </w:p>
    <w:p w14:paraId="41170021" w14:textId="77777777" w:rsidR="00730197" w:rsidRPr="00C23308" w:rsidRDefault="00730197" w:rsidP="00730197">
      <w:pPr>
        <w:spacing w:line="276" w:lineRule="auto"/>
      </w:pPr>
    </w:p>
    <w:p w14:paraId="292AE8D4" w14:textId="77777777" w:rsidR="00730197" w:rsidRPr="00C23308" w:rsidRDefault="00730197" w:rsidP="00730197">
      <w:pPr>
        <w:spacing w:line="276" w:lineRule="auto"/>
      </w:pPr>
    </w:p>
    <w:p w14:paraId="312878BC" w14:textId="77777777" w:rsidR="00730197" w:rsidRPr="00C23308" w:rsidRDefault="00730197" w:rsidP="00730197">
      <w:pPr>
        <w:spacing w:line="276" w:lineRule="auto"/>
      </w:pPr>
    </w:p>
    <w:p w14:paraId="0CBDAA1F" w14:textId="77777777" w:rsidR="00730197" w:rsidRPr="00C23308" w:rsidRDefault="00730197" w:rsidP="00730197">
      <w:pPr>
        <w:spacing w:line="276" w:lineRule="auto"/>
      </w:pPr>
    </w:p>
    <w:p w14:paraId="60B918EB" w14:textId="77777777" w:rsidR="00730197" w:rsidRPr="00C23308" w:rsidRDefault="00730197" w:rsidP="00730197">
      <w:pPr>
        <w:spacing w:line="276" w:lineRule="auto"/>
      </w:pPr>
    </w:p>
    <w:p w14:paraId="1EE6253D" w14:textId="77777777" w:rsidR="00730197" w:rsidRPr="00C23308" w:rsidRDefault="00730197" w:rsidP="00730197">
      <w:pPr>
        <w:spacing w:line="276" w:lineRule="auto"/>
      </w:pPr>
    </w:p>
    <w:p w14:paraId="79B447D8" w14:textId="77777777" w:rsidR="00730197" w:rsidRPr="00C23308" w:rsidRDefault="00730197" w:rsidP="00730197">
      <w:pPr>
        <w:spacing w:line="276" w:lineRule="auto"/>
      </w:pPr>
    </w:p>
    <w:p w14:paraId="2D277B53" w14:textId="70971D99" w:rsidR="00185D45" w:rsidRPr="00C23308" w:rsidRDefault="00730197" w:rsidP="00F63768">
      <w:pPr>
        <w:spacing w:line="276" w:lineRule="auto"/>
        <w:rPr>
          <w:b/>
          <w:bCs/>
        </w:rPr>
      </w:pPr>
      <w:r w:rsidRPr="00C23308">
        <w:t>*Corresponding author</w:t>
      </w:r>
    </w:p>
    <w:p w14:paraId="04450CFC" w14:textId="77777777" w:rsidR="007C7670" w:rsidRPr="00C23308" w:rsidRDefault="007C7670">
      <w:r w:rsidRPr="00C23308">
        <w:br w:type="page"/>
      </w:r>
    </w:p>
    <w:p w14:paraId="759C78E7" w14:textId="2E12048B" w:rsidR="00185D45" w:rsidRPr="00C23308" w:rsidRDefault="002260EA" w:rsidP="002260EA">
      <w:pPr>
        <w:spacing w:line="480" w:lineRule="auto"/>
        <w:jc w:val="center"/>
      </w:pPr>
      <w:r w:rsidRPr="00C23308">
        <w:lastRenderedPageBreak/>
        <w:t>ABSTRACT</w:t>
      </w:r>
    </w:p>
    <w:p w14:paraId="4232039F" w14:textId="74F3DD0A" w:rsidR="00185D45" w:rsidRPr="00C23308" w:rsidRDefault="002260EA" w:rsidP="002260EA">
      <w:pPr>
        <w:spacing w:line="480" w:lineRule="auto"/>
      </w:pPr>
      <w:r w:rsidRPr="00C23308">
        <w:t>One reason</w:t>
      </w:r>
      <w:r w:rsidR="00185D45" w:rsidRPr="00C23308">
        <w:t xml:space="preserve"> people engage in prosocial behavior is </w:t>
      </w:r>
      <w:r w:rsidR="00B53A84" w:rsidRPr="00C23308">
        <w:t xml:space="preserve">to </w:t>
      </w:r>
      <w:r w:rsidR="00185D45" w:rsidRPr="00C23308">
        <w:t>reap the reputational benefits associated with being seen as generous. Yet, there isn’t a direct connection between doing good deeds and</w:t>
      </w:r>
      <w:r w:rsidR="00477132" w:rsidRPr="00C23308">
        <w:t xml:space="preserve"> being seen as a good person</w:t>
      </w:r>
      <w:r w:rsidR="00185D45" w:rsidRPr="00C23308">
        <w:t xml:space="preserve">. Rather, prosocial actors are often met with suspicion, </w:t>
      </w:r>
      <w:r w:rsidRPr="00C23308">
        <w:t xml:space="preserve">and </w:t>
      </w:r>
      <w:r w:rsidR="00CE32F2" w:rsidRPr="00C23308">
        <w:t>sometimes castigated as</w:t>
      </w:r>
      <w:r w:rsidRPr="00C23308">
        <w:t xml:space="preserve"> disingenuous braggarts, empty virtue-signalers, or holier-than-thou hypocrites</w:t>
      </w:r>
      <w:r w:rsidR="00185D45" w:rsidRPr="00C23308">
        <w:t xml:space="preserve">. In this article, we review recent research on how people evaluate those who engage in prosocial </w:t>
      </w:r>
      <w:r w:rsidRPr="00C23308">
        <w:t>behavior and</w:t>
      </w:r>
      <w:r w:rsidR="00185D45" w:rsidRPr="00C23308">
        <w:t xml:space="preserve"> identify key factors that influence whether observers will praise or </w:t>
      </w:r>
      <w:r w:rsidR="007C7670" w:rsidRPr="00C23308">
        <w:t>denigrate</w:t>
      </w:r>
      <w:r w:rsidR="00730197" w:rsidRPr="00C23308">
        <w:t xml:space="preserve"> a prosocial actor</w:t>
      </w:r>
      <w:r w:rsidR="00185D45" w:rsidRPr="00C23308">
        <w:t xml:space="preserve"> </w:t>
      </w:r>
      <w:r w:rsidR="00CE32F2" w:rsidRPr="00C23308">
        <w:t xml:space="preserve">for </w:t>
      </w:r>
      <w:r w:rsidR="00730197" w:rsidRPr="00C23308">
        <w:t>doing a good deed.</w:t>
      </w:r>
    </w:p>
    <w:p w14:paraId="65631C5B" w14:textId="2643BB1B" w:rsidR="002260EA" w:rsidRPr="00C23308" w:rsidRDefault="002260EA" w:rsidP="00185D45">
      <w:pPr>
        <w:spacing w:line="276" w:lineRule="auto"/>
      </w:pPr>
    </w:p>
    <w:p w14:paraId="0F6DD1CE" w14:textId="03167AE5" w:rsidR="002260EA" w:rsidRPr="00C23308" w:rsidRDefault="002260EA" w:rsidP="00185D45">
      <w:pPr>
        <w:spacing w:line="276" w:lineRule="auto"/>
      </w:pPr>
    </w:p>
    <w:p w14:paraId="1075595E" w14:textId="4FC2A965" w:rsidR="002260EA" w:rsidRPr="00C23308" w:rsidRDefault="002260EA" w:rsidP="00185D45">
      <w:pPr>
        <w:spacing w:line="276" w:lineRule="auto"/>
        <w:rPr>
          <w:b/>
          <w:bCs/>
        </w:rPr>
      </w:pPr>
      <w:r w:rsidRPr="00C23308">
        <w:t xml:space="preserve">Keywords: Prosocial Behavior, Charitable Giving, </w:t>
      </w:r>
      <w:r w:rsidR="0051197F" w:rsidRPr="00C23308">
        <w:t>Altruism</w:t>
      </w:r>
      <w:r w:rsidRPr="00C23308">
        <w:t>, Reputation, Charitable Credit</w:t>
      </w:r>
      <w:r w:rsidR="0051197F" w:rsidRPr="00C23308">
        <w:t>, Moral Character</w:t>
      </w:r>
    </w:p>
    <w:p w14:paraId="13C1BE9C" w14:textId="77777777" w:rsidR="00185D45" w:rsidRPr="00C23308" w:rsidRDefault="00185D45" w:rsidP="00185D45">
      <w:pPr>
        <w:spacing w:line="276" w:lineRule="auto"/>
        <w:rPr>
          <w:b/>
          <w:bCs/>
        </w:rPr>
      </w:pPr>
    </w:p>
    <w:p w14:paraId="2FA62AC4" w14:textId="77777777" w:rsidR="002260EA" w:rsidRPr="00C23308" w:rsidRDefault="002260EA">
      <w:pPr>
        <w:rPr>
          <w:b/>
          <w:bCs/>
        </w:rPr>
      </w:pPr>
    </w:p>
    <w:p w14:paraId="0F35A5EB" w14:textId="28E8F61F" w:rsidR="00185D45" w:rsidRPr="00C23308" w:rsidRDefault="00185D45">
      <w:pPr>
        <w:rPr>
          <w:b/>
          <w:bCs/>
        </w:rPr>
      </w:pPr>
      <w:r w:rsidRPr="00C23308">
        <w:rPr>
          <w:b/>
          <w:bCs/>
        </w:rPr>
        <w:br w:type="page"/>
      </w:r>
    </w:p>
    <w:p w14:paraId="731EA120" w14:textId="5EB2DF84" w:rsidR="006C6744" w:rsidRPr="00C23308" w:rsidRDefault="006C44D7" w:rsidP="007C7670">
      <w:pPr>
        <w:spacing w:line="480" w:lineRule="auto"/>
      </w:pPr>
      <w:r w:rsidRPr="00C23308">
        <w:rPr>
          <w:b/>
          <w:bCs/>
        </w:rPr>
        <w:lastRenderedPageBreak/>
        <w:t>Context</w:t>
      </w:r>
    </w:p>
    <w:p w14:paraId="214A9943" w14:textId="2279462E" w:rsidR="00422D02" w:rsidRPr="00C23308" w:rsidRDefault="00EE2FBA" w:rsidP="007C7670">
      <w:pPr>
        <w:spacing w:line="480" w:lineRule="auto"/>
        <w:ind w:firstLine="720"/>
      </w:pPr>
      <w:r w:rsidRPr="00C23308">
        <w:t xml:space="preserve">This </w:t>
      </w:r>
      <w:r w:rsidR="00FA3DDA" w:rsidRPr="00C23308">
        <w:t xml:space="preserve">article </w:t>
      </w:r>
      <w:r w:rsidRPr="00C23308">
        <w:t xml:space="preserve">examines </w:t>
      </w:r>
      <w:r w:rsidR="00621725" w:rsidRPr="00C23308">
        <w:t xml:space="preserve">how </w:t>
      </w:r>
      <w:r w:rsidR="003D6910" w:rsidRPr="00C23308">
        <w:t xml:space="preserve">people </w:t>
      </w:r>
      <w:r w:rsidR="008804AF">
        <w:t>judge</w:t>
      </w:r>
      <w:r w:rsidR="008804AF" w:rsidRPr="00C23308">
        <w:t xml:space="preserve"> </w:t>
      </w:r>
      <w:r w:rsidR="00621725" w:rsidRPr="00C23308">
        <w:t xml:space="preserve">those </w:t>
      </w:r>
      <w:r w:rsidRPr="00C23308">
        <w:t xml:space="preserve">who </w:t>
      </w:r>
      <w:r w:rsidR="00C65CC7" w:rsidRPr="00C23308">
        <w:t>act generously, contribute to charity, or engage in prosocial behavior</w:t>
      </w:r>
      <w:r w:rsidR="007B732B" w:rsidRPr="00C23308">
        <w:rPr>
          <w:rStyle w:val="FootnoteReference"/>
        </w:rPr>
        <w:footnoteReference w:id="1"/>
      </w:r>
      <w:r w:rsidRPr="00C23308">
        <w:t>.</w:t>
      </w:r>
      <w:r w:rsidR="008E6639" w:rsidRPr="00C23308">
        <w:t xml:space="preserve"> </w:t>
      </w:r>
      <w:r w:rsidR="00621725" w:rsidRPr="00C23308">
        <w:t>Historically, t</w:t>
      </w:r>
      <w:r w:rsidR="006C44D7" w:rsidRPr="00C23308">
        <w:t xml:space="preserve">he study of </w:t>
      </w:r>
      <w:r w:rsidR="007B732B" w:rsidRPr="00C23308">
        <w:t xml:space="preserve">selfless </w:t>
      </w:r>
      <w:r w:rsidR="006C44D7" w:rsidRPr="00C23308">
        <w:t>behavior</w:t>
      </w:r>
      <w:r w:rsidR="00621725" w:rsidRPr="00C23308">
        <w:t xml:space="preserve"> has</w:t>
      </w:r>
      <w:r w:rsidR="006C44D7" w:rsidRPr="00C23308">
        <w:t xml:space="preserve"> centered around </w:t>
      </w:r>
      <w:r w:rsidR="00120716" w:rsidRPr="00C23308">
        <w:t xml:space="preserve">what </w:t>
      </w:r>
      <w:r w:rsidR="007241EF" w:rsidRPr="00C23308">
        <w:t xml:space="preserve">drives </w:t>
      </w:r>
      <w:r w:rsidR="00120716" w:rsidRPr="00C23308">
        <w:t xml:space="preserve">people to </w:t>
      </w:r>
      <w:r w:rsidR="00DD682A" w:rsidRPr="00C23308">
        <w:t>do good</w:t>
      </w:r>
      <w:r w:rsidR="001570D4" w:rsidRPr="00C23308">
        <w:t xml:space="preserve"> deeds at a cost to the self</w:t>
      </w:r>
      <w:r w:rsidR="00F83DA9" w:rsidRPr="00C23308">
        <w:t xml:space="preserve"> </w:t>
      </w:r>
      <w:r w:rsidR="00B62F17" w:rsidRPr="00C23308">
        <w:t>[</w:t>
      </w:r>
      <w:r w:rsidR="00CA18A5" w:rsidRPr="00C23308">
        <w:t>1,3,</w:t>
      </w:r>
      <w:r w:rsidR="00680D3C" w:rsidRPr="00C23308">
        <w:t>4</w:t>
      </w:r>
      <w:r w:rsidR="00B62F17" w:rsidRPr="00C23308">
        <w:t>]</w:t>
      </w:r>
      <w:r w:rsidR="00AE4808" w:rsidRPr="00C23308">
        <w:t xml:space="preserve">. </w:t>
      </w:r>
      <w:r w:rsidR="00682790" w:rsidRPr="00C23308">
        <w:t>We diverge</w:t>
      </w:r>
      <w:r w:rsidR="00422D02" w:rsidRPr="00C23308">
        <w:t xml:space="preserve"> from this past debate by examining </w:t>
      </w:r>
      <w:r w:rsidR="008B0D91" w:rsidRPr="00C23308">
        <w:t xml:space="preserve">observer </w:t>
      </w:r>
      <w:r w:rsidR="00422D02" w:rsidRPr="00C23308">
        <w:rPr>
          <w:i/>
          <w:iCs/>
        </w:rPr>
        <w:t>perceptions</w:t>
      </w:r>
      <w:r w:rsidR="00422D02" w:rsidRPr="00C23308">
        <w:t xml:space="preserve"> of </w:t>
      </w:r>
      <w:r w:rsidR="001570D4" w:rsidRPr="00C23308">
        <w:t>those who act generously</w:t>
      </w:r>
      <w:r w:rsidR="00CE32F2" w:rsidRPr="00C23308">
        <w:t>.</w:t>
      </w:r>
      <w:r w:rsidR="0042047D" w:rsidRPr="00C23308">
        <w:t xml:space="preserve"> </w:t>
      </w:r>
      <w:r w:rsidR="00CE32F2" w:rsidRPr="00C23308">
        <w:t>W</w:t>
      </w:r>
      <w:r w:rsidR="001570D4" w:rsidRPr="00C23308">
        <w:t>h</w:t>
      </w:r>
      <w:r w:rsidR="00AE4808" w:rsidRPr="00C23308">
        <w:t xml:space="preserve">at are the reputational consequences of </w:t>
      </w:r>
      <w:r w:rsidR="001560AF" w:rsidRPr="00C23308">
        <w:t>doing good deeds</w:t>
      </w:r>
      <w:r w:rsidR="00AE4808" w:rsidRPr="00C23308">
        <w:t>?</w:t>
      </w:r>
    </w:p>
    <w:p w14:paraId="1EA76261" w14:textId="7793854F" w:rsidR="00682790" w:rsidRPr="00C23308" w:rsidRDefault="00AE4808" w:rsidP="007C7670">
      <w:pPr>
        <w:spacing w:line="480" w:lineRule="auto"/>
        <w:ind w:firstLine="720"/>
      </w:pPr>
      <w:r w:rsidRPr="00C23308">
        <w:t xml:space="preserve">At first blush, the answer might seem straightforward: </w:t>
      </w:r>
      <w:r w:rsidR="00C65CC7" w:rsidRPr="00C23308">
        <w:t xml:space="preserve">Observers </w:t>
      </w:r>
      <w:r w:rsidR="006C6744" w:rsidRPr="00C23308">
        <w:t xml:space="preserve">praise </w:t>
      </w:r>
      <w:r w:rsidR="00EF3677" w:rsidRPr="00C23308">
        <w:t xml:space="preserve">selflessness and </w:t>
      </w:r>
      <w:r w:rsidR="000E51C7" w:rsidRPr="00C23308">
        <w:t>generosity</w:t>
      </w:r>
      <w:r w:rsidR="00EF3677" w:rsidRPr="00C23308">
        <w:t>,</w:t>
      </w:r>
      <w:r w:rsidR="000E51C7" w:rsidRPr="00C23308">
        <w:t xml:space="preserve"> </w:t>
      </w:r>
      <w:r w:rsidR="006C6744" w:rsidRPr="00C23308">
        <w:t xml:space="preserve">and </w:t>
      </w:r>
      <w:r w:rsidR="00EF3677" w:rsidRPr="00C23308">
        <w:t xml:space="preserve">they </w:t>
      </w:r>
      <w:r w:rsidR="006C6744" w:rsidRPr="00C23308">
        <w:t>confer</w:t>
      </w:r>
      <w:r w:rsidRPr="00C23308">
        <w:t xml:space="preserve"> respect, gratitude, trust, and</w:t>
      </w:r>
      <w:r w:rsidR="006C6744" w:rsidRPr="00C23308">
        <w:t xml:space="preserve"> status upon </w:t>
      </w:r>
      <w:r w:rsidR="000E51C7" w:rsidRPr="00C23308">
        <w:t xml:space="preserve">those who </w:t>
      </w:r>
      <w:r w:rsidR="001570D4" w:rsidRPr="00C23308">
        <w:t>sacrifice to help others</w:t>
      </w:r>
      <w:r w:rsidR="006C6744" w:rsidRPr="00C23308">
        <w:t xml:space="preserve"> </w:t>
      </w:r>
      <w:r w:rsidR="00587190" w:rsidRPr="00C23308">
        <w:t>[</w:t>
      </w:r>
      <w:r w:rsidR="00CA18A5" w:rsidRPr="00C23308">
        <w:t>4-7</w:t>
      </w:r>
      <w:r w:rsidR="00587190" w:rsidRPr="00C23308">
        <w:t>]</w:t>
      </w:r>
      <w:r w:rsidR="006C6744" w:rsidRPr="00C23308">
        <w:t xml:space="preserve">. </w:t>
      </w:r>
      <w:r w:rsidRPr="00C23308">
        <w:t xml:space="preserve">But </w:t>
      </w:r>
      <w:r w:rsidR="00686B6E" w:rsidRPr="00C23308">
        <w:t xml:space="preserve">a closer look reveals that </w:t>
      </w:r>
      <w:r w:rsidRPr="00C23308">
        <w:t xml:space="preserve">reactions to good deeds are not universally positive. Do-gooders are </w:t>
      </w:r>
      <w:r w:rsidR="00422D02" w:rsidRPr="00C23308">
        <w:t xml:space="preserve">often met with suspicion and </w:t>
      </w:r>
      <w:r w:rsidR="003864C6">
        <w:t xml:space="preserve">are </w:t>
      </w:r>
      <w:r w:rsidR="00D75CAC">
        <w:t>sometimes</w:t>
      </w:r>
      <w:r w:rsidR="00422D02" w:rsidRPr="00C23308">
        <w:t xml:space="preserve"> </w:t>
      </w:r>
      <w:r w:rsidR="006A6DE1" w:rsidRPr="00C23308">
        <w:t>cast</w:t>
      </w:r>
      <w:r w:rsidRPr="00C23308">
        <w:t xml:space="preserve"> as disingenuous braggarts</w:t>
      </w:r>
      <w:r w:rsidR="00002902" w:rsidRPr="00C23308">
        <w:t>, empty virtue-signalers,</w:t>
      </w:r>
      <w:r w:rsidRPr="00C23308">
        <w:t xml:space="preserve"> or holier-than-thou hypocrites</w:t>
      </w:r>
      <w:r w:rsidR="00422D02" w:rsidRPr="00C23308">
        <w:t>.</w:t>
      </w:r>
      <w:r w:rsidRPr="00C23308">
        <w:t xml:space="preserve"> </w:t>
      </w:r>
    </w:p>
    <w:p w14:paraId="6D0E6387" w14:textId="025869BD" w:rsidR="00F45BFA" w:rsidRDefault="001570D4" w:rsidP="007C7670">
      <w:pPr>
        <w:spacing w:line="480" w:lineRule="auto"/>
        <w:ind w:firstLine="720"/>
      </w:pPr>
      <w:r w:rsidRPr="00C23308">
        <w:t xml:space="preserve">When are individuals praised </w:t>
      </w:r>
      <w:r w:rsidR="001A1BAD">
        <w:t>upon</w:t>
      </w:r>
      <w:r w:rsidRPr="00C23308">
        <w:t xml:space="preserve"> doing good deeds, and when are </w:t>
      </w:r>
      <w:r w:rsidR="00682790" w:rsidRPr="00C23308">
        <w:t>they</w:t>
      </w:r>
      <w:r w:rsidRPr="00C23308">
        <w:t xml:space="preserve"> </w:t>
      </w:r>
      <w:r w:rsidR="007C7670" w:rsidRPr="00C23308">
        <w:t>denigrated</w:t>
      </w:r>
      <w:r w:rsidRPr="00C23308">
        <w:t xml:space="preserve">? The current article addresses </w:t>
      </w:r>
      <w:r w:rsidR="00682790" w:rsidRPr="00C23308">
        <w:t>this</w:t>
      </w:r>
      <w:r w:rsidRPr="00C23308">
        <w:t xml:space="preserve"> </w:t>
      </w:r>
      <w:r w:rsidR="00682790" w:rsidRPr="00C23308">
        <w:t xml:space="preserve">question, </w:t>
      </w:r>
      <w:r w:rsidR="00AD021C" w:rsidRPr="00C23308">
        <w:t xml:space="preserve">both </w:t>
      </w:r>
      <w:r w:rsidR="00EF3677" w:rsidRPr="00C23308">
        <w:t xml:space="preserve">by </w:t>
      </w:r>
      <w:r w:rsidR="00682790" w:rsidRPr="00C23308">
        <w:t xml:space="preserve">illustrating recent contributions made in the literature and </w:t>
      </w:r>
      <w:r w:rsidR="00EF3677" w:rsidRPr="00C23308">
        <w:t xml:space="preserve">by </w:t>
      </w:r>
      <w:r w:rsidR="00AD021C" w:rsidRPr="00C23308">
        <w:t xml:space="preserve">highlighting </w:t>
      </w:r>
      <w:r w:rsidR="007E24EF" w:rsidRPr="00C23308">
        <w:t>areas</w:t>
      </w:r>
      <w:r w:rsidR="00682790" w:rsidRPr="00C23308">
        <w:t xml:space="preserve"> for future research</w:t>
      </w:r>
      <w:r w:rsidRPr="00C23308">
        <w:t xml:space="preserve">. </w:t>
      </w:r>
      <w:r w:rsidR="00682790" w:rsidRPr="00C23308">
        <w:t>In doing so, w</w:t>
      </w:r>
      <w:r w:rsidRPr="00C23308">
        <w:t>e focus our attention on “charitable credit”—the extent to which good deeds earn</w:t>
      </w:r>
      <w:r w:rsidR="008B0D91" w:rsidRPr="00C23308">
        <w:t xml:space="preserve"> (or fail to earn)</w:t>
      </w:r>
      <w:r w:rsidRPr="00C23308">
        <w:t xml:space="preserve"> praise and associated attributions of moral character.</w:t>
      </w:r>
      <w:r w:rsidR="00F82F72" w:rsidRPr="00C23308">
        <w:t xml:space="preserve"> </w:t>
      </w:r>
      <w:r w:rsidR="00F53F5B" w:rsidRPr="00E27A41">
        <w:t xml:space="preserve">Our central argument is that individuals </w:t>
      </w:r>
      <w:r w:rsidR="00F53F5B" w:rsidRPr="00AC36C0">
        <w:t>allocate</w:t>
      </w:r>
      <w:r w:rsidR="00F53F5B" w:rsidRPr="00C23308">
        <w:t xml:space="preserve"> charitable credit according to the perceived </w:t>
      </w:r>
      <w:r w:rsidR="00D24B18" w:rsidRPr="00C23308">
        <w:t>purity of a</w:t>
      </w:r>
      <w:r w:rsidR="00B12D25" w:rsidRPr="00C23308">
        <w:t>n</w:t>
      </w:r>
      <w:r w:rsidR="00D24B18" w:rsidRPr="00C23308">
        <w:t xml:space="preserve"> actor’s motives</w:t>
      </w:r>
      <w:r w:rsidR="00B12D25" w:rsidRPr="00C23308">
        <w:t xml:space="preserve">. </w:t>
      </w:r>
      <w:r w:rsidR="00D24B18" w:rsidRPr="00C23308">
        <w:t xml:space="preserve">In the sections below we outline </w:t>
      </w:r>
      <w:r w:rsidR="00B12D25" w:rsidRPr="00C23308">
        <w:t>the various factors that influence how motives are assessed</w:t>
      </w:r>
      <w:r w:rsidR="004C670E">
        <w:t xml:space="preserve">, </w:t>
      </w:r>
      <w:r w:rsidR="00B12D25" w:rsidRPr="00C23308">
        <w:t>and</w:t>
      </w:r>
      <w:r w:rsidR="004C670E">
        <w:t xml:space="preserve"> consequentially,</w:t>
      </w:r>
      <w:r w:rsidR="00B12D25" w:rsidRPr="00C23308">
        <w:t xml:space="preserve"> how reputation is afforded to the those who do good deeds. </w:t>
      </w:r>
    </w:p>
    <w:p w14:paraId="3E78F383" w14:textId="536CA6F1" w:rsidR="00C253C2" w:rsidRPr="00C23308" w:rsidRDefault="00C253C2" w:rsidP="007C7670">
      <w:pPr>
        <w:spacing w:line="480" w:lineRule="auto"/>
        <w:rPr>
          <w:b/>
          <w:bCs/>
        </w:rPr>
      </w:pPr>
    </w:p>
    <w:p w14:paraId="0A4D477E" w14:textId="34943E49" w:rsidR="00E37587" w:rsidRPr="00C23308" w:rsidRDefault="00193A35" w:rsidP="00193A35">
      <w:pPr>
        <w:spacing w:line="480" w:lineRule="auto"/>
        <w:rPr>
          <w:b/>
          <w:bCs/>
        </w:rPr>
      </w:pPr>
      <w:r w:rsidRPr="00C23308">
        <w:rPr>
          <w:b/>
          <w:bCs/>
        </w:rPr>
        <w:lastRenderedPageBreak/>
        <w:t>Motives Matter</w:t>
      </w:r>
    </w:p>
    <w:p w14:paraId="136A7D56" w14:textId="762E322B" w:rsidR="00D9599E" w:rsidRPr="00C23308" w:rsidRDefault="009505EA" w:rsidP="007C7670">
      <w:pPr>
        <w:autoSpaceDE w:val="0"/>
        <w:autoSpaceDN w:val="0"/>
        <w:adjustRightInd w:val="0"/>
        <w:spacing w:line="480" w:lineRule="auto"/>
        <w:ind w:firstLine="720"/>
      </w:pPr>
      <w:r w:rsidRPr="00C23308">
        <w:t xml:space="preserve">While </w:t>
      </w:r>
      <w:r w:rsidR="003D220F" w:rsidRPr="00C23308">
        <w:t xml:space="preserve">actors </w:t>
      </w:r>
      <w:r w:rsidR="00B77356" w:rsidRPr="00C23308">
        <w:t xml:space="preserve">are often praised for </w:t>
      </w:r>
      <w:r w:rsidR="008D38FA" w:rsidRPr="00C23308">
        <w:t>their</w:t>
      </w:r>
      <w:r w:rsidR="00584B7C" w:rsidRPr="00C23308">
        <w:t xml:space="preserve"> </w:t>
      </w:r>
      <w:r w:rsidR="000D0674" w:rsidRPr="00C23308">
        <w:t>good deeds</w:t>
      </w:r>
      <w:r w:rsidR="003D220F" w:rsidRPr="00C23308">
        <w:t xml:space="preserve">, there isn’t a direct connection between </w:t>
      </w:r>
      <w:r w:rsidR="00B77356" w:rsidRPr="00C23308">
        <w:t xml:space="preserve">doing </w:t>
      </w:r>
      <w:r w:rsidR="00ED4E6A" w:rsidRPr="00C23308">
        <w:t xml:space="preserve">a </w:t>
      </w:r>
      <w:r w:rsidR="00B77356" w:rsidRPr="00C23308">
        <w:t>good</w:t>
      </w:r>
      <w:r w:rsidR="003D220F" w:rsidRPr="00C23308">
        <w:t xml:space="preserve"> </w:t>
      </w:r>
      <w:r w:rsidR="000E51C7" w:rsidRPr="00C23308">
        <w:t xml:space="preserve">deed </w:t>
      </w:r>
      <w:r w:rsidR="003D220F" w:rsidRPr="00C23308">
        <w:t>and receiving credit</w:t>
      </w:r>
      <w:r w:rsidR="00EC75C0" w:rsidRPr="00C23308">
        <w:t xml:space="preserve"> for </w:t>
      </w:r>
      <w:r w:rsidR="00ED4E6A" w:rsidRPr="00C23308">
        <w:t>it</w:t>
      </w:r>
      <w:r w:rsidR="003D220F" w:rsidRPr="00C23308">
        <w:t xml:space="preserve">. </w:t>
      </w:r>
      <w:r w:rsidR="00D9599E" w:rsidRPr="00C23308">
        <w:t>Rather, observers care deeply about a prosocial actor’s underlying motives</w:t>
      </w:r>
      <w:r w:rsidR="00ED4E6A" w:rsidRPr="00C23308">
        <w:t>:</w:t>
      </w:r>
      <w:r w:rsidR="00D9599E" w:rsidRPr="00C23308">
        <w:t xml:space="preserve"> </w:t>
      </w:r>
      <w:r w:rsidR="00584B7C" w:rsidRPr="00C23308">
        <w:t>did</w:t>
      </w:r>
      <w:r w:rsidR="003D6910" w:rsidRPr="00C23308">
        <w:t xml:space="preserve"> the actor really care about helping others, or </w:t>
      </w:r>
      <w:r w:rsidR="00584B7C" w:rsidRPr="00C23308">
        <w:t>were</w:t>
      </w:r>
      <w:r w:rsidR="003D6910" w:rsidRPr="00C23308">
        <w:t xml:space="preserve"> they motivated—at least in part—by a desire to help themself? </w:t>
      </w:r>
      <w:r w:rsidR="00D9599E" w:rsidRPr="00C23308">
        <w:t xml:space="preserve"> </w:t>
      </w:r>
    </w:p>
    <w:p w14:paraId="3161C14B" w14:textId="5DA2BB90" w:rsidR="00584B7C" w:rsidRPr="00C23308" w:rsidRDefault="00584B7C" w:rsidP="007C7670">
      <w:pPr>
        <w:autoSpaceDE w:val="0"/>
        <w:autoSpaceDN w:val="0"/>
        <w:adjustRightInd w:val="0"/>
        <w:spacing w:line="480" w:lineRule="auto"/>
        <w:ind w:firstLine="720"/>
      </w:pPr>
      <w:r w:rsidRPr="00C23308">
        <w:t>Theories of costly signal</w:t>
      </w:r>
      <w:r w:rsidR="00C10310" w:rsidRPr="00C23308">
        <w:t>ing</w:t>
      </w:r>
      <w:r w:rsidRPr="00C23308">
        <w:t xml:space="preserve"> argue that observers judge the motives of others by the extent to which they are willing to sacrifice to accomplish a </w:t>
      </w:r>
      <w:r w:rsidR="00ED63FB" w:rsidRPr="00C23308">
        <w:t>goal</w:t>
      </w:r>
      <w:r w:rsidR="00C45038" w:rsidRPr="00C23308">
        <w:t xml:space="preserve"> [8,9].</w:t>
      </w:r>
      <w:r w:rsidR="00ED63FB" w:rsidRPr="00C23308">
        <w:t xml:space="preserve"> </w:t>
      </w:r>
      <w:r w:rsidR="008D38FA" w:rsidRPr="00C23308">
        <w:t>Consistent with this notion</w:t>
      </w:r>
      <w:r w:rsidRPr="00C23308">
        <w:t>, the more that actors are seen as sacrificing when helping</w:t>
      </w:r>
      <w:r w:rsidR="005F2431" w:rsidRPr="00C23308">
        <w:t xml:space="preserve"> (e.g., by donating more money or exerting more effort)</w:t>
      </w:r>
      <w:r w:rsidRPr="00C23308">
        <w:t>, the more favorably they are evaluated [10-12].</w:t>
      </w:r>
      <w:r w:rsidR="005F2431" w:rsidRPr="00C23308">
        <w:t xml:space="preserve"> </w:t>
      </w:r>
    </w:p>
    <w:p w14:paraId="58FB8D34" w14:textId="28514E03" w:rsidR="0086205A" w:rsidRPr="00AB198A" w:rsidRDefault="0086205A" w:rsidP="00F53F5B">
      <w:pPr>
        <w:autoSpaceDE w:val="0"/>
        <w:autoSpaceDN w:val="0"/>
        <w:adjustRightInd w:val="0"/>
        <w:spacing w:line="480" w:lineRule="auto"/>
        <w:ind w:firstLine="720"/>
      </w:pPr>
      <w:r w:rsidRPr="000609E4">
        <w:t xml:space="preserve">However, even seemingly costly good deeds are sometimes met with suspicion. Observers typically assume that actors are ultimately motivated by self-interest [13] and will often re-construe ostensibly selfless actions as </w:t>
      </w:r>
      <w:proofErr w:type="gramStart"/>
      <w:r w:rsidRPr="000609E4">
        <w:t>having</w:t>
      </w:r>
      <w:proofErr w:type="gramEnd"/>
      <w:r w:rsidRPr="000609E4">
        <w:t xml:space="preserve"> an underlying </w:t>
      </w:r>
      <w:r w:rsidR="00064415">
        <w:t>ulterior</w:t>
      </w:r>
      <w:r w:rsidRPr="000609E4">
        <w:t xml:space="preserve"> motive [14,15].</w:t>
      </w:r>
      <w:r>
        <w:t xml:space="preserve"> </w:t>
      </w:r>
      <w:r w:rsidRPr="000609E4">
        <w:t xml:space="preserve">For instance, the </w:t>
      </w:r>
      <w:r w:rsidRPr="00AB198A">
        <w:t xml:space="preserve">longer individuals are given to contemplate why a philanthropist gave to charity, the more likely they are to spontaneously come up with reasons why the philanthropist was </w:t>
      </w:r>
      <w:r w:rsidR="00064415" w:rsidRPr="00AB198A">
        <w:t>secretly self-interested</w:t>
      </w:r>
      <w:r w:rsidRPr="00AB198A">
        <w:t xml:space="preserve"> [16].</w:t>
      </w:r>
    </w:p>
    <w:p w14:paraId="09C586AA" w14:textId="3A5F0374" w:rsidR="00F53F5B" w:rsidRPr="00C23308" w:rsidRDefault="00064415" w:rsidP="00F53F5B">
      <w:pPr>
        <w:autoSpaceDE w:val="0"/>
        <w:autoSpaceDN w:val="0"/>
        <w:adjustRightInd w:val="0"/>
        <w:spacing w:line="480" w:lineRule="auto"/>
        <w:ind w:firstLine="720"/>
      </w:pPr>
      <w:r w:rsidRPr="00AB198A">
        <w:t xml:space="preserve">This motive cynicism is often triggered when observers detect </w:t>
      </w:r>
      <w:r w:rsidR="00BC0773" w:rsidRPr="00AB198A">
        <w:t>selfish incentives</w:t>
      </w:r>
      <w:r w:rsidRPr="00AB198A">
        <w:t xml:space="preserve"> in an actor’s environment</w:t>
      </w:r>
      <w:r w:rsidR="00BC0773" w:rsidRPr="00AB198A">
        <w:t xml:space="preserve"> that could account for </w:t>
      </w:r>
      <w:r w:rsidRPr="00AB198A">
        <w:t>their</w:t>
      </w:r>
      <w:r w:rsidR="00BC0773" w:rsidRPr="00AB198A">
        <w:t xml:space="preserve"> decision to do a good deed. </w:t>
      </w:r>
      <w:r w:rsidRPr="00AB198A">
        <w:t>Even</w:t>
      </w:r>
      <w:r>
        <w:t xml:space="preserve"> the slightest </w:t>
      </w:r>
      <w:r w:rsidR="00190DF0" w:rsidRPr="00C23308">
        <w:t xml:space="preserve">hint </w:t>
      </w:r>
      <w:r w:rsidR="0003717F" w:rsidRPr="00C23308">
        <w:t>that a</w:t>
      </w:r>
      <w:r w:rsidR="00E73F1F" w:rsidRPr="00C23308">
        <w:t>n</w:t>
      </w:r>
      <w:r w:rsidR="0003717F" w:rsidRPr="00C23308">
        <w:t xml:space="preserve"> actor </w:t>
      </w:r>
      <w:r>
        <w:t>was selfishly incentivized</w:t>
      </w:r>
      <w:r w:rsidR="0003717F" w:rsidRPr="00C23308">
        <w:t xml:space="preserve"> </w:t>
      </w:r>
      <w:r w:rsidR="00DD3DD7" w:rsidRPr="00C23308">
        <w:t xml:space="preserve">for helping </w:t>
      </w:r>
      <w:r w:rsidR="00C91DF3" w:rsidRPr="00C23308">
        <w:t xml:space="preserve">can lead </w:t>
      </w:r>
      <w:r w:rsidR="00B53A84" w:rsidRPr="00C23308">
        <w:t xml:space="preserve">observers </w:t>
      </w:r>
      <w:r w:rsidR="00C91DF3" w:rsidRPr="00C23308">
        <w:t>to</w:t>
      </w:r>
      <w:r w:rsidR="0003717F" w:rsidRPr="00C23308">
        <w:t xml:space="preserve"> </w:t>
      </w:r>
      <w:r w:rsidR="00E73F1F" w:rsidRPr="00C23308">
        <w:t>discount their generosity</w:t>
      </w:r>
      <w:r w:rsidR="008804AF">
        <w:t xml:space="preserve"> </w:t>
      </w:r>
      <w:r w:rsidR="008804AF" w:rsidRPr="00C23308">
        <w:t>[1</w:t>
      </w:r>
      <w:r w:rsidR="008B0AAD">
        <w:t>7</w:t>
      </w:r>
      <w:r w:rsidR="008804AF" w:rsidRPr="00C23308">
        <w:t>]</w:t>
      </w:r>
      <w:r w:rsidR="008804AF">
        <w:t xml:space="preserve">. For instance, observers may </w:t>
      </w:r>
      <w:r>
        <w:t>infer</w:t>
      </w:r>
      <w:r w:rsidR="008804AF">
        <w:t xml:space="preserve"> that an actor who accepts</w:t>
      </w:r>
      <w:r w:rsidR="008804AF" w:rsidRPr="00C23308">
        <w:t xml:space="preserve"> </w:t>
      </w:r>
      <w:r w:rsidR="003815D3" w:rsidRPr="00C23308">
        <w:t xml:space="preserve">a </w:t>
      </w:r>
      <w:r>
        <w:t xml:space="preserve">thank-you </w:t>
      </w:r>
      <w:r w:rsidR="003815D3" w:rsidRPr="00C23308">
        <w:t>gift in exchange for a donation</w:t>
      </w:r>
      <w:r w:rsidR="008804AF">
        <w:t xml:space="preserve"> </w:t>
      </w:r>
      <w:r w:rsidR="003864C6">
        <w:t xml:space="preserve">was motivated to </w:t>
      </w:r>
      <w:r w:rsidR="001554A6">
        <w:t>contribute</w:t>
      </w:r>
      <w:r w:rsidR="003864C6">
        <w:t xml:space="preserve"> </w:t>
      </w:r>
      <w:proofErr w:type="gramStart"/>
      <w:r w:rsidR="001A1BAD">
        <w:t>in order</w:t>
      </w:r>
      <w:r w:rsidR="003864C6">
        <w:t xml:space="preserve"> </w:t>
      </w:r>
      <w:r w:rsidR="001A1BAD">
        <w:t>to</w:t>
      </w:r>
      <w:proofErr w:type="gramEnd"/>
      <w:r w:rsidR="001A1BAD">
        <w:t xml:space="preserve"> receive the gift</w:t>
      </w:r>
      <w:r>
        <w:t>,</w:t>
      </w:r>
      <w:r w:rsidR="008804AF">
        <w:t xml:space="preserve"> rather than from a pure desire to </w:t>
      </w:r>
      <w:r w:rsidR="001554A6">
        <w:t>help</w:t>
      </w:r>
      <w:r w:rsidR="0003717F" w:rsidRPr="00C23308">
        <w:t>.</w:t>
      </w:r>
      <w:r w:rsidR="007B0A1E" w:rsidRPr="00C23308">
        <w:t xml:space="preserve"> </w:t>
      </w:r>
      <w:r w:rsidR="00F011BE" w:rsidRPr="00C23308">
        <w:t>In some cases,</w:t>
      </w:r>
      <w:r w:rsidR="0003717F" w:rsidRPr="00C23308">
        <w:t xml:space="preserve"> </w:t>
      </w:r>
      <w:r w:rsidR="00ED4E6A" w:rsidRPr="00C23308">
        <w:t xml:space="preserve">actors </w:t>
      </w:r>
      <w:r w:rsidR="00F82F72" w:rsidRPr="00C23308">
        <w:t xml:space="preserve">who </w:t>
      </w:r>
      <w:r w:rsidR="00911B54">
        <w:t>seem to have</w:t>
      </w:r>
      <w:r w:rsidR="00ED4E6A" w:rsidRPr="00C23308">
        <w:t xml:space="preserve"> </w:t>
      </w:r>
      <w:r w:rsidR="0003717F" w:rsidRPr="00C23308">
        <w:t>ulterior motiv</w:t>
      </w:r>
      <w:r w:rsidR="00607AFD" w:rsidRPr="00C23308">
        <w:t>e</w:t>
      </w:r>
      <w:r w:rsidR="00ED4E6A" w:rsidRPr="00C23308">
        <w:t>s</w:t>
      </w:r>
      <w:r w:rsidR="0003717F" w:rsidRPr="00C23308">
        <w:t xml:space="preserve"> </w:t>
      </w:r>
      <w:r w:rsidR="00F011BE" w:rsidRPr="00C23308">
        <w:t xml:space="preserve">are </w:t>
      </w:r>
      <w:r w:rsidR="00E73F1F" w:rsidRPr="00C23308">
        <w:t>judged to be less</w:t>
      </w:r>
      <w:r w:rsidR="0003717F" w:rsidRPr="00C23308">
        <w:t xml:space="preserve"> </w:t>
      </w:r>
      <w:r w:rsidR="00E73F1F" w:rsidRPr="00C23308">
        <w:t xml:space="preserve">moral </w:t>
      </w:r>
      <w:r w:rsidR="0003717F" w:rsidRPr="00C23308">
        <w:t xml:space="preserve">than if they </w:t>
      </w:r>
      <w:r w:rsidR="00762BDE" w:rsidRPr="00C23308">
        <w:t>hadn’t</w:t>
      </w:r>
      <w:r w:rsidR="0003717F" w:rsidRPr="00C23308">
        <w:t xml:space="preserve"> help</w:t>
      </w:r>
      <w:r w:rsidR="00762BDE" w:rsidRPr="00C23308">
        <w:t>ed</w:t>
      </w:r>
      <w:r w:rsidR="0003717F" w:rsidRPr="00C23308">
        <w:t xml:space="preserve"> at all </w:t>
      </w:r>
      <w:r w:rsidR="007719E4" w:rsidRPr="00C23308">
        <w:t>[</w:t>
      </w:r>
      <w:r w:rsidR="003E0737" w:rsidRPr="00C23308">
        <w:t>1</w:t>
      </w:r>
      <w:r w:rsidR="008B0AAD">
        <w:t>8</w:t>
      </w:r>
      <w:r w:rsidR="007719E4" w:rsidRPr="00C23308">
        <w:t>]</w:t>
      </w:r>
      <w:r w:rsidR="0003717F" w:rsidRPr="00C23308">
        <w:t xml:space="preserve">. </w:t>
      </w:r>
    </w:p>
    <w:p w14:paraId="4F699A1F" w14:textId="1973C2E9" w:rsidR="0003717F" w:rsidRPr="00C23308" w:rsidRDefault="006F74FF" w:rsidP="009B1EDC">
      <w:pPr>
        <w:autoSpaceDE w:val="0"/>
        <w:autoSpaceDN w:val="0"/>
        <w:adjustRightInd w:val="0"/>
        <w:spacing w:line="480" w:lineRule="auto"/>
        <w:ind w:firstLine="720"/>
      </w:pPr>
      <w:r w:rsidRPr="00C23308">
        <w:lastRenderedPageBreak/>
        <w:t xml:space="preserve">Although selfish </w:t>
      </w:r>
      <w:r w:rsidR="00F82F72" w:rsidRPr="00C23308">
        <w:t xml:space="preserve">rewards </w:t>
      </w:r>
      <w:r w:rsidRPr="00C23308">
        <w:t>and charitable credit are typically at odds,</w:t>
      </w:r>
      <w:r w:rsidR="00C91DF3" w:rsidRPr="00C23308">
        <w:t xml:space="preserve"> </w:t>
      </w:r>
      <w:r w:rsidR="00190DF0" w:rsidRPr="00C23308">
        <w:t xml:space="preserve">emerging research suggests that </w:t>
      </w:r>
      <w:r w:rsidR="0003717F" w:rsidRPr="00C23308">
        <w:t xml:space="preserve">extrinsic benefits and positive attributions </w:t>
      </w:r>
      <w:r w:rsidR="00057408" w:rsidRPr="00C23308">
        <w:t>can</w:t>
      </w:r>
      <w:r w:rsidR="0003717F" w:rsidRPr="00C23308">
        <w:t xml:space="preserve"> </w:t>
      </w:r>
      <w:r w:rsidR="00190DF0" w:rsidRPr="00C23308">
        <w:t xml:space="preserve">sometimes </w:t>
      </w:r>
      <w:r w:rsidR="0003717F" w:rsidRPr="00C23308">
        <w:t>co-occur</w:t>
      </w:r>
      <w:r w:rsidR="00F06D0D" w:rsidRPr="00C23308">
        <w:t xml:space="preserve">, particularly </w:t>
      </w:r>
      <w:r w:rsidR="0003717F" w:rsidRPr="00C23308">
        <w:t xml:space="preserve">when </w:t>
      </w:r>
      <w:r w:rsidRPr="00C23308">
        <w:t>selfish rewards</w:t>
      </w:r>
      <w:r w:rsidR="0003717F" w:rsidRPr="00C23308">
        <w:t xml:space="preserve"> appear to be incidental to the actor’s decision</w:t>
      </w:r>
      <w:r w:rsidR="007719E4" w:rsidRPr="00C23308">
        <w:t xml:space="preserve"> [</w:t>
      </w:r>
      <w:r w:rsidR="003E0737" w:rsidRPr="00C23308">
        <w:t>1</w:t>
      </w:r>
      <w:r w:rsidR="0051197F" w:rsidRPr="00C23308">
        <w:t>9</w:t>
      </w:r>
      <w:r w:rsidR="007719E4" w:rsidRPr="00C23308">
        <w:t>]</w:t>
      </w:r>
      <w:r w:rsidR="004D1A29" w:rsidRPr="00C23308">
        <w:t xml:space="preserve">. </w:t>
      </w:r>
      <w:r w:rsidR="0092063D" w:rsidRPr="00C23308">
        <w:t xml:space="preserve">Those </w:t>
      </w:r>
      <w:r w:rsidR="0003717F" w:rsidRPr="00C23308">
        <w:t xml:space="preserve">who </w:t>
      </w:r>
      <w:r w:rsidR="004D1A29" w:rsidRPr="00C23308">
        <w:t xml:space="preserve">seem like they </w:t>
      </w:r>
      <w:r w:rsidR="0003717F" w:rsidRPr="00C23308">
        <w:t xml:space="preserve">would have done good </w:t>
      </w:r>
      <w:r w:rsidR="00B2780E" w:rsidRPr="00C23308">
        <w:t xml:space="preserve">regardless of if </w:t>
      </w:r>
      <w:r w:rsidR="0003717F" w:rsidRPr="00C23308">
        <w:t>they</w:t>
      </w:r>
      <w:r w:rsidR="00057408" w:rsidRPr="00C23308">
        <w:t xml:space="preserve"> were rewarded for it</w:t>
      </w:r>
      <w:r w:rsidR="00922031" w:rsidRPr="00C23308">
        <w:t xml:space="preserve"> </w:t>
      </w:r>
      <w:r w:rsidR="0003717F" w:rsidRPr="00C23308">
        <w:t xml:space="preserve">are </w:t>
      </w:r>
      <w:r w:rsidR="00D92F4E" w:rsidRPr="00C23308">
        <w:t>still praised for</w:t>
      </w:r>
      <w:r w:rsidR="00284474" w:rsidRPr="00C23308">
        <w:t xml:space="preserve"> </w:t>
      </w:r>
      <w:r w:rsidR="00E760DD" w:rsidRPr="00C23308">
        <w:t xml:space="preserve">their </w:t>
      </w:r>
      <w:r w:rsidRPr="00C23308">
        <w:t xml:space="preserve">generosity </w:t>
      </w:r>
      <w:r w:rsidR="003E0737" w:rsidRPr="00C23308">
        <w:t>[</w:t>
      </w:r>
      <w:r w:rsidR="0051197F" w:rsidRPr="00C23308">
        <w:t>20</w:t>
      </w:r>
      <w:r w:rsidR="003E0737" w:rsidRPr="00C23308">
        <w:t>]</w:t>
      </w:r>
      <w:r w:rsidR="0003717F" w:rsidRPr="00C23308">
        <w:t xml:space="preserve">. Such judgments seem to be </w:t>
      </w:r>
      <w:r w:rsidR="00057408" w:rsidRPr="00C23308">
        <w:t>tied</w:t>
      </w:r>
      <w:r w:rsidR="0003717F" w:rsidRPr="00C23308">
        <w:t xml:space="preserve"> </w:t>
      </w:r>
      <w:r w:rsidR="00057408" w:rsidRPr="00C23308">
        <w:t>to</w:t>
      </w:r>
      <w:r w:rsidR="0003717F" w:rsidRPr="00C23308">
        <w:t xml:space="preserve"> counterfactual </w:t>
      </w:r>
      <w:r w:rsidR="007B1CB0" w:rsidRPr="00C23308">
        <w:t>reasoning</w:t>
      </w:r>
      <w:r w:rsidR="00560760" w:rsidRPr="00C23308">
        <w:t xml:space="preserve"> processes</w:t>
      </w:r>
      <w:r w:rsidR="008D38FA" w:rsidRPr="00C23308">
        <w:t xml:space="preserve"> [2</w:t>
      </w:r>
      <w:r w:rsidR="0051197F" w:rsidRPr="00C23308">
        <w:t>1</w:t>
      </w:r>
      <w:r w:rsidR="008D38FA" w:rsidRPr="00C23308">
        <w:t>]</w:t>
      </w:r>
      <w:r w:rsidR="0003717F" w:rsidRPr="00C23308">
        <w:t xml:space="preserve">. </w:t>
      </w:r>
      <w:r w:rsidR="00F06D0D" w:rsidRPr="00C23308">
        <w:t>When assessing good deeds, o</w:t>
      </w:r>
      <w:r w:rsidR="00057408" w:rsidRPr="00C23308">
        <w:t>bservers</w:t>
      </w:r>
      <w:r w:rsidR="00F06D0D" w:rsidRPr="00C23308">
        <w:t xml:space="preserve"> often</w:t>
      </w:r>
      <w:r w:rsidR="00057408" w:rsidRPr="00C23308">
        <w:t xml:space="preserve"> consider whether the actor </w:t>
      </w:r>
      <w:r w:rsidR="00057408" w:rsidRPr="00C23308">
        <w:rPr>
          <w:i/>
          <w:iCs/>
        </w:rPr>
        <w:t>would have done good</w:t>
      </w:r>
      <w:r w:rsidR="00057408" w:rsidRPr="00C23308">
        <w:t xml:space="preserve"> if the incentive hadn’t been present. The easier it is to imagine an actor </w:t>
      </w:r>
      <w:r w:rsidR="00E760DD" w:rsidRPr="00C23308">
        <w:t xml:space="preserve">doing good </w:t>
      </w:r>
      <w:r w:rsidR="00F06D0D" w:rsidRPr="00C23308">
        <w:t>in the absence of an incentive</w:t>
      </w:r>
      <w:r w:rsidR="00057408" w:rsidRPr="00C23308">
        <w:t xml:space="preserve">, the more credit they receive. Similarly, when observers are reminded that </w:t>
      </w:r>
      <w:r w:rsidR="00102858" w:rsidRPr="00C23308">
        <w:t xml:space="preserve">prosocial </w:t>
      </w:r>
      <w:r w:rsidR="00057408" w:rsidRPr="00C23308">
        <w:t xml:space="preserve">actors </w:t>
      </w:r>
      <w:r w:rsidR="00E760DD" w:rsidRPr="00C23308">
        <w:t xml:space="preserve">with </w:t>
      </w:r>
      <w:r w:rsidR="00F93169" w:rsidRPr="00C23308">
        <w:t xml:space="preserve">selfish </w:t>
      </w:r>
      <w:r w:rsidR="00E760DD" w:rsidRPr="00C23308">
        <w:t>motives</w:t>
      </w:r>
      <w:r w:rsidR="00F93169" w:rsidRPr="00C23308">
        <w:t xml:space="preserve"> </w:t>
      </w:r>
      <w:r w:rsidR="00057408" w:rsidRPr="00C23308">
        <w:t xml:space="preserve">could have chosen not to help at all, </w:t>
      </w:r>
      <w:r w:rsidR="00E760DD" w:rsidRPr="00C23308">
        <w:t>observers</w:t>
      </w:r>
      <w:r w:rsidR="00057408" w:rsidRPr="00C23308">
        <w:t xml:space="preserve"> </w:t>
      </w:r>
      <w:r w:rsidR="008C3944" w:rsidRPr="00C23308">
        <w:t>are more willing to give ‘</w:t>
      </w:r>
      <w:r w:rsidR="00E760DD" w:rsidRPr="00C23308">
        <w:t>partial credit</w:t>
      </w:r>
      <w:r w:rsidR="008C3944" w:rsidRPr="00C23308">
        <w:t>’</w:t>
      </w:r>
      <w:r w:rsidR="00F93169" w:rsidRPr="00C23308">
        <w:t xml:space="preserve"> </w:t>
      </w:r>
      <w:r w:rsidR="00102858" w:rsidRPr="00C23308">
        <w:t>to those actors</w:t>
      </w:r>
      <w:r w:rsidR="008C3944" w:rsidRPr="00C23308">
        <w:t xml:space="preserve"> </w:t>
      </w:r>
      <w:r w:rsidR="007719E4" w:rsidRPr="00C23308">
        <w:t>[</w:t>
      </w:r>
      <w:r w:rsidR="003E0737" w:rsidRPr="00C23308">
        <w:t>1</w:t>
      </w:r>
      <w:r w:rsidR="0051197F" w:rsidRPr="00C23308">
        <w:t>8</w:t>
      </w:r>
      <w:r w:rsidR="007719E4" w:rsidRPr="00C23308">
        <w:t>]</w:t>
      </w:r>
      <w:r w:rsidR="00057408" w:rsidRPr="00C23308">
        <w:t>.</w:t>
      </w:r>
    </w:p>
    <w:p w14:paraId="3D81457D" w14:textId="090932B9" w:rsidR="00911B54" w:rsidRPr="00C23308" w:rsidRDefault="00057408" w:rsidP="007C7670">
      <w:pPr>
        <w:autoSpaceDE w:val="0"/>
        <w:autoSpaceDN w:val="0"/>
        <w:adjustRightInd w:val="0"/>
        <w:spacing w:line="480" w:lineRule="auto"/>
      </w:pPr>
      <w:r w:rsidRPr="00C23308">
        <w:tab/>
      </w:r>
      <w:r w:rsidR="008C3944" w:rsidRPr="00C23308">
        <w:t>Beyond accounting for incentives, o</w:t>
      </w:r>
      <w:r w:rsidR="004D1A29" w:rsidRPr="00C23308">
        <w:t xml:space="preserve">bservers </w:t>
      </w:r>
      <w:r w:rsidR="00803AE7" w:rsidRPr="00C23308">
        <w:t xml:space="preserve">also </w:t>
      </w:r>
      <w:r w:rsidR="004D1A29" w:rsidRPr="00C23308">
        <w:t>decipher motives</w:t>
      </w:r>
      <w:r w:rsidR="00560760" w:rsidRPr="00C23308">
        <w:t xml:space="preserve"> from features </w:t>
      </w:r>
      <w:r w:rsidR="008C3944" w:rsidRPr="00C23308">
        <w:t>of</w:t>
      </w:r>
      <w:r w:rsidR="00803AE7" w:rsidRPr="00C23308">
        <w:t xml:space="preserve"> </w:t>
      </w:r>
      <w:r w:rsidR="008C3944" w:rsidRPr="00C23308">
        <w:t>the</w:t>
      </w:r>
      <w:r w:rsidR="00560760" w:rsidRPr="00C23308">
        <w:t xml:space="preserve"> actor’s decision-making process. </w:t>
      </w:r>
      <w:r w:rsidR="004A22F2" w:rsidRPr="00C23308">
        <w:t>For example, t</w:t>
      </w:r>
      <w:r w:rsidR="00094D93" w:rsidRPr="00C23308">
        <w:t xml:space="preserve">he </w:t>
      </w:r>
      <w:r w:rsidR="00D32678" w:rsidRPr="00C23308">
        <w:t xml:space="preserve">more time </w:t>
      </w:r>
      <w:r w:rsidR="00EC75C0" w:rsidRPr="00C23308">
        <w:t>actors</w:t>
      </w:r>
      <w:r w:rsidR="00D32678" w:rsidRPr="00C23308">
        <w:t xml:space="preserve"> </w:t>
      </w:r>
      <w:r w:rsidR="00F06D0D" w:rsidRPr="00C23308">
        <w:t>spend</w:t>
      </w:r>
      <w:r w:rsidR="00D32678" w:rsidRPr="00C23308">
        <w:t xml:space="preserve"> </w:t>
      </w:r>
      <w:r w:rsidR="00F06D0D" w:rsidRPr="00C23308">
        <w:t>considering</w:t>
      </w:r>
      <w:r w:rsidR="00D32678" w:rsidRPr="00C23308">
        <w:t xml:space="preserve"> whether to </w:t>
      </w:r>
      <w:r w:rsidR="009505EA" w:rsidRPr="00C23308">
        <w:t>do a good deed</w:t>
      </w:r>
      <w:r w:rsidR="00D32678" w:rsidRPr="00C23308">
        <w:t xml:space="preserve">, the </w:t>
      </w:r>
      <w:r w:rsidR="00560760" w:rsidRPr="00C23308">
        <w:t xml:space="preserve">more </w:t>
      </w:r>
      <w:r w:rsidR="00EC75C0" w:rsidRPr="00C23308">
        <w:t>they are assumed to be conflict</w:t>
      </w:r>
      <w:r w:rsidR="00F06D0D" w:rsidRPr="00C23308">
        <w:t>ed</w:t>
      </w:r>
      <w:r w:rsidR="009505EA" w:rsidRPr="00C23308">
        <w:t xml:space="preserve">, and the less credit they </w:t>
      </w:r>
      <w:r w:rsidR="00F06D0D" w:rsidRPr="00C23308">
        <w:t>receive</w:t>
      </w:r>
      <w:r w:rsidR="00803AE7" w:rsidRPr="00C23308">
        <w:t xml:space="preserve"> </w:t>
      </w:r>
      <w:r w:rsidR="000E14D9" w:rsidRPr="00C23308">
        <w:t>[2</w:t>
      </w:r>
      <w:r w:rsidR="0051197F" w:rsidRPr="00C23308">
        <w:t>2</w:t>
      </w:r>
      <w:r w:rsidR="0097075B" w:rsidRPr="00C23308">
        <w:t>]</w:t>
      </w:r>
      <w:r w:rsidR="00560760" w:rsidRPr="00C23308">
        <w:t xml:space="preserve">. </w:t>
      </w:r>
    </w:p>
    <w:p w14:paraId="2139BE7D" w14:textId="0414EB42" w:rsidR="00C92A58" w:rsidRPr="00C23308" w:rsidRDefault="00C91DF3" w:rsidP="00911B54">
      <w:pPr>
        <w:autoSpaceDE w:val="0"/>
        <w:autoSpaceDN w:val="0"/>
        <w:adjustRightInd w:val="0"/>
        <w:spacing w:line="480" w:lineRule="auto"/>
        <w:ind w:firstLine="720"/>
      </w:pPr>
      <w:r w:rsidRPr="00C23308">
        <w:t xml:space="preserve">Motives </w:t>
      </w:r>
      <w:r w:rsidR="000A0D0E" w:rsidRPr="00C23308">
        <w:t>can</w:t>
      </w:r>
      <w:r w:rsidRPr="00C23308">
        <w:t xml:space="preserve"> also</w:t>
      </w:r>
      <w:r w:rsidR="000A0D0E" w:rsidRPr="00C23308">
        <w:t xml:space="preserve"> be</w:t>
      </w:r>
      <w:r w:rsidRPr="00C23308">
        <w:t xml:space="preserve"> inferred from social context. M</w:t>
      </w:r>
      <w:r w:rsidR="005C5CD4" w:rsidRPr="00C23308">
        <w:t xml:space="preserve">ore original or unusual forms of prosocial behavior are considered </w:t>
      </w:r>
      <w:r w:rsidR="00F937D2" w:rsidRPr="00C23308">
        <w:t xml:space="preserve">more diagnostic of pure motives than those that are more socially normative or expected </w:t>
      </w:r>
      <w:r w:rsidR="000E14D9" w:rsidRPr="00C23308">
        <w:t>[2</w:t>
      </w:r>
      <w:r w:rsidR="0051197F" w:rsidRPr="00C23308">
        <w:t>3</w:t>
      </w:r>
      <w:r w:rsidR="000E14D9" w:rsidRPr="00C23308">
        <w:t>,2</w:t>
      </w:r>
      <w:r w:rsidR="0051197F" w:rsidRPr="00C23308">
        <w:t>4</w:t>
      </w:r>
      <w:r w:rsidR="000E14D9" w:rsidRPr="00C23308">
        <w:t>]</w:t>
      </w:r>
      <w:r w:rsidR="00F937D2" w:rsidRPr="00C23308">
        <w:t>.</w:t>
      </w:r>
      <w:r w:rsidR="000609E4" w:rsidRPr="00C23308">
        <w:t xml:space="preserve"> Additionally, </w:t>
      </w:r>
      <w:r w:rsidR="00A130F4" w:rsidRPr="00C23308">
        <w:t>those</w:t>
      </w:r>
      <w:r w:rsidR="000609E4" w:rsidRPr="00C23308">
        <w:t xml:space="preserve"> who help higher powered individuals are met with greater suspicion than those who help lower powered ones [25].</w:t>
      </w:r>
    </w:p>
    <w:p w14:paraId="3C5A716A" w14:textId="77777777" w:rsidR="00353113" w:rsidRPr="00C23308" w:rsidRDefault="00353113" w:rsidP="007C7670">
      <w:pPr>
        <w:autoSpaceDE w:val="0"/>
        <w:autoSpaceDN w:val="0"/>
        <w:adjustRightInd w:val="0"/>
        <w:spacing w:line="480" w:lineRule="auto"/>
        <w:rPr>
          <w:b/>
          <w:bCs/>
        </w:rPr>
      </w:pPr>
    </w:p>
    <w:p w14:paraId="37EF8572" w14:textId="1F5EE205" w:rsidR="00353113" w:rsidRPr="00C23308" w:rsidRDefault="00353113" w:rsidP="009C0497">
      <w:pPr>
        <w:autoSpaceDE w:val="0"/>
        <w:autoSpaceDN w:val="0"/>
        <w:adjustRightInd w:val="0"/>
        <w:spacing w:line="480" w:lineRule="auto"/>
        <w:rPr>
          <w:b/>
          <w:bCs/>
        </w:rPr>
      </w:pPr>
      <w:r w:rsidRPr="00C23308">
        <w:rPr>
          <w:b/>
          <w:bCs/>
        </w:rPr>
        <w:t>Motive Ambiguity and Do-Gooder Derogation</w:t>
      </w:r>
    </w:p>
    <w:p w14:paraId="0A2C0220" w14:textId="63C36696" w:rsidR="00353113" w:rsidRPr="00C23308" w:rsidRDefault="00353113" w:rsidP="00F438D8">
      <w:pPr>
        <w:spacing w:line="480" w:lineRule="auto"/>
        <w:ind w:firstLine="720"/>
      </w:pPr>
      <w:r w:rsidRPr="00C23308">
        <w:t xml:space="preserve">Although people care deeply about the motives of do-gooders, motives are difficult to verify. This leaves observers with flexibility to judge actors however they wish. </w:t>
      </w:r>
      <w:r w:rsidR="003864C6" w:rsidRPr="000609E4">
        <w:t xml:space="preserve">Anecdotally, it seems that when observers feel motivated to disparage, they don’t need to draw on much </w:t>
      </w:r>
      <w:r w:rsidR="003864C6" w:rsidRPr="000609E4">
        <w:lastRenderedPageBreak/>
        <w:t>evidence. Simply saying that an actor wanted to improve his or her reputation or that a do-gooder is “smug” may often be enough to discredit their good deeds.</w:t>
      </w:r>
      <w:r w:rsidRPr="00C23308">
        <w:t xml:space="preserve"> Such cases have in common an element of “observer wiggle room”: sufficient ambiguity in the circumstances or cognitions around an actor’s good deeds to allow bad-faith observers to levy reputational blows.  </w:t>
      </w:r>
    </w:p>
    <w:p w14:paraId="0CB43849" w14:textId="3D32CB8A" w:rsidR="00353113" w:rsidRPr="00C23308" w:rsidRDefault="00353113" w:rsidP="009B1EDC">
      <w:pPr>
        <w:spacing w:line="480" w:lineRule="auto"/>
        <w:ind w:firstLine="720"/>
      </w:pPr>
      <w:r w:rsidRPr="00C23308">
        <w:t>It may seem curious that observers would be motivated to discredit do-gooders in the first place; however, e</w:t>
      </w:r>
      <w:r w:rsidRPr="00C23308">
        <w:rPr>
          <w:color w:val="222222"/>
          <w:shd w:val="clear" w:color="auto" w:fill="FFFFFF"/>
        </w:rPr>
        <w:t xml:space="preserve">merging evidence suggests that people will disparage good deeds when they feel </w:t>
      </w:r>
      <w:r w:rsidR="00B51777">
        <w:rPr>
          <w:color w:val="222222"/>
          <w:shd w:val="clear" w:color="auto" w:fill="FFFFFF"/>
        </w:rPr>
        <w:t>that moral actors will judge them negatively</w:t>
      </w:r>
      <w:r w:rsidRPr="00C23308">
        <w:rPr>
          <w:color w:val="222222"/>
          <w:shd w:val="clear" w:color="auto" w:fill="FFFFFF"/>
        </w:rPr>
        <w:t xml:space="preserve"> [</w:t>
      </w:r>
      <w:r w:rsidR="009F66CB" w:rsidRPr="00C23308">
        <w:rPr>
          <w:color w:val="222222"/>
          <w:shd w:val="clear" w:color="auto" w:fill="FFFFFF"/>
        </w:rPr>
        <w:t>26</w:t>
      </w:r>
      <w:r w:rsidR="00B51777">
        <w:rPr>
          <w:color w:val="222222"/>
          <w:shd w:val="clear" w:color="auto" w:fill="FFFFFF"/>
        </w:rPr>
        <w:t>] or if they feel they are competing with others to be seen as generous [</w:t>
      </w:r>
      <w:r w:rsidR="009F66CB" w:rsidRPr="00C23308">
        <w:rPr>
          <w:color w:val="222222"/>
          <w:shd w:val="clear" w:color="auto" w:fill="FFFFFF"/>
        </w:rPr>
        <w:t>27</w:t>
      </w:r>
      <w:r w:rsidRPr="00C23308">
        <w:rPr>
          <w:color w:val="222222"/>
          <w:shd w:val="clear" w:color="auto" w:fill="FFFFFF"/>
        </w:rPr>
        <w:t xml:space="preserve">]. </w:t>
      </w:r>
      <w:r w:rsidR="00B51777">
        <w:rPr>
          <w:color w:val="222222"/>
          <w:shd w:val="clear" w:color="auto" w:fill="FFFFFF"/>
        </w:rPr>
        <w:t>S</w:t>
      </w:r>
      <w:r w:rsidRPr="00C23308">
        <w:rPr>
          <w:color w:val="222222"/>
          <w:shd w:val="clear" w:color="auto" w:fill="FFFFFF"/>
        </w:rPr>
        <w:t xml:space="preserve">ome </w:t>
      </w:r>
      <w:r w:rsidRPr="00C23308">
        <w:t>observers explain that they dislike particularly generous others because they look bad by comparison [</w:t>
      </w:r>
      <w:r w:rsidR="009F66CB" w:rsidRPr="00C23308">
        <w:t>28</w:t>
      </w:r>
      <w:r w:rsidRPr="00C23308">
        <w:t>,</w:t>
      </w:r>
      <w:r w:rsidR="009F66CB" w:rsidRPr="00C23308">
        <w:t>29</w:t>
      </w:r>
      <w:r w:rsidRPr="00C23308">
        <w:t xml:space="preserve">]. </w:t>
      </w:r>
    </w:p>
    <w:p w14:paraId="4ABFD247" w14:textId="77777777" w:rsidR="000D03AD" w:rsidRPr="00C23308" w:rsidRDefault="000D03AD" w:rsidP="007C7670">
      <w:pPr>
        <w:autoSpaceDE w:val="0"/>
        <w:autoSpaceDN w:val="0"/>
        <w:adjustRightInd w:val="0"/>
        <w:spacing w:line="480" w:lineRule="auto"/>
      </w:pPr>
    </w:p>
    <w:p w14:paraId="5C064824" w14:textId="77777777" w:rsidR="00B249A8" w:rsidRPr="00C23308" w:rsidRDefault="00B249A8" w:rsidP="007C7670">
      <w:pPr>
        <w:autoSpaceDE w:val="0"/>
        <w:autoSpaceDN w:val="0"/>
        <w:adjustRightInd w:val="0"/>
        <w:spacing w:line="480" w:lineRule="auto"/>
        <w:rPr>
          <w:b/>
          <w:bCs/>
        </w:rPr>
      </w:pPr>
      <w:r w:rsidRPr="00C23308">
        <w:rPr>
          <w:b/>
          <w:bCs/>
        </w:rPr>
        <w:t xml:space="preserve">Are Emotions Selfish? </w:t>
      </w:r>
    </w:p>
    <w:p w14:paraId="4A9900DB" w14:textId="465736E8" w:rsidR="008B0D91" w:rsidRPr="00C23308" w:rsidRDefault="00B249A8" w:rsidP="007C7670">
      <w:pPr>
        <w:autoSpaceDE w:val="0"/>
        <w:autoSpaceDN w:val="0"/>
        <w:adjustRightInd w:val="0"/>
        <w:spacing w:line="480" w:lineRule="auto"/>
        <w:ind w:firstLine="720"/>
      </w:pPr>
      <w:r w:rsidRPr="00C23308">
        <w:t xml:space="preserve">The logic of altruism suggests that </w:t>
      </w:r>
      <w:r w:rsidR="00F06D0D" w:rsidRPr="00C23308">
        <w:t xml:space="preserve">any </w:t>
      </w:r>
      <w:r w:rsidRPr="00C23308">
        <w:t xml:space="preserve">selfish </w:t>
      </w:r>
      <w:r w:rsidR="00543B14" w:rsidRPr="00C23308">
        <w:t>incentive</w:t>
      </w:r>
      <w:r w:rsidRPr="00C23308">
        <w:t xml:space="preserve"> </w:t>
      </w:r>
      <w:r w:rsidR="008B0D91" w:rsidRPr="00C23308">
        <w:t>should be</w:t>
      </w:r>
      <w:r w:rsidR="00F06D0D" w:rsidRPr="00C23308">
        <w:t xml:space="preserve"> sufficient to </w:t>
      </w:r>
      <w:r w:rsidR="00543B14" w:rsidRPr="00C23308">
        <w:t xml:space="preserve">taint </w:t>
      </w:r>
      <w:r w:rsidR="008B0D91" w:rsidRPr="00C23308">
        <w:t xml:space="preserve">a </w:t>
      </w:r>
      <w:r w:rsidR="00543B14" w:rsidRPr="00C23308">
        <w:t>selfless act</w:t>
      </w:r>
      <w:r w:rsidRPr="00C23308">
        <w:t xml:space="preserve">. Is this true for emotional </w:t>
      </w:r>
      <w:r w:rsidR="00543B14" w:rsidRPr="00C23308">
        <w:t>incentives</w:t>
      </w:r>
      <w:r w:rsidRPr="00C23308">
        <w:t>, such as feeling a “warm glow” upon doing good?</w:t>
      </w:r>
    </w:p>
    <w:p w14:paraId="6A3CE837" w14:textId="127B0490" w:rsidR="00CA18A5" w:rsidRPr="00C23308" w:rsidRDefault="00B249A8" w:rsidP="007C7670">
      <w:pPr>
        <w:autoSpaceDE w:val="0"/>
        <w:autoSpaceDN w:val="0"/>
        <w:adjustRightInd w:val="0"/>
        <w:spacing w:line="480" w:lineRule="auto"/>
        <w:ind w:firstLine="720"/>
      </w:pPr>
      <w:r w:rsidRPr="00C23308">
        <w:t xml:space="preserve">Philosophers, psychologists, and economists have all argued that emotional reasons for giving are self-gratifying, and </w:t>
      </w:r>
      <w:r w:rsidR="00546416" w:rsidRPr="00C23308">
        <w:t xml:space="preserve">therefore </w:t>
      </w:r>
      <w:r w:rsidR="00F06D0D" w:rsidRPr="00C23308">
        <w:t>ought to be met with suspicion</w:t>
      </w:r>
      <w:r w:rsidR="000E14D9" w:rsidRPr="00C23308">
        <w:t xml:space="preserve"> [</w:t>
      </w:r>
      <w:r w:rsidR="009F66CB" w:rsidRPr="00C23308">
        <w:t>30</w:t>
      </w:r>
      <w:r w:rsidR="000E14D9" w:rsidRPr="00C23308">
        <w:t>-</w:t>
      </w:r>
      <w:r w:rsidR="009F66CB" w:rsidRPr="00C23308">
        <w:t>32</w:t>
      </w:r>
      <w:r w:rsidR="000E14D9" w:rsidRPr="00C23308">
        <w:t>]</w:t>
      </w:r>
      <w:r w:rsidRPr="00C23308">
        <w:t>.</w:t>
      </w:r>
      <w:r w:rsidR="008B0D91" w:rsidRPr="00C23308">
        <w:t xml:space="preserve"> </w:t>
      </w:r>
      <w:r w:rsidRPr="00C23308">
        <w:t xml:space="preserve">However, laypeople hold a more positive view of the role of emotions in prosocial behavior. </w:t>
      </w:r>
      <w:r w:rsidR="00EC75C0" w:rsidRPr="00C23308">
        <w:t>Whereas</w:t>
      </w:r>
      <w:r w:rsidRPr="00C23308">
        <w:t xml:space="preserve"> </w:t>
      </w:r>
      <w:r w:rsidR="00647C95" w:rsidRPr="00C23308">
        <w:t xml:space="preserve">observers discount </w:t>
      </w:r>
      <w:r w:rsidR="00EC75C0" w:rsidRPr="00C23308">
        <w:t>prosocial</w:t>
      </w:r>
      <w:r w:rsidR="00647C95" w:rsidRPr="00C23308">
        <w:t xml:space="preserve"> behavior motivated by material or reputational benefits</w:t>
      </w:r>
      <w:r w:rsidRPr="00C23308">
        <w:t xml:space="preserve">, </w:t>
      </w:r>
      <w:r w:rsidR="00647C95" w:rsidRPr="00C23308">
        <w:t xml:space="preserve">emotional </w:t>
      </w:r>
      <w:r w:rsidR="00D92F4E" w:rsidRPr="00C23308">
        <w:t xml:space="preserve">reasons for giving </w:t>
      </w:r>
      <w:r w:rsidR="00647C95" w:rsidRPr="00C23308">
        <w:t xml:space="preserve">do </w:t>
      </w:r>
      <w:r w:rsidR="00475E85" w:rsidRPr="00C23308">
        <w:t xml:space="preserve">not </w:t>
      </w:r>
      <w:r w:rsidR="00647C95" w:rsidRPr="00C23308">
        <w:t>provoke the same cynicism</w:t>
      </w:r>
      <w:r w:rsidRPr="00C23308">
        <w:t xml:space="preserve">. </w:t>
      </w:r>
    </w:p>
    <w:p w14:paraId="496DC2F5" w14:textId="5F906165" w:rsidR="007E7D8E" w:rsidRPr="00C23308" w:rsidRDefault="00EC75C0" w:rsidP="007C7670">
      <w:pPr>
        <w:autoSpaceDE w:val="0"/>
        <w:autoSpaceDN w:val="0"/>
        <w:adjustRightInd w:val="0"/>
        <w:spacing w:line="480" w:lineRule="auto"/>
        <w:ind w:firstLine="720"/>
      </w:pPr>
      <w:r w:rsidRPr="00C23308">
        <w:t>Rather</w:t>
      </w:r>
      <w:r w:rsidR="00647C95" w:rsidRPr="00C23308">
        <w:t xml:space="preserve">, </w:t>
      </w:r>
      <w:r w:rsidR="00B249A8" w:rsidRPr="00C23308">
        <w:t>the more a</w:t>
      </w:r>
      <w:r w:rsidR="00647C95" w:rsidRPr="00C23308">
        <w:t xml:space="preserve"> prosocial</w:t>
      </w:r>
      <w:r w:rsidR="00B249A8" w:rsidRPr="00C23308">
        <w:t xml:space="preserve"> actor </w:t>
      </w:r>
      <w:r w:rsidR="003660BE">
        <w:t>shows</w:t>
      </w:r>
      <w:r w:rsidR="00B249A8" w:rsidRPr="00C23308">
        <w:t xml:space="preserve"> positive emotions </w:t>
      </w:r>
      <w:r w:rsidR="00D475A4">
        <w:t>alongside</w:t>
      </w:r>
      <w:r w:rsidR="003660BE">
        <w:t xml:space="preserve"> doing </w:t>
      </w:r>
      <w:r w:rsidR="00E2092C" w:rsidRPr="00C23308">
        <w:t>good deeds</w:t>
      </w:r>
      <w:r w:rsidR="003660BE">
        <w:t xml:space="preserve"> (e.g., via facial expressions</w:t>
      </w:r>
      <w:r w:rsidR="00145FA4">
        <w:t>;</w:t>
      </w:r>
      <w:r w:rsidR="003660BE">
        <w:t xml:space="preserve"> </w:t>
      </w:r>
      <w:r w:rsidR="00D475A4">
        <w:t>verbally</w:t>
      </w:r>
      <w:r w:rsidR="003660BE">
        <w:t xml:space="preserve"> communicating </w:t>
      </w:r>
      <w:r w:rsidR="00145FA4">
        <w:t>emotions</w:t>
      </w:r>
      <w:r w:rsidR="003660BE">
        <w:t xml:space="preserve"> to others)</w:t>
      </w:r>
      <w:r w:rsidR="00B249A8" w:rsidRPr="00C23308">
        <w:t xml:space="preserve">, the </w:t>
      </w:r>
      <w:r w:rsidR="00B249A8" w:rsidRPr="00C23308">
        <w:rPr>
          <w:i/>
          <w:iCs/>
        </w:rPr>
        <w:t>more</w:t>
      </w:r>
      <w:r w:rsidR="00B249A8" w:rsidRPr="00C23308">
        <w:t xml:space="preserve"> </w:t>
      </w:r>
      <w:r w:rsidR="000609E4" w:rsidRPr="00C23308">
        <w:t xml:space="preserve">altruistic </w:t>
      </w:r>
      <w:r w:rsidR="00647C95" w:rsidRPr="00C23308">
        <w:t xml:space="preserve">that actor is perceived to be </w:t>
      </w:r>
      <w:r w:rsidR="000E14D9" w:rsidRPr="00C23308">
        <w:t>[12,</w:t>
      </w:r>
      <w:r w:rsidR="009F66CB" w:rsidRPr="00C23308">
        <w:t>33</w:t>
      </w:r>
      <w:r w:rsidR="000E14D9" w:rsidRPr="00C23308">
        <w:t>,</w:t>
      </w:r>
      <w:r w:rsidR="000609E4" w:rsidRPr="00C23308">
        <w:t>3</w:t>
      </w:r>
      <w:r w:rsidR="009F66CB" w:rsidRPr="00C23308">
        <w:t>4</w:t>
      </w:r>
      <w:r w:rsidR="000E14D9" w:rsidRPr="00C23308">
        <w:t>]</w:t>
      </w:r>
      <w:r w:rsidR="00B249A8" w:rsidRPr="00C23308">
        <w:t xml:space="preserve">. </w:t>
      </w:r>
      <w:r w:rsidR="00DD3DD7" w:rsidRPr="00C23308">
        <w:t xml:space="preserve">This is because emotions are seen as a direct signal of an actor’s </w:t>
      </w:r>
      <w:r w:rsidR="00803AE7" w:rsidRPr="00C23308">
        <w:t>underlying</w:t>
      </w:r>
      <w:r w:rsidR="00DD3DD7" w:rsidRPr="00C23308">
        <w:t xml:space="preserve"> feelings about their desire to help</w:t>
      </w:r>
      <w:r w:rsidR="00E2092C" w:rsidRPr="00C23308">
        <w:t xml:space="preserve"> </w:t>
      </w:r>
      <w:r w:rsidR="000E14D9" w:rsidRPr="00C23308">
        <w:t>[</w:t>
      </w:r>
      <w:r w:rsidR="005F2A58" w:rsidRPr="00C23308">
        <w:t>33</w:t>
      </w:r>
      <w:r w:rsidR="000E14D9" w:rsidRPr="00C23308">
        <w:t>,</w:t>
      </w:r>
      <w:r w:rsidR="0051197F" w:rsidRPr="00C23308">
        <w:t>3</w:t>
      </w:r>
      <w:r w:rsidR="005F2A58" w:rsidRPr="00C23308">
        <w:t>5</w:t>
      </w:r>
      <w:r w:rsidR="000E14D9" w:rsidRPr="00C23308">
        <w:t>-</w:t>
      </w:r>
      <w:r w:rsidR="000609E4" w:rsidRPr="00C23308">
        <w:t>3</w:t>
      </w:r>
      <w:r w:rsidR="005F2A58" w:rsidRPr="00C23308">
        <w:t>7</w:t>
      </w:r>
      <w:r w:rsidR="000E14D9" w:rsidRPr="00C23308">
        <w:t>]</w:t>
      </w:r>
      <w:r w:rsidR="00DD3DD7" w:rsidRPr="00C23308">
        <w:t xml:space="preserve">. </w:t>
      </w:r>
      <w:r w:rsidR="00546416" w:rsidRPr="00C23308">
        <w:t>In fact,</w:t>
      </w:r>
      <w:r w:rsidR="00DD3DD7" w:rsidRPr="00C23308">
        <w:t xml:space="preserve"> those who </w:t>
      </w:r>
      <w:r w:rsidR="00546416" w:rsidRPr="00C23308">
        <w:t xml:space="preserve">are driven to </w:t>
      </w:r>
      <w:r w:rsidR="00546416" w:rsidRPr="00C23308">
        <w:lastRenderedPageBreak/>
        <w:t>help by emotional pull</w:t>
      </w:r>
      <w:r w:rsidR="00DD3DD7" w:rsidRPr="00C23308">
        <w:t xml:space="preserve"> are </w:t>
      </w:r>
      <w:r w:rsidR="00546416" w:rsidRPr="00C23308">
        <w:t xml:space="preserve">thought to be </w:t>
      </w:r>
      <w:r w:rsidR="00DD3DD7" w:rsidRPr="00C23308">
        <w:t xml:space="preserve">more </w:t>
      </w:r>
      <w:r w:rsidR="000609E4" w:rsidRPr="00C23308">
        <w:t xml:space="preserve">moral </w:t>
      </w:r>
      <w:r w:rsidR="00DD3DD7" w:rsidRPr="00C23308">
        <w:t xml:space="preserve">than those who </w:t>
      </w:r>
      <w:r w:rsidR="00546416" w:rsidRPr="00C23308">
        <w:t>decide to help</w:t>
      </w:r>
      <w:r w:rsidR="00DD3DD7" w:rsidRPr="00C23308">
        <w:t xml:space="preserve"> through deliberation </w:t>
      </w:r>
      <w:r w:rsidR="000E14D9" w:rsidRPr="00C23308">
        <w:t>[</w:t>
      </w:r>
      <w:r w:rsidR="000609E4" w:rsidRPr="00C23308">
        <w:t>3</w:t>
      </w:r>
      <w:r w:rsidR="005F2A58" w:rsidRPr="00C23308">
        <w:t>8</w:t>
      </w:r>
      <w:r w:rsidR="000E14D9" w:rsidRPr="00C23308">
        <w:t>-</w:t>
      </w:r>
      <w:r w:rsidR="000609E4" w:rsidRPr="00C23308">
        <w:t>3</w:t>
      </w:r>
      <w:r w:rsidR="005F2A58" w:rsidRPr="00C23308">
        <w:t>9</w:t>
      </w:r>
      <w:r w:rsidR="000E14D9" w:rsidRPr="00C23308">
        <w:t>]</w:t>
      </w:r>
      <w:r w:rsidR="00DD3DD7" w:rsidRPr="00C23308">
        <w:t>.</w:t>
      </w:r>
      <w:r w:rsidR="004A37A0" w:rsidRPr="00C23308">
        <w:t xml:space="preserve"> Still, the question of how actor emotions impact perceptions of charitability is not fully settled, as emotions</w:t>
      </w:r>
      <w:r w:rsidR="00F93169" w:rsidRPr="00C23308">
        <w:t xml:space="preserve"> </w:t>
      </w:r>
      <w:r w:rsidR="00C45038" w:rsidRPr="00C23308">
        <w:t>in certain situations</w:t>
      </w:r>
      <w:r w:rsidR="00730EAA" w:rsidRPr="00C23308">
        <w:t xml:space="preserve"> </w:t>
      </w:r>
      <w:r w:rsidR="00C45038" w:rsidRPr="00C23308">
        <w:t xml:space="preserve">(e.g., assuaging one’s guilt for doing bad deeds) can be </w:t>
      </w:r>
      <w:r w:rsidR="00730EAA" w:rsidRPr="00C23308">
        <w:t>associated with selfishness</w:t>
      </w:r>
      <w:r w:rsidR="000E14D9" w:rsidRPr="00C23308">
        <w:t xml:space="preserve"> [</w:t>
      </w:r>
      <w:r w:rsidR="005F2A58" w:rsidRPr="00C23308">
        <w:t>40</w:t>
      </w:r>
      <w:r w:rsidR="000E14D9" w:rsidRPr="00C23308">
        <w:t>,</w:t>
      </w:r>
      <w:r w:rsidR="005F2A58" w:rsidRPr="00C23308">
        <w:t>41</w:t>
      </w:r>
      <w:r w:rsidR="000E14D9" w:rsidRPr="00C23308">
        <w:t>]</w:t>
      </w:r>
      <w:r w:rsidR="00730EAA" w:rsidRPr="00C23308">
        <w:t>.</w:t>
      </w:r>
    </w:p>
    <w:p w14:paraId="1AC2B1A3" w14:textId="77777777" w:rsidR="00302834" w:rsidRPr="00C23308" w:rsidRDefault="00302834" w:rsidP="007C7670">
      <w:pPr>
        <w:autoSpaceDE w:val="0"/>
        <w:autoSpaceDN w:val="0"/>
        <w:adjustRightInd w:val="0"/>
        <w:spacing w:line="480" w:lineRule="auto"/>
      </w:pPr>
    </w:p>
    <w:p w14:paraId="71C07AB1" w14:textId="362646B2" w:rsidR="00372E0E" w:rsidRPr="00C23308" w:rsidRDefault="0095227E" w:rsidP="00193A35">
      <w:pPr>
        <w:autoSpaceDE w:val="0"/>
        <w:autoSpaceDN w:val="0"/>
        <w:adjustRightInd w:val="0"/>
        <w:spacing w:line="480" w:lineRule="auto"/>
        <w:rPr>
          <w:b/>
          <w:bCs/>
        </w:rPr>
      </w:pPr>
      <w:r w:rsidRPr="00C23308">
        <w:rPr>
          <w:b/>
          <w:bCs/>
        </w:rPr>
        <w:t>Generosity and Self-Promotion</w:t>
      </w:r>
    </w:p>
    <w:p w14:paraId="7E810E7B" w14:textId="653CD817" w:rsidR="00A52FAF" w:rsidRPr="00C23308" w:rsidRDefault="00543B14" w:rsidP="007C7670">
      <w:pPr>
        <w:autoSpaceDE w:val="0"/>
        <w:autoSpaceDN w:val="0"/>
        <w:adjustRightInd w:val="0"/>
        <w:spacing w:line="480" w:lineRule="auto"/>
        <w:ind w:firstLine="720"/>
      </w:pPr>
      <w:r w:rsidRPr="00C23308">
        <w:t xml:space="preserve">Doing good </w:t>
      </w:r>
      <w:r w:rsidR="003F524C" w:rsidRPr="00C23308">
        <w:t>can</w:t>
      </w:r>
      <w:r w:rsidRPr="00C23308">
        <w:t xml:space="preserve"> only improve an actor’s reputation if others know about it</w:t>
      </w:r>
      <w:r w:rsidR="00567BD7" w:rsidRPr="00C23308">
        <w:t xml:space="preserve">. Yet, </w:t>
      </w:r>
      <w:r w:rsidR="00B6716A" w:rsidRPr="00C23308">
        <w:t xml:space="preserve">advertising </w:t>
      </w:r>
      <w:r w:rsidRPr="00C23308">
        <w:t xml:space="preserve">one’s generosity is a </w:t>
      </w:r>
      <w:r w:rsidR="00C9011F" w:rsidRPr="00C23308">
        <w:t>risky proposition</w:t>
      </w:r>
      <w:r w:rsidR="00B6716A" w:rsidRPr="00C23308">
        <w:t xml:space="preserve">: </w:t>
      </w:r>
      <w:r w:rsidR="00F43E90" w:rsidRPr="00C23308">
        <w:t>T</w:t>
      </w:r>
      <w:r w:rsidR="002A7E08" w:rsidRPr="00C23308">
        <w:t>here exist strong norm</w:t>
      </w:r>
      <w:r w:rsidR="00C9011F" w:rsidRPr="00C23308">
        <w:t>s</w:t>
      </w:r>
      <w:r w:rsidR="002A7E08" w:rsidRPr="00C23308">
        <w:t xml:space="preserve"> </w:t>
      </w:r>
      <w:r w:rsidR="00C9011F" w:rsidRPr="00C23308">
        <w:t>that</w:t>
      </w:r>
      <w:r w:rsidR="002A7E08" w:rsidRPr="00C23308">
        <w:t xml:space="preserve"> good deeds</w:t>
      </w:r>
      <w:r w:rsidRPr="00C23308">
        <w:t xml:space="preserve"> </w:t>
      </w:r>
      <w:r w:rsidR="00F25829" w:rsidRPr="00C23308">
        <w:t>should</w:t>
      </w:r>
      <w:r w:rsidR="002A7E08" w:rsidRPr="00C23308">
        <w:t xml:space="preserve"> be anonymous</w:t>
      </w:r>
      <w:r w:rsidR="002F2FDB" w:rsidRPr="00C23308">
        <w:t xml:space="preserve">, and </w:t>
      </w:r>
      <w:r w:rsidR="0059557A" w:rsidRPr="00C23308">
        <w:t xml:space="preserve">those who </w:t>
      </w:r>
      <w:r w:rsidR="002F2FDB" w:rsidRPr="00C23308">
        <w:t>tell others</w:t>
      </w:r>
      <w:r w:rsidR="00C9011F" w:rsidRPr="00C23308">
        <w:t xml:space="preserve"> about </w:t>
      </w:r>
      <w:r w:rsidR="002A7E08" w:rsidRPr="00C23308">
        <w:t xml:space="preserve">their </w:t>
      </w:r>
      <w:r w:rsidR="00C9011F" w:rsidRPr="00C23308">
        <w:t>generosity</w:t>
      </w:r>
      <w:r w:rsidR="002A7E08" w:rsidRPr="00C23308">
        <w:t xml:space="preserve"> are </w:t>
      </w:r>
      <w:r w:rsidR="00C9011F" w:rsidRPr="00C23308">
        <w:t>often seen as disingenuous</w:t>
      </w:r>
      <w:r w:rsidR="00B6716A" w:rsidRPr="00C23308">
        <w:t xml:space="preserve"> self-promoters</w:t>
      </w:r>
      <w:r w:rsidR="000E14D9" w:rsidRPr="00C23308">
        <w:t xml:space="preserve"> [</w:t>
      </w:r>
      <w:r w:rsidR="005F2A58" w:rsidRPr="00C23308">
        <w:t>42</w:t>
      </w:r>
      <w:r w:rsidR="000E14D9" w:rsidRPr="00C23308">
        <w:t>-</w:t>
      </w:r>
      <w:r w:rsidR="0051197F" w:rsidRPr="00C23308">
        <w:t>4</w:t>
      </w:r>
      <w:r w:rsidR="005F2A58" w:rsidRPr="00C23308">
        <w:t>5</w:t>
      </w:r>
      <w:r w:rsidR="000E14D9" w:rsidRPr="00C23308">
        <w:t>]</w:t>
      </w:r>
      <w:r w:rsidR="00E70E98" w:rsidRPr="00C23308">
        <w:t xml:space="preserve">. </w:t>
      </w:r>
    </w:p>
    <w:p w14:paraId="0368957E" w14:textId="15B2E2B7" w:rsidR="003D1AA0" w:rsidRPr="00C23308" w:rsidRDefault="00997CBE" w:rsidP="007C7670">
      <w:pPr>
        <w:autoSpaceDE w:val="0"/>
        <w:autoSpaceDN w:val="0"/>
        <w:adjustRightInd w:val="0"/>
        <w:spacing w:line="480" w:lineRule="auto"/>
        <w:ind w:firstLine="720"/>
        <w:rPr>
          <w:rFonts w:eastAsiaTheme="minorHAnsi"/>
        </w:rPr>
      </w:pPr>
      <w:r w:rsidRPr="00C23308">
        <w:rPr>
          <w:rFonts w:eastAsiaTheme="minorHAnsi"/>
        </w:rPr>
        <w:t>Talking about one’s generosity</w:t>
      </w:r>
      <w:r w:rsidR="00EA1975" w:rsidRPr="00C23308">
        <w:rPr>
          <w:rFonts w:eastAsiaTheme="minorHAnsi"/>
        </w:rPr>
        <w:t xml:space="preserve"> </w:t>
      </w:r>
      <w:r w:rsidR="00E70E98" w:rsidRPr="00C23308">
        <w:rPr>
          <w:rFonts w:eastAsiaTheme="minorHAnsi"/>
        </w:rPr>
        <w:t xml:space="preserve">sends two opposing signals. </w:t>
      </w:r>
      <w:r w:rsidR="008B0B4C" w:rsidRPr="00C23308">
        <w:rPr>
          <w:rFonts w:eastAsiaTheme="minorHAnsi"/>
        </w:rPr>
        <w:t>It</w:t>
      </w:r>
      <w:r w:rsidR="00E70E98" w:rsidRPr="00C23308">
        <w:rPr>
          <w:rFonts w:eastAsiaTheme="minorHAnsi"/>
        </w:rPr>
        <w:t xml:space="preserve"> </w:t>
      </w:r>
      <w:r w:rsidR="008B0B4C" w:rsidRPr="00C23308">
        <w:rPr>
          <w:rFonts w:eastAsiaTheme="minorHAnsi"/>
        </w:rPr>
        <w:t>communicates</w:t>
      </w:r>
      <w:r w:rsidR="00E70E98" w:rsidRPr="00C23308">
        <w:rPr>
          <w:rFonts w:eastAsiaTheme="minorHAnsi"/>
        </w:rPr>
        <w:t xml:space="preserve"> that a good deed has been done</w:t>
      </w:r>
      <w:r w:rsidR="008B0B4C" w:rsidRPr="00C23308">
        <w:rPr>
          <w:rFonts w:eastAsiaTheme="minorHAnsi"/>
        </w:rPr>
        <w:t xml:space="preserve">, which </w:t>
      </w:r>
      <w:r w:rsidR="000070BD" w:rsidRPr="00C23308">
        <w:rPr>
          <w:rFonts w:eastAsiaTheme="minorHAnsi"/>
        </w:rPr>
        <w:t>signals selflessness</w:t>
      </w:r>
      <w:r w:rsidR="00567BD7" w:rsidRPr="00C23308">
        <w:rPr>
          <w:rFonts w:eastAsiaTheme="minorHAnsi"/>
        </w:rPr>
        <w:t xml:space="preserve">; but </w:t>
      </w:r>
      <w:r w:rsidR="008B0B4C" w:rsidRPr="00C23308">
        <w:rPr>
          <w:rFonts w:eastAsiaTheme="minorHAnsi"/>
        </w:rPr>
        <w:t xml:space="preserve">it also </w:t>
      </w:r>
      <w:r w:rsidR="000070BD" w:rsidRPr="00C23308">
        <w:rPr>
          <w:rFonts w:eastAsiaTheme="minorHAnsi"/>
        </w:rPr>
        <w:t>suggests the actor may want credit for their good deed</w:t>
      </w:r>
      <w:r w:rsidR="008B0B4C" w:rsidRPr="00C23308">
        <w:rPr>
          <w:rFonts w:eastAsiaTheme="minorHAnsi"/>
        </w:rPr>
        <w:t xml:space="preserve">, which </w:t>
      </w:r>
      <w:r w:rsidR="000070BD" w:rsidRPr="00C23308">
        <w:rPr>
          <w:rFonts w:eastAsiaTheme="minorHAnsi"/>
        </w:rPr>
        <w:t>signals self</w:t>
      </w:r>
      <w:r w:rsidR="00E2104F" w:rsidRPr="00C23308">
        <w:rPr>
          <w:rFonts w:eastAsiaTheme="minorHAnsi"/>
        </w:rPr>
        <w:t>-interest</w:t>
      </w:r>
      <w:r w:rsidR="007F0F30" w:rsidRPr="00C23308">
        <w:rPr>
          <w:rFonts w:eastAsiaTheme="minorHAnsi"/>
        </w:rPr>
        <w:t xml:space="preserve">. As a result, </w:t>
      </w:r>
      <w:r w:rsidR="0095227E" w:rsidRPr="00C23308">
        <w:rPr>
          <w:rFonts w:eastAsiaTheme="minorHAnsi"/>
        </w:rPr>
        <w:t xml:space="preserve">self-promotion </w:t>
      </w:r>
      <w:r w:rsidR="008B0B4C" w:rsidRPr="00C23308">
        <w:rPr>
          <w:rFonts w:eastAsiaTheme="minorHAnsi"/>
        </w:rPr>
        <w:t xml:space="preserve">can increase or decrease perceptions of generosity depending on </w:t>
      </w:r>
      <w:r w:rsidR="007A6556" w:rsidRPr="00C23308">
        <w:rPr>
          <w:rFonts w:eastAsiaTheme="minorHAnsi"/>
        </w:rPr>
        <w:t xml:space="preserve">observers’ </w:t>
      </w:r>
      <w:r w:rsidR="008B0B4C" w:rsidRPr="00C23308">
        <w:rPr>
          <w:rFonts w:eastAsiaTheme="minorHAnsi"/>
        </w:rPr>
        <w:t xml:space="preserve">prior knowledge about the good deed or the </w:t>
      </w:r>
      <w:r w:rsidR="00904623" w:rsidRPr="00C23308">
        <w:rPr>
          <w:rFonts w:eastAsiaTheme="minorHAnsi"/>
        </w:rPr>
        <w:t>individual</w:t>
      </w:r>
      <w:r w:rsidR="008B0B4C" w:rsidRPr="00C23308">
        <w:rPr>
          <w:rFonts w:eastAsiaTheme="minorHAnsi"/>
        </w:rPr>
        <w:t xml:space="preserve"> doing </w:t>
      </w:r>
      <w:r w:rsidR="007A6556" w:rsidRPr="00C23308">
        <w:rPr>
          <w:rFonts w:eastAsiaTheme="minorHAnsi"/>
        </w:rPr>
        <w:t>it</w:t>
      </w:r>
      <w:r w:rsidR="008B0B4C" w:rsidRPr="00C23308">
        <w:rPr>
          <w:rFonts w:eastAsiaTheme="minorHAnsi"/>
        </w:rPr>
        <w:t xml:space="preserve">. The less information that observers have about a prosocial actor, or the more they </w:t>
      </w:r>
      <w:r w:rsidR="00D24B18" w:rsidRPr="00C23308">
        <w:rPr>
          <w:rFonts w:eastAsiaTheme="minorHAnsi"/>
        </w:rPr>
        <w:t xml:space="preserve">have previously assumed </w:t>
      </w:r>
      <w:r w:rsidR="00E760DD" w:rsidRPr="00C23308">
        <w:rPr>
          <w:rFonts w:eastAsiaTheme="minorHAnsi"/>
        </w:rPr>
        <w:t>an actor to be</w:t>
      </w:r>
      <w:r w:rsidR="008B0B4C" w:rsidRPr="00C23308">
        <w:rPr>
          <w:rFonts w:eastAsiaTheme="minorHAnsi"/>
        </w:rPr>
        <w:t xml:space="preserve"> selfish, the more </w:t>
      </w:r>
      <w:r w:rsidR="0095227E" w:rsidRPr="00C23308">
        <w:rPr>
          <w:rFonts w:eastAsiaTheme="minorHAnsi"/>
        </w:rPr>
        <w:t xml:space="preserve">self-promotion </w:t>
      </w:r>
      <w:r w:rsidR="000C408A" w:rsidRPr="00C23308">
        <w:rPr>
          <w:rFonts w:eastAsiaTheme="minorHAnsi"/>
        </w:rPr>
        <w:t xml:space="preserve">can </w:t>
      </w:r>
      <w:r w:rsidR="007A6556" w:rsidRPr="00C23308">
        <w:rPr>
          <w:rFonts w:eastAsiaTheme="minorHAnsi"/>
        </w:rPr>
        <w:t>help</w:t>
      </w:r>
      <w:r w:rsidR="008B0B4C" w:rsidRPr="00C23308">
        <w:rPr>
          <w:rFonts w:eastAsiaTheme="minorHAnsi"/>
        </w:rPr>
        <w:t xml:space="preserve">, since it </w:t>
      </w:r>
      <w:r w:rsidR="007A6556" w:rsidRPr="00C23308">
        <w:rPr>
          <w:rFonts w:eastAsiaTheme="minorHAnsi"/>
        </w:rPr>
        <w:t xml:space="preserve">causes </w:t>
      </w:r>
      <w:r w:rsidR="00904623" w:rsidRPr="00C23308">
        <w:rPr>
          <w:rFonts w:eastAsiaTheme="minorHAnsi"/>
        </w:rPr>
        <w:t>observers</w:t>
      </w:r>
      <w:r w:rsidR="007A6556" w:rsidRPr="00C23308">
        <w:rPr>
          <w:rFonts w:eastAsiaTheme="minorHAnsi"/>
        </w:rPr>
        <w:t xml:space="preserve"> to update their</w:t>
      </w:r>
      <w:r w:rsidR="000C581F" w:rsidRPr="00C23308">
        <w:rPr>
          <w:rFonts w:eastAsiaTheme="minorHAnsi"/>
        </w:rPr>
        <w:t xml:space="preserve"> </w:t>
      </w:r>
      <w:r w:rsidR="008B0B4C" w:rsidRPr="00C23308">
        <w:rPr>
          <w:rFonts w:eastAsiaTheme="minorHAnsi"/>
        </w:rPr>
        <w:t>beliefs about the actor’s tendency to do good</w:t>
      </w:r>
      <w:r w:rsidR="00E760DD" w:rsidRPr="00C23308">
        <w:rPr>
          <w:rFonts w:eastAsiaTheme="minorHAnsi"/>
        </w:rPr>
        <w:t xml:space="preserve"> deeds</w:t>
      </w:r>
      <w:r w:rsidR="008B0B4C" w:rsidRPr="00C23308">
        <w:rPr>
          <w:rFonts w:eastAsiaTheme="minorHAnsi"/>
        </w:rPr>
        <w:t xml:space="preserve">. However, </w:t>
      </w:r>
      <w:r w:rsidR="007A6556" w:rsidRPr="00C23308">
        <w:rPr>
          <w:rFonts w:eastAsiaTheme="minorHAnsi"/>
        </w:rPr>
        <w:t xml:space="preserve">if </w:t>
      </w:r>
      <w:r w:rsidR="008B0B4C" w:rsidRPr="00C23308">
        <w:rPr>
          <w:rFonts w:eastAsiaTheme="minorHAnsi"/>
        </w:rPr>
        <w:t xml:space="preserve">observers are already aware of an actor’s </w:t>
      </w:r>
      <w:r w:rsidR="00C14DC2" w:rsidRPr="00C23308">
        <w:rPr>
          <w:rFonts w:eastAsiaTheme="minorHAnsi"/>
        </w:rPr>
        <w:t>tendency to do good</w:t>
      </w:r>
      <w:r w:rsidR="008B0B4C" w:rsidRPr="00C23308">
        <w:rPr>
          <w:rFonts w:eastAsiaTheme="minorHAnsi"/>
        </w:rPr>
        <w:t xml:space="preserve">, </w:t>
      </w:r>
      <w:r w:rsidR="0095227E" w:rsidRPr="00C23308">
        <w:rPr>
          <w:rFonts w:eastAsiaTheme="minorHAnsi"/>
        </w:rPr>
        <w:t xml:space="preserve">self-promotion </w:t>
      </w:r>
      <w:r w:rsidR="009B450F" w:rsidRPr="00C23308">
        <w:rPr>
          <w:rFonts w:eastAsiaTheme="minorHAnsi"/>
        </w:rPr>
        <w:t xml:space="preserve">can </w:t>
      </w:r>
      <w:r w:rsidR="007A6556" w:rsidRPr="00C23308">
        <w:rPr>
          <w:rFonts w:eastAsiaTheme="minorHAnsi"/>
        </w:rPr>
        <w:t>backfire</w:t>
      </w:r>
      <w:r w:rsidR="008B0B4C" w:rsidRPr="00C23308">
        <w:rPr>
          <w:rFonts w:eastAsiaTheme="minorHAnsi"/>
        </w:rPr>
        <w:t xml:space="preserve">, since it no longer </w:t>
      </w:r>
      <w:r w:rsidR="00C14DC2" w:rsidRPr="00C23308">
        <w:rPr>
          <w:rFonts w:eastAsiaTheme="minorHAnsi"/>
        </w:rPr>
        <w:t xml:space="preserve">communicates </w:t>
      </w:r>
      <w:r w:rsidR="00BE3DD0" w:rsidRPr="00C23308">
        <w:rPr>
          <w:rFonts w:eastAsiaTheme="minorHAnsi"/>
        </w:rPr>
        <w:t xml:space="preserve">new </w:t>
      </w:r>
      <w:r w:rsidR="008B0B4C" w:rsidRPr="00C23308">
        <w:rPr>
          <w:rFonts w:eastAsiaTheme="minorHAnsi"/>
        </w:rPr>
        <w:t>information and</w:t>
      </w:r>
      <w:r w:rsidR="0095227E" w:rsidRPr="00C23308">
        <w:rPr>
          <w:rFonts w:eastAsiaTheme="minorHAnsi"/>
        </w:rPr>
        <w:t xml:space="preserve"> simply</w:t>
      </w:r>
      <w:r w:rsidR="008B0B4C" w:rsidRPr="00C23308">
        <w:rPr>
          <w:rFonts w:eastAsiaTheme="minorHAnsi"/>
        </w:rPr>
        <w:t xml:space="preserve"> </w:t>
      </w:r>
      <w:r w:rsidR="007A6556" w:rsidRPr="00C23308">
        <w:rPr>
          <w:rFonts w:eastAsiaTheme="minorHAnsi"/>
        </w:rPr>
        <w:t xml:space="preserve">raises skepticism </w:t>
      </w:r>
      <w:r w:rsidR="008B0B4C" w:rsidRPr="00C23308">
        <w:rPr>
          <w:rFonts w:eastAsiaTheme="minorHAnsi"/>
        </w:rPr>
        <w:t xml:space="preserve">that the actor </w:t>
      </w:r>
      <w:r w:rsidR="00C14DC2" w:rsidRPr="00C23308">
        <w:rPr>
          <w:rFonts w:eastAsiaTheme="minorHAnsi"/>
        </w:rPr>
        <w:t>had ulterior</w:t>
      </w:r>
      <w:r w:rsidR="008B0B4C" w:rsidRPr="00C23308">
        <w:rPr>
          <w:rFonts w:eastAsiaTheme="minorHAnsi"/>
        </w:rPr>
        <w:t xml:space="preserve"> motives</w:t>
      </w:r>
      <w:r w:rsidR="002F2FDB" w:rsidRPr="00C23308">
        <w:rPr>
          <w:rFonts w:eastAsiaTheme="minorHAnsi"/>
        </w:rPr>
        <w:t xml:space="preserve"> </w:t>
      </w:r>
      <w:r w:rsidR="000E14D9" w:rsidRPr="00C23308">
        <w:rPr>
          <w:rFonts w:eastAsiaTheme="minorHAnsi"/>
        </w:rPr>
        <w:t>[</w:t>
      </w:r>
      <w:r w:rsidR="005F2A58" w:rsidRPr="00C23308">
        <w:rPr>
          <w:rFonts w:eastAsiaTheme="minorHAnsi"/>
        </w:rPr>
        <w:t>42</w:t>
      </w:r>
      <w:r w:rsidR="000E14D9" w:rsidRPr="00C23308">
        <w:rPr>
          <w:rFonts w:eastAsiaTheme="minorHAnsi"/>
        </w:rPr>
        <w:t>]</w:t>
      </w:r>
      <w:r w:rsidR="008B0B4C" w:rsidRPr="00C23308">
        <w:rPr>
          <w:rFonts w:eastAsiaTheme="minorHAnsi"/>
        </w:rPr>
        <w:t>.</w:t>
      </w:r>
    </w:p>
    <w:p w14:paraId="171B9E34" w14:textId="5799338A" w:rsidR="00D32678" w:rsidRPr="00C23308" w:rsidRDefault="00F51448" w:rsidP="007C7670">
      <w:pPr>
        <w:autoSpaceDE w:val="0"/>
        <w:autoSpaceDN w:val="0"/>
        <w:adjustRightInd w:val="0"/>
        <w:spacing w:line="480" w:lineRule="auto"/>
        <w:ind w:firstLine="720"/>
      </w:pPr>
      <w:r w:rsidRPr="00C23308">
        <w:t>Still, t</w:t>
      </w:r>
      <w:r w:rsidR="007A6556" w:rsidRPr="00C23308">
        <w:t>here are</w:t>
      </w:r>
      <w:r w:rsidR="00EC75C0" w:rsidRPr="00C23308">
        <w:t xml:space="preserve"> </w:t>
      </w:r>
      <w:r w:rsidR="007A6556" w:rsidRPr="00C23308">
        <w:t xml:space="preserve">ways </w:t>
      </w:r>
      <w:r w:rsidRPr="00C23308">
        <w:t>for</w:t>
      </w:r>
      <w:r w:rsidR="00054BB4" w:rsidRPr="00C23308">
        <w:t xml:space="preserve"> individuals </w:t>
      </w:r>
      <w:r w:rsidRPr="00C23308">
        <w:t xml:space="preserve">to </w:t>
      </w:r>
      <w:r w:rsidR="0095227E" w:rsidRPr="00C23308">
        <w:t>communicate their generosity</w:t>
      </w:r>
      <w:r w:rsidR="00054BB4" w:rsidRPr="00C23308">
        <w:t xml:space="preserve"> while minimizing reputational risks</w:t>
      </w:r>
      <w:r w:rsidR="007A6556" w:rsidRPr="00C23308">
        <w:t xml:space="preserve">. </w:t>
      </w:r>
      <w:r w:rsidR="00054BB4" w:rsidRPr="00C23308">
        <w:t xml:space="preserve">For one, </w:t>
      </w:r>
      <w:r w:rsidR="0095227E" w:rsidRPr="00C23308">
        <w:t>p</w:t>
      </w:r>
      <w:r w:rsidR="00054BB4" w:rsidRPr="00C23308">
        <w:t xml:space="preserve">rosocial actors can </w:t>
      </w:r>
      <w:r w:rsidR="00A52FAF" w:rsidRPr="00C23308">
        <w:t xml:space="preserve">subtly signal generosity to </w:t>
      </w:r>
      <w:r w:rsidR="007A6556" w:rsidRPr="00C23308">
        <w:t xml:space="preserve">select </w:t>
      </w:r>
      <w:r w:rsidR="00A52FAF" w:rsidRPr="00C23308">
        <w:t xml:space="preserve">others, </w:t>
      </w:r>
      <w:r w:rsidR="006740B9" w:rsidRPr="00C23308">
        <w:t>perhaps by</w:t>
      </w:r>
      <w:r w:rsidR="00A52FAF" w:rsidRPr="00C23308">
        <w:t xml:space="preserve"> telling just a few </w:t>
      </w:r>
      <w:r w:rsidR="007A6556" w:rsidRPr="00C23308">
        <w:t xml:space="preserve">close </w:t>
      </w:r>
      <w:r w:rsidR="00057CC3" w:rsidRPr="00C23308">
        <w:t>acquaintances</w:t>
      </w:r>
      <w:r w:rsidR="000E14D9" w:rsidRPr="00C23308">
        <w:t xml:space="preserve"> [4</w:t>
      </w:r>
      <w:r w:rsidR="005F2A58" w:rsidRPr="00C23308">
        <w:t>6</w:t>
      </w:r>
      <w:r w:rsidR="000E14D9" w:rsidRPr="00C23308">
        <w:t>,4</w:t>
      </w:r>
      <w:r w:rsidR="005F2A58" w:rsidRPr="00C23308">
        <w:t>7</w:t>
      </w:r>
      <w:r w:rsidR="000E14D9" w:rsidRPr="00C23308">
        <w:t>]</w:t>
      </w:r>
      <w:r w:rsidR="00057CC3" w:rsidRPr="00C23308">
        <w:t>.</w:t>
      </w:r>
      <w:r w:rsidR="00A15157" w:rsidRPr="00C23308">
        <w:t xml:space="preserve"> </w:t>
      </w:r>
      <w:r w:rsidR="00057CC3" w:rsidRPr="00C23308">
        <w:t xml:space="preserve">Such targeted communication </w:t>
      </w:r>
      <w:r w:rsidR="00BD2E5D" w:rsidRPr="00C23308">
        <w:t xml:space="preserve">can </w:t>
      </w:r>
      <w:r w:rsidR="00057CC3" w:rsidRPr="00C23308">
        <w:t xml:space="preserve">convey </w:t>
      </w:r>
      <w:r w:rsidRPr="00C23308">
        <w:lastRenderedPageBreak/>
        <w:t xml:space="preserve">selflessness </w:t>
      </w:r>
      <w:r w:rsidR="00057CC3" w:rsidRPr="00C23308">
        <w:t xml:space="preserve">to key observers without provoking the inference that one wants to improve their reputation </w:t>
      </w:r>
      <w:r w:rsidR="00D9718A" w:rsidRPr="00C23308">
        <w:t>more generally</w:t>
      </w:r>
      <w:r w:rsidR="00EC5414" w:rsidRPr="00C23308">
        <w:t xml:space="preserve">. </w:t>
      </w:r>
      <w:r w:rsidR="006D78FA" w:rsidRPr="00C23308">
        <w:t>Moreover, t</w:t>
      </w:r>
      <w:r w:rsidR="00EC5414" w:rsidRPr="00C23308">
        <w:t>h</w:t>
      </w:r>
      <w:r w:rsidR="00057CC3" w:rsidRPr="00C23308">
        <w:t xml:space="preserve">ese select </w:t>
      </w:r>
      <w:r w:rsidR="00EC5414" w:rsidRPr="00C23308">
        <w:t>others</w:t>
      </w:r>
      <w:r w:rsidR="006D78FA" w:rsidRPr="00C23308">
        <w:t xml:space="preserve"> </w:t>
      </w:r>
      <w:r w:rsidR="00057CC3" w:rsidRPr="00C23308">
        <w:t xml:space="preserve">may </w:t>
      </w:r>
      <w:r w:rsidR="00EC5414" w:rsidRPr="00C23308">
        <w:t>in turn brag on behalf of the generous actor.</w:t>
      </w:r>
      <w:r w:rsidR="000C581F" w:rsidRPr="00C23308">
        <w:t xml:space="preserve"> </w:t>
      </w:r>
      <w:r w:rsidR="0095227E" w:rsidRPr="00C23308">
        <w:t xml:space="preserve">Self-promoters </w:t>
      </w:r>
      <w:r w:rsidR="00803AE7" w:rsidRPr="00C23308">
        <w:t xml:space="preserve">can </w:t>
      </w:r>
      <w:r w:rsidR="000A0D0E" w:rsidRPr="00C23308">
        <w:t>also invite</w:t>
      </w:r>
      <w:r w:rsidR="007B732B" w:rsidRPr="00C23308">
        <w:t xml:space="preserve"> others to </w:t>
      </w:r>
      <w:r w:rsidR="000A0D0E" w:rsidRPr="00C23308">
        <w:t>help</w:t>
      </w:r>
      <w:r w:rsidR="0060230F" w:rsidRPr="00C23308">
        <w:t xml:space="preserve">, </w:t>
      </w:r>
      <w:r w:rsidR="000A0D0E" w:rsidRPr="00C23308">
        <w:t>thereby providing</w:t>
      </w:r>
      <w:r w:rsidR="0060230F" w:rsidRPr="00C23308">
        <w:t xml:space="preserve"> </w:t>
      </w:r>
      <w:r w:rsidR="00803AE7" w:rsidRPr="00C23308">
        <w:t xml:space="preserve">an altruistic justification for their brag </w:t>
      </w:r>
      <w:r w:rsidR="000A0D0E" w:rsidRPr="00C23308">
        <w:t>and</w:t>
      </w:r>
      <w:r w:rsidR="00803AE7" w:rsidRPr="00C23308">
        <w:t xml:space="preserve"> decreasing suspicion regarding their motives </w:t>
      </w:r>
      <w:r w:rsidR="00B97B84" w:rsidRPr="00C23308">
        <w:t>[</w:t>
      </w:r>
      <w:r w:rsidR="005F2A58" w:rsidRPr="00C23308">
        <w:t>41</w:t>
      </w:r>
      <w:r w:rsidR="00B97B84" w:rsidRPr="00C23308">
        <w:t>]</w:t>
      </w:r>
      <w:r w:rsidR="00682790" w:rsidRPr="00C23308">
        <w:t>.</w:t>
      </w:r>
      <w:r w:rsidR="004A2CCB" w:rsidRPr="00C23308">
        <w:t xml:space="preserve"> </w:t>
      </w:r>
    </w:p>
    <w:p w14:paraId="2F8F4053" w14:textId="30405384" w:rsidR="00A52FAF" w:rsidRPr="00C23308" w:rsidRDefault="00F93169" w:rsidP="007C7670">
      <w:pPr>
        <w:autoSpaceDE w:val="0"/>
        <w:autoSpaceDN w:val="0"/>
        <w:adjustRightInd w:val="0"/>
        <w:spacing w:line="480" w:lineRule="auto"/>
        <w:ind w:firstLine="720"/>
      </w:pPr>
      <w:r w:rsidRPr="00C23308">
        <w:t>The more normative it is to brag about one’s good deeds, the more others might feel social pressure to act in kind [4</w:t>
      </w:r>
      <w:r w:rsidR="005F2A58" w:rsidRPr="00C23308">
        <w:t>7</w:t>
      </w:r>
      <w:r w:rsidRPr="00C23308">
        <w:t>,4</w:t>
      </w:r>
      <w:r w:rsidR="005F2A58" w:rsidRPr="00C23308">
        <w:t>8</w:t>
      </w:r>
      <w:r w:rsidRPr="00C23308">
        <w:t>], so t</w:t>
      </w:r>
      <w:r w:rsidR="00542BA8" w:rsidRPr="00C23308">
        <w:t xml:space="preserve">he </w:t>
      </w:r>
      <w:r w:rsidR="001A1BAD">
        <w:t xml:space="preserve">distaste people show towards those who </w:t>
      </w:r>
      <w:r w:rsidR="008B0B4C" w:rsidRPr="00C23308">
        <w:t>advertis</w:t>
      </w:r>
      <w:r w:rsidR="001A1BAD">
        <w:t xml:space="preserve">e their </w:t>
      </w:r>
      <w:r w:rsidR="008B0B4C" w:rsidRPr="00C23308">
        <w:t xml:space="preserve">good deeds </w:t>
      </w:r>
      <w:r w:rsidR="00F51448" w:rsidRPr="00C23308">
        <w:t>may</w:t>
      </w:r>
      <w:r w:rsidR="008B0B4C" w:rsidRPr="00C23308">
        <w:t xml:space="preserve"> </w:t>
      </w:r>
      <w:r w:rsidRPr="00C23308">
        <w:t xml:space="preserve">ultimately </w:t>
      </w:r>
      <w:r w:rsidR="008B0B4C" w:rsidRPr="00C23308">
        <w:t>do more social harm than good.</w:t>
      </w:r>
      <w:r w:rsidR="00F51448" w:rsidRPr="00C23308">
        <w:t xml:space="preserve"> </w:t>
      </w:r>
      <w:r w:rsidR="00C45038" w:rsidRPr="00C23308">
        <w:t>Specifically</w:t>
      </w:r>
      <w:r w:rsidR="008B0B4C" w:rsidRPr="00C23308">
        <w:t xml:space="preserve">, </w:t>
      </w:r>
      <w:r w:rsidRPr="00C23308">
        <w:t xml:space="preserve">discouraging </w:t>
      </w:r>
      <w:r w:rsidR="00C45038" w:rsidRPr="00C23308">
        <w:t>individuals</w:t>
      </w:r>
      <w:r w:rsidRPr="00C23308">
        <w:t xml:space="preserve"> from talking about their </w:t>
      </w:r>
      <w:r w:rsidR="00C45038" w:rsidRPr="00C23308">
        <w:t>good deeds</w:t>
      </w:r>
      <w:r w:rsidRPr="00C23308">
        <w:t xml:space="preserve"> might</w:t>
      </w:r>
      <w:r w:rsidR="008B0B4C" w:rsidRPr="00C23308">
        <w:t xml:space="preserve"> i</w:t>
      </w:r>
      <w:r w:rsidR="00A52FAF" w:rsidRPr="00C23308">
        <w:t xml:space="preserve">nhibit </w:t>
      </w:r>
      <w:r w:rsidR="009F48A9" w:rsidRPr="00C23308">
        <w:t xml:space="preserve">the formation of a </w:t>
      </w:r>
      <w:r w:rsidR="00372E0E" w:rsidRPr="00C23308">
        <w:t>“</w:t>
      </w:r>
      <w:r w:rsidR="00A52FAF" w:rsidRPr="00C23308">
        <w:t>culture of giving</w:t>
      </w:r>
      <w:r w:rsidR="00372E0E" w:rsidRPr="00C23308">
        <w:t>”</w:t>
      </w:r>
      <w:r w:rsidR="009F48A9" w:rsidRPr="00C23308">
        <w:t xml:space="preserve"> in which individuals proudly </w:t>
      </w:r>
      <w:r w:rsidR="00372E0E" w:rsidRPr="00C23308">
        <w:t xml:space="preserve">signal their </w:t>
      </w:r>
      <w:r w:rsidRPr="00C23308">
        <w:t xml:space="preserve">generosity </w:t>
      </w:r>
      <w:r w:rsidR="00372E0E" w:rsidRPr="00C23308">
        <w:t xml:space="preserve">to encourage others to </w:t>
      </w:r>
      <w:r w:rsidRPr="00C23308">
        <w:t xml:space="preserve">join the cause </w:t>
      </w:r>
      <w:r w:rsidR="000E14D9" w:rsidRPr="00C23308">
        <w:t>[4</w:t>
      </w:r>
      <w:r w:rsidR="005F2A58" w:rsidRPr="00C23308">
        <w:t>9</w:t>
      </w:r>
      <w:r w:rsidR="000E14D9" w:rsidRPr="00C23308">
        <w:t>]</w:t>
      </w:r>
      <w:r w:rsidR="00372E0E" w:rsidRPr="00C23308">
        <w:t xml:space="preserve">. </w:t>
      </w:r>
      <w:r w:rsidR="00EC7A6C" w:rsidRPr="00C23308">
        <w:t>It</w:t>
      </w:r>
      <w:r w:rsidRPr="00C23308">
        <w:t xml:space="preserve"> may also prevent people from learning about worthy</w:t>
      </w:r>
      <w:r w:rsidR="00730EAA" w:rsidRPr="00C23308">
        <w:t xml:space="preserve"> </w:t>
      </w:r>
      <w:r w:rsidR="001F3ADA" w:rsidRPr="00C23308">
        <w:t>causes or ways to help</w:t>
      </w:r>
      <w:r w:rsidR="00C10310" w:rsidRPr="00C23308">
        <w:t xml:space="preserve">. </w:t>
      </w:r>
      <w:r w:rsidR="00730EAA" w:rsidRPr="00C23308">
        <w:t xml:space="preserve"> </w:t>
      </w:r>
    </w:p>
    <w:p w14:paraId="377E25D3" w14:textId="3567BBB2" w:rsidR="00BB7147" w:rsidRPr="00C23308" w:rsidRDefault="00BB7147" w:rsidP="007C7670">
      <w:pPr>
        <w:autoSpaceDE w:val="0"/>
        <w:autoSpaceDN w:val="0"/>
        <w:adjustRightInd w:val="0"/>
        <w:spacing w:line="480" w:lineRule="auto"/>
        <w:ind w:firstLine="720"/>
      </w:pPr>
      <w:r w:rsidRPr="00C23308">
        <w:t xml:space="preserve">One possible solution is for </w:t>
      </w:r>
      <w:r w:rsidR="00AA2BEA" w:rsidRPr="00C23308">
        <w:t xml:space="preserve">sufficiently </w:t>
      </w:r>
      <w:r w:rsidR="00C51701" w:rsidRPr="00C23308">
        <w:t>high-status</w:t>
      </w:r>
      <w:r w:rsidRPr="00C23308">
        <w:t xml:space="preserve"> </w:t>
      </w:r>
      <w:r w:rsidR="00100DD9" w:rsidRPr="00C23308">
        <w:t xml:space="preserve">givers </w:t>
      </w:r>
      <w:r w:rsidRPr="00C23308">
        <w:t xml:space="preserve">to visibly </w:t>
      </w:r>
      <w:r w:rsidR="002032D5" w:rsidRPr="00C23308">
        <w:t>challenge or dare others to help</w:t>
      </w:r>
      <w:r w:rsidRPr="00C23308">
        <w:t xml:space="preserve"> as with the Giving Pledge</w:t>
      </w:r>
      <w:r w:rsidR="002032D5" w:rsidRPr="00C23308">
        <w:t xml:space="preserve">, a campaign </w:t>
      </w:r>
      <w:r w:rsidR="00C51701" w:rsidRPr="00C23308">
        <w:t xml:space="preserve">that </w:t>
      </w:r>
      <w:r w:rsidR="002032D5" w:rsidRPr="00C23308">
        <w:t xml:space="preserve">encourages billionaires to </w:t>
      </w:r>
      <w:r w:rsidR="000F2724" w:rsidRPr="00C23308">
        <w:t xml:space="preserve">publicly pledge </w:t>
      </w:r>
      <w:r w:rsidR="000E14D9" w:rsidRPr="00C23308">
        <w:t>most of</w:t>
      </w:r>
      <w:r w:rsidR="00A15551" w:rsidRPr="00C23308">
        <w:t xml:space="preserve"> their wealth </w:t>
      </w:r>
      <w:r w:rsidR="00A63C03" w:rsidRPr="00C23308">
        <w:t>to charity</w:t>
      </w:r>
      <w:r w:rsidRPr="00C23308">
        <w:t xml:space="preserve">. </w:t>
      </w:r>
      <w:r w:rsidR="00100DD9" w:rsidRPr="00C23308">
        <w:t xml:space="preserve">In turn, those responding to </w:t>
      </w:r>
      <w:r w:rsidR="00ED63FB" w:rsidRPr="00C23308">
        <w:t>such</w:t>
      </w:r>
      <w:r w:rsidR="00100DD9" w:rsidRPr="00C23308">
        <w:t xml:space="preserve"> </w:t>
      </w:r>
      <w:r w:rsidR="00ED63FB" w:rsidRPr="00C23308">
        <w:t xml:space="preserve">a </w:t>
      </w:r>
      <w:r w:rsidR="00100DD9" w:rsidRPr="00C23308">
        <w:t>challenge are given</w:t>
      </w:r>
      <w:r w:rsidR="002032D5" w:rsidRPr="00C23308">
        <w:t xml:space="preserve"> an excuse for communicating their good deeds</w:t>
      </w:r>
      <w:r w:rsidR="0046252F" w:rsidRPr="00C23308">
        <w:t xml:space="preserve"> publicly</w:t>
      </w:r>
      <w:r w:rsidR="00100DD9" w:rsidRPr="00C23308">
        <w:t>, both</w:t>
      </w:r>
      <w:r w:rsidR="00C51701" w:rsidRPr="00C23308">
        <w:t xml:space="preserve"> because they were </w:t>
      </w:r>
      <w:r w:rsidR="00ED63FB" w:rsidRPr="00C23308">
        <w:t xml:space="preserve">publicly </w:t>
      </w:r>
      <w:r w:rsidR="00C51701" w:rsidRPr="00C23308">
        <w:t xml:space="preserve">challenged to do so </w:t>
      </w:r>
      <w:r w:rsidR="00100DD9" w:rsidRPr="00C23308">
        <w:t xml:space="preserve">in the first place </w:t>
      </w:r>
      <w:r w:rsidR="00C51701" w:rsidRPr="00C23308">
        <w:t xml:space="preserve">and because </w:t>
      </w:r>
      <w:r w:rsidR="00100DD9" w:rsidRPr="00C23308">
        <w:t>they can pass along the same challenge to others.</w:t>
      </w:r>
      <w:r w:rsidR="00C51701" w:rsidRPr="00C23308">
        <w:t xml:space="preserve"> </w:t>
      </w:r>
      <w:r w:rsidR="009B450F" w:rsidRPr="00C23308">
        <w:t>However</w:t>
      </w:r>
      <w:r w:rsidR="002032D5" w:rsidRPr="00C23308">
        <w:t xml:space="preserve">, </w:t>
      </w:r>
      <w:r w:rsidR="00AA2BEA" w:rsidRPr="00C23308">
        <w:t xml:space="preserve">such attempts to make donations more public </w:t>
      </w:r>
      <w:r w:rsidR="00CA18A5" w:rsidRPr="00C23308">
        <w:t xml:space="preserve">may </w:t>
      </w:r>
      <w:r w:rsidR="00AA2BEA" w:rsidRPr="00C23308">
        <w:t>be met with resistance</w:t>
      </w:r>
      <w:r w:rsidR="00790442" w:rsidRPr="00C23308">
        <w:t>: People</w:t>
      </w:r>
      <w:r w:rsidR="00CA18A5" w:rsidRPr="00C23308">
        <w:t xml:space="preserve"> </w:t>
      </w:r>
      <w:r w:rsidR="00790442" w:rsidRPr="00C23308">
        <w:t xml:space="preserve">may </w:t>
      </w:r>
      <w:r w:rsidR="00AA2BEA" w:rsidRPr="00C23308">
        <w:t xml:space="preserve">not want to feel added pressure to explicitly compete with others </w:t>
      </w:r>
      <w:r w:rsidR="00100DD9" w:rsidRPr="00C23308">
        <w:t>over their generosity.</w:t>
      </w:r>
    </w:p>
    <w:p w14:paraId="7D7E90AE" w14:textId="77777777" w:rsidR="00C51701" w:rsidRPr="00C23308" w:rsidRDefault="00C51701" w:rsidP="007C7670">
      <w:pPr>
        <w:autoSpaceDE w:val="0"/>
        <w:autoSpaceDN w:val="0"/>
        <w:adjustRightInd w:val="0"/>
        <w:spacing w:line="480" w:lineRule="auto"/>
        <w:rPr>
          <w:b/>
          <w:bCs/>
        </w:rPr>
      </w:pPr>
    </w:p>
    <w:p w14:paraId="0B6DDFD5" w14:textId="42646735" w:rsidR="00F309E6" w:rsidRPr="00C23308" w:rsidRDefault="00F46264" w:rsidP="00193A35">
      <w:pPr>
        <w:autoSpaceDE w:val="0"/>
        <w:autoSpaceDN w:val="0"/>
        <w:adjustRightInd w:val="0"/>
        <w:spacing w:line="480" w:lineRule="auto"/>
        <w:rPr>
          <w:b/>
          <w:bCs/>
        </w:rPr>
      </w:pPr>
      <w:r w:rsidRPr="00C23308">
        <w:rPr>
          <w:b/>
          <w:bCs/>
        </w:rPr>
        <w:t xml:space="preserve">Little </w:t>
      </w:r>
      <w:r w:rsidR="00C80E81" w:rsidRPr="00C23308">
        <w:rPr>
          <w:b/>
          <w:bCs/>
        </w:rPr>
        <w:t>Credit for Impact and Effectiveness</w:t>
      </w:r>
    </w:p>
    <w:p w14:paraId="2B8E79DA" w14:textId="18C006C9" w:rsidR="005477B1" w:rsidRPr="00C23308" w:rsidRDefault="007B732B" w:rsidP="007C7670">
      <w:pPr>
        <w:autoSpaceDE w:val="0"/>
        <w:autoSpaceDN w:val="0"/>
        <w:adjustRightInd w:val="0"/>
        <w:spacing w:line="480" w:lineRule="auto"/>
        <w:ind w:firstLine="720"/>
        <w:rPr>
          <w:color w:val="222222"/>
          <w:shd w:val="clear" w:color="auto" w:fill="FFFFFF"/>
        </w:rPr>
      </w:pPr>
      <w:r w:rsidRPr="00C23308">
        <w:t>I</w:t>
      </w:r>
      <w:r w:rsidR="000A0D0E" w:rsidRPr="00C23308">
        <w:t xml:space="preserve">f the goal of charity is to help others, then individuals should </w:t>
      </w:r>
      <w:r w:rsidR="00BF7587" w:rsidRPr="00C23308">
        <w:t xml:space="preserve">presumably </w:t>
      </w:r>
      <w:r w:rsidR="000A0D0E" w:rsidRPr="00C23308">
        <w:t xml:space="preserve">receive greater credit when their </w:t>
      </w:r>
      <w:r w:rsidR="00EF3677" w:rsidRPr="00C23308">
        <w:t xml:space="preserve">good deeds </w:t>
      </w:r>
      <w:r w:rsidR="0083044E" w:rsidRPr="00C23308">
        <w:t>achieve greater benefits</w:t>
      </w:r>
      <w:r w:rsidR="00D410BA" w:rsidRPr="00C23308">
        <w:t xml:space="preserve">. </w:t>
      </w:r>
      <w:r w:rsidR="00380E02" w:rsidRPr="00C23308">
        <w:t>But, at least descriptively</w:t>
      </w:r>
      <w:r w:rsidR="00D410BA" w:rsidRPr="00C23308">
        <w:t xml:space="preserve">, this does </w:t>
      </w:r>
      <w:r w:rsidR="000C581F" w:rsidRPr="00C23308">
        <w:t>not</w:t>
      </w:r>
      <w:r w:rsidR="00D410BA" w:rsidRPr="00C23308">
        <w:t xml:space="preserve"> seem to be the case. </w:t>
      </w:r>
      <w:r w:rsidR="001B2FB2" w:rsidRPr="00C23308">
        <w:t xml:space="preserve">Rather, </w:t>
      </w:r>
      <w:r w:rsidR="0023774A" w:rsidRPr="00C23308">
        <w:t>charitable credit</w:t>
      </w:r>
      <w:r w:rsidR="001B2FB2" w:rsidRPr="00C23308">
        <w:t xml:space="preserve"> </w:t>
      </w:r>
      <w:r w:rsidR="0023774A" w:rsidRPr="00C23308">
        <w:t>is</w:t>
      </w:r>
      <w:r w:rsidRPr="00C23308">
        <w:t xml:space="preserve"> much</w:t>
      </w:r>
      <w:r w:rsidR="0023774A" w:rsidRPr="00C23308">
        <w:t xml:space="preserve"> more sensitive to </w:t>
      </w:r>
      <w:r w:rsidR="001B2FB2" w:rsidRPr="00C23308">
        <w:t xml:space="preserve">how much an actor </w:t>
      </w:r>
      <w:r w:rsidRPr="00C23308">
        <w:t>gain</w:t>
      </w:r>
      <w:r w:rsidR="00100DD9" w:rsidRPr="00C23308">
        <w:t>s</w:t>
      </w:r>
      <w:r w:rsidRPr="00C23308">
        <w:t xml:space="preserve"> </w:t>
      </w:r>
      <w:r w:rsidRPr="00C23308">
        <w:lastRenderedPageBreak/>
        <w:t xml:space="preserve">or </w:t>
      </w:r>
      <w:r w:rsidR="001B2FB2" w:rsidRPr="00C23308">
        <w:t>sacrifice</w:t>
      </w:r>
      <w:r w:rsidR="00100DD9" w:rsidRPr="00C23308">
        <w:t>s</w:t>
      </w:r>
      <w:r w:rsidR="001B2FB2" w:rsidRPr="00C23308">
        <w:t xml:space="preserve"> </w:t>
      </w:r>
      <w:r w:rsidR="0083044E" w:rsidRPr="00C23308">
        <w:t>while</w:t>
      </w:r>
      <w:r w:rsidR="00D6733C" w:rsidRPr="00C23308">
        <w:t xml:space="preserve"> doing a good deed </w:t>
      </w:r>
      <w:r w:rsidR="00550C9E" w:rsidRPr="00C23308">
        <w:t>than</w:t>
      </w:r>
      <w:r w:rsidR="001B2FB2" w:rsidRPr="00C23308">
        <w:t xml:space="preserve"> to </w:t>
      </w:r>
      <w:r w:rsidR="00550C9E" w:rsidRPr="00C23308">
        <w:t>how much</w:t>
      </w:r>
      <w:r w:rsidR="00F51448" w:rsidRPr="00C23308">
        <w:t xml:space="preserve"> the </w:t>
      </w:r>
      <w:r w:rsidR="00550C9E" w:rsidRPr="00C23308">
        <w:t>act benefits others</w:t>
      </w:r>
      <w:r w:rsidR="0083044E" w:rsidRPr="00C23308">
        <w:t xml:space="preserve"> </w:t>
      </w:r>
      <w:r w:rsidR="000E14D9" w:rsidRPr="00C23308">
        <w:t>[11,</w:t>
      </w:r>
      <w:r w:rsidR="009F786F" w:rsidRPr="00C23308">
        <w:t>12,</w:t>
      </w:r>
      <w:r w:rsidR="005F2A58" w:rsidRPr="00C23308">
        <w:t>50</w:t>
      </w:r>
      <w:r w:rsidR="009F786F" w:rsidRPr="00C23308">
        <w:t>,</w:t>
      </w:r>
      <w:r w:rsidR="005F2A58" w:rsidRPr="00C23308">
        <w:t>51</w:t>
      </w:r>
      <w:r w:rsidR="000E14D9" w:rsidRPr="00C23308">
        <w:t>]</w:t>
      </w:r>
      <w:r w:rsidR="003869D1" w:rsidRPr="00C23308">
        <w:t>.</w:t>
      </w:r>
      <w:r w:rsidR="009F786F" w:rsidRPr="00C23308">
        <w:rPr>
          <w:rStyle w:val="FootnoteReference"/>
        </w:rPr>
        <w:footnoteReference w:id="2"/>
      </w:r>
      <w:r w:rsidR="00AA5B95" w:rsidRPr="00C23308">
        <w:rPr>
          <w:color w:val="222222"/>
          <w:shd w:val="clear" w:color="auto" w:fill="FFFFFF"/>
        </w:rPr>
        <w:t xml:space="preserve"> </w:t>
      </w:r>
      <w:r w:rsidR="00345309" w:rsidRPr="00E27A41">
        <w:rPr>
          <w:color w:val="222222"/>
          <w:shd w:val="clear" w:color="auto" w:fill="FFFFFF"/>
        </w:rPr>
        <w:t xml:space="preserve">Consistent with costly signaling theory, the sacrifices </w:t>
      </w:r>
      <w:r w:rsidR="00F51448" w:rsidRPr="00E27A41">
        <w:rPr>
          <w:color w:val="222222"/>
          <w:shd w:val="clear" w:color="auto" w:fill="FFFFFF"/>
        </w:rPr>
        <w:t>actors</w:t>
      </w:r>
      <w:r w:rsidR="00345309" w:rsidRPr="00AC36C0">
        <w:rPr>
          <w:color w:val="222222"/>
          <w:shd w:val="clear" w:color="auto" w:fill="FFFFFF"/>
        </w:rPr>
        <w:t xml:space="preserve"> endure to help represent a more trustworthy </w:t>
      </w:r>
      <w:r w:rsidR="00400CC6" w:rsidRPr="00C23308">
        <w:rPr>
          <w:color w:val="222222"/>
          <w:shd w:val="clear" w:color="auto" w:fill="FFFFFF"/>
        </w:rPr>
        <w:t>indicator</w:t>
      </w:r>
      <w:r w:rsidR="00345309" w:rsidRPr="00C23308">
        <w:rPr>
          <w:color w:val="222222"/>
          <w:shd w:val="clear" w:color="auto" w:fill="FFFFFF"/>
        </w:rPr>
        <w:t xml:space="preserve"> of underlying character than benefits achieved </w:t>
      </w:r>
      <w:r w:rsidR="000E14D9" w:rsidRPr="00C23308">
        <w:rPr>
          <w:color w:val="222222"/>
          <w:shd w:val="clear" w:color="auto" w:fill="FFFFFF"/>
        </w:rPr>
        <w:t>[11]</w:t>
      </w:r>
      <w:r w:rsidR="00345309" w:rsidRPr="00C23308">
        <w:rPr>
          <w:color w:val="222222"/>
          <w:shd w:val="clear" w:color="auto" w:fill="FFFFFF"/>
        </w:rPr>
        <w:t>.</w:t>
      </w:r>
      <w:r w:rsidR="00AB2C42" w:rsidRPr="00C23308">
        <w:rPr>
          <w:color w:val="222222"/>
          <w:shd w:val="clear" w:color="auto" w:fill="FFFFFF"/>
        </w:rPr>
        <w:t xml:space="preserve"> </w:t>
      </w:r>
    </w:p>
    <w:p w14:paraId="58571D50" w14:textId="094C324F" w:rsidR="008D3501" w:rsidRPr="00C23308" w:rsidRDefault="00345309" w:rsidP="007C7670">
      <w:pPr>
        <w:autoSpaceDE w:val="0"/>
        <w:autoSpaceDN w:val="0"/>
        <w:adjustRightInd w:val="0"/>
        <w:spacing w:line="480" w:lineRule="auto"/>
        <w:ind w:firstLine="720"/>
      </w:pPr>
      <w:r w:rsidRPr="00C23308">
        <w:rPr>
          <w:color w:val="222222"/>
          <w:shd w:val="clear" w:color="auto" w:fill="FFFFFF"/>
        </w:rPr>
        <w:t xml:space="preserve">Another </w:t>
      </w:r>
      <w:r w:rsidR="00550C9E" w:rsidRPr="00C23308">
        <w:rPr>
          <w:color w:val="222222"/>
          <w:shd w:val="clear" w:color="auto" w:fill="FFFFFF"/>
        </w:rPr>
        <w:t xml:space="preserve">possible </w:t>
      </w:r>
      <w:r w:rsidRPr="00C23308">
        <w:rPr>
          <w:color w:val="222222"/>
          <w:shd w:val="clear" w:color="auto" w:fill="FFFFFF"/>
        </w:rPr>
        <w:t>reason</w:t>
      </w:r>
      <w:r w:rsidR="00AC3A45" w:rsidRPr="00C23308">
        <w:rPr>
          <w:color w:val="222222"/>
          <w:shd w:val="clear" w:color="auto" w:fill="FFFFFF"/>
        </w:rPr>
        <w:t xml:space="preserve"> </w:t>
      </w:r>
      <w:r w:rsidR="006B56F4" w:rsidRPr="00C23308">
        <w:rPr>
          <w:color w:val="222222"/>
          <w:shd w:val="clear" w:color="auto" w:fill="FFFFFF"/>
        </w:rPr>
        <w:t xml:space="preserve">why observers do not give credit in accordance with </w:t>
      </w:r>
      <w:r w:rsidR="00550C9E" w:rsidRPr="00C23308">
        <w:rPr>
          <w:color w:val="222222"/>
          <w:shd w:val="clear" w:color="auto" w:fill="FFFFFF"/>
        </w:rPr>
        <w:t xml:space="preserve">impact </w:t>
      </w:r>
      <w:r w:rsidR="006B56F4" w:rsidRPr="00C23308">
        <w:rPr>
          <w:color w:val="222222"/>
          <w:shd w:val="clear" w:color="auto" w:fill="FFFFFF"/>
        </w:rPr>
        <w:t xml:space="preserve">is </w:t>
      </w:r>
      <w:r w:rsidR="00D430BB" w:rsidRPr="00C23308">
        <w:rPr>
          <w:color w:val="222222"/>
          <w:shd w:val="clear" w:color="auto" w:fill="FFFFFF"/>
        </w:rPr>
        <w:t xml:space="preserve">that </w:t>
      </w:r>
      <w:r w:rsidR="002307D7" w:rsidRPr="00C23308">
        <w:rPr>
          <w:color w:val="222222"/>
          <w:shd w:val="clear" w:color="auto" w:fill="FFFFFF"/>
        </w:rPr>
        <w:t xml:space="preserve">social </w:t>
      </w:r>
      <w:r w:rsidR="00D430BB" w:rsidRPr="00C23308">
        <w:rPr>
          <w:color w:val="222222"/>
          <w:shd w:val="clear" w:color="auto" w:fill="FFFFFF"/>
        </w:rPr>
        <w:t xml:space="preserve">benefits are difficult to evaluate </w:t>
      </w:r>
      <w:r w:rsidR="00185D45" w:rsidRPr="00C23308">
        <w:rPr>
          <w:color w:val="222222"/>
          <w:shd w:val="clear" w:color="auto" w:fill="FFFFFF"/>
        </w:rPr>
        <w:t>[</w:t>
      </w:r>
      <w:r w:rsidR="005F2A58" w:rsidRPr="00C23308">
        <w:rPr>
          <w:color w:val="222222"/>
          <w:shd w:val="clear" w:color="auto" w:fill="FFFFFF"/>
        </w:rPr>
        <w:t>53</w:t>
      </w:r>
      <w:r w:rsidR="00185D45" w:rsidRPr="00C23308">
        <w:rPr>
          <w:color w:val="222222"/>
          <w:shd w:val="clear" w:color="auto" w:fill="FFFFFF"/>
        </w:rPr>
        <w:t>-</w:t>
      </w:r>
      <w:r w:rsidR="0051197F" w:rsidRPr="00C23308">
        <w:rPr>
          <w:color w:val="222222"/>
          <w:shd w:val="clear" w:color="auto" w:fill="FFFFFF"/>
        </w:rPr>
        <w:t>5</w:t>
      </w:r>
      <w:r w:rsidR="005F2A58" w:rsidRPr="00C23308">
        <w:rPr>
          <w:color w:val="222222"/>
          <w:shd w:val="clear" w:color="auto" w:fill="FFFFFF"/>
        </w:rPr>
        <w:t>7</w:t>
      </w:r>
      <w:r w:rsidR="00185D45" w:rsidRPr="00C23308">
        <w:rPr>
          <w:color w:val="222222"/>
          <w:shd w:val="clear" w:color="auto" w:fill="FFFFFF"/>
        </w:rPr>
        <w:t>]</w:t>
      </w:r>
      <w:r w:rsidR="007D7162" w:rsidRPr="00C23308">
        <w:rPr>
          <w:color w:val="222222"/>
          <w:shd w:val="clear" w:color="auto" w:fill="FFFFFF"/>
        </w:rPr>
        <w:t xml:space="preserve">. </w:t>
      </w:r>
      <w:r w:rsidR="00C81BE0" w:rsidRPr="00C23308">
        <w:rPr>
          <w:color w:val="222222"/>
          <w:shd w:val="clear" w:color="auto" w:fill="FFFFFF"/>
        </w:rPr>
        <w:t xml:space="preserve">Such </w:t>
      </w:r>
      <w:r w:rsidR="009B1D06" w:rsidRPr="00C23308">
        <w:rPr>
          <w:color w:val="222222"/>
          <w:shd w:val="clear" w:color="auto" w:fill="FFFFFF"/>
        </w:rPr>
        <w:t xml:space="preserve">explanations draw on </w:t>
      </w:r>
      <w:r w:rsidR="00C81BE0" w:rsidRPr="00C23308">
        <w:rPr>
          <w:color w:val="222222"/>
          <w:shd w:val="clear" w:color="auto" w:fill="FFFFFF"/>
        </w:rPr>
        <w:t>cognitive</w:t>
      </w:r>
      <w:r w:rsidR="009B1D06" w:rsidRPr="00C23308">
        <w:rPr>
          <w:color w:val="222222"/>
          <w:shd w:val="clear" w:color="auto" w:fill="FFFFFF"/>
        </w:rPr>
        <w:t xml:space="preserve"> a</w:t>
      </w:r>
      <w:r w:rsidR="00961BE8" w:rsidRPr="00C23308">
        <w:rPr>
          <w:color w:val="222222"/>
          <w:shd w:val="clear" w:color="auto" w:fill="FFFFFF"/>
        </w:rPr>
        <w:t>rguments</w:t>
      </w:r>
      <w:r w:rsidR="009B1D06" w:rsidRPr="00C23308">
        <w:rPr>
          <w:color w:val="222222"/>
          <w:shd w:val="clear" w:color="auto" w:fill="FFFFFF"/>
        </w:rPr>
        <w:t xml:space="preserve"> </w:t>
      </w:r>
      <w:r w:rsidR="00C81BE0" w:rsidRPr="00C23308">
        <w:rPr>
          <w:color w:val="222222"/>
          <w:shd w:val="clear" w:color="auto" w:fill="FFFFFF"/>
        </w:rPr>
        <w:t xml:space="preserve">that people are </w:t>
      </w:r>
      <w:r w:rsidR="00580AC1" w:rsidRPr="00C23308">
        <w:rPr>
          <w:color w:val="222222"/>
          <w:shd w:val="clear" w:color="auto" w:fill="FFFFFF"/>
        </w:rPr>
        <w:t>scope insensitive</w:t>
      </w:r>
      <w:r w:rsidR="00C81BE0" w:rsidRPr="00C23308">
        <w:rPr>
          <w:color w:val="222222"/>
          <w:shd w:val="clear" w:color="auto" w:fill="FFFFFF"/>
        </w:rPr>
        <w:t xml:space="preserve"> </w:t>
      </w:r>
      <w:r w:rsidR="00185D45" w:rsidRPr="00C23308">
        <w:rPr>
          <w:color w:val="222222"/>
          <w:shd w:val="clear" w:color="auto" w:fill="FFFFFF"/>
        </w:rPr>
        <w:t>[5</w:t>
      </w:r>
      <w:r w:rsidR="005F2A58" w:rsidRPr="00C23308">
        <w:rPr>
          <w:color w:val="222222"/>
          <w:shd w:val="clear" w:color="auto" w:fill="FFFFFF"/>
        </w:rPr>
        <w:t>6</w:t>
      </w:r>
      <w:r w:rsidR="00185D45" w:rsidRPr="00C23308">
        <w:rPr>
          <w:color w:val="222222"/>
          <w:shd w:val="clear" w:color="auto" w:fill="FFFFFF"/>
        </w:rPr>
        <w:t>,5</w:t>
      </w:r>
      <w:r w:rsidR="005F2A58" w:rsidRPr="00C23308">
        <w:rPr>
          <w:color w:val="222222"/>
          <w:shd w:val="clear" w:color="auto" w:fill="FFFFFF"/>
        </w:rPr>
        <w:t>7</w:t>
      </w:r>
      <w:r w:rsidR="00185D45" w:rsidRPr="00C23308">
        <w:rPr>
          <w:color w:val="222222"/>
          <w:shd w:val="clear" w:color="auto" w:fill="FFFFFF"/>
        </w:rPr>
        <w:t>]</w:t>
      </w:r>
      <w:r w:rsidR="00C81BE0" w:rsidRPr="00C23308">
        <w:rPr>
          <w:color w:val="222222"/>
          <w:shd w:val="clear" w:color="auto" w:fill="FFFFFF"/>
        </w:rPr>
        <w:t xml:space="preserve">, </w:t>
      </w:r>
      <w:r w:rsidR="00C14DC2" w:rsidRPr="00C23308">
        <w:rPr>
          <w:color w:val="222222"/>
          <w:shd w:val="clear" w:color="auto" w:fill="FFFFFF"/>
        </w:rPr>
        <w:t>or</w:t>
      </w:r>
      <w:r w:rsidR="00C81BE0" w:rsidRPr="00C23308">
        <w:rPr>
          <w:color w:val="222222"/>
          <w:shd w:val="clear" w:color="auto" w:fill="FFFFFF"/>
        </w:rPr>
        <w:t xml:space="preserve"> that they lack a frame of reference by which to evaluate how much good </w:t>
      </w:r>
      <w:r w:rsidR="00C81BE0" w:rsidRPr="00C23308">
        <w:rPr>
          <w:i/>
          <w:iCs/>
          <w:color w:val="222222"/>
          <w:shd w:val="clear" w:color="auto" w:fill="FFFFFF"/>
        </w:rPr>
        <w:t>should</w:t>
      </w:r>
      <w:r w:rsidR="00C81BE0" w:rsidRPr="00C23308">
        <w:rPr>
          <w:color w:val="222222"/>
          <w:shd w:val="clear" w:color="auto" w:fill="FFFFFF"/>
        </w:rPr>
        <w:t xml:space="preserve"> result from any given good deed</w:t>
      </w:r>
      <w:r w:rsidR="00F055D4" w:rsidRPr="00C23308">
        <w:rPr>
          <w:color w:val="222222"/>
          <w:shd w:val="clear" w:color="auto" w:fill="FFFFFF"/>
        </w:rPr>
        <w:t xml:space="preserve"> or donation to charity</w:t>
      </w:r>
      <w:r w:rsidR="00C81BE0" w:rsidRPr="00C23308">
        <w:rPr>
          <w:color w:val="222222"/>
          <w:shd w:val="clear" w:color="auto" w:fill="FFFFFF"/>
        </w:rPr>
        <w:t xml:space="preserve"> </w:t>
      </w:r>
      <w:r w:rsidR="00185D45" w:rsidRPr="00C23308">
        <w:rPr>
          <w:color w:val="222222"/>
          <w:shd w:val="clear" w:color="auto" w:fill="FFFFFF"/>
        </w:rPr>
        <w:t>[</w:t>
      </w:r>
      <w:r w:rsidR="005F2A58" w:rsidRPr="00C23308">
        <w:rPr>
          <w:color w:val="222222"/>
          <w:shd w:val="clear" w:color="auto" w:fill="FFFFFF"/>
        </w:rPr>
        <w:t>53</w:t>
      </w:r>
      <w:r w:rsidR="00185D45" w:rsidRPr="00C23308">
        <w:rPr>
          <w:color w:val="222222"/>
          <w:shd w:val="clear" w:color="auto" w:fill="FFFFFF"/>
        </w:rPr>
        <w:t>,</w:t>
      </w:r>
      <w:r w:rsidR="000609E4" w:rsidRPr="00C23308">
        <w:rPr>
          <w:color w:val="222222"/>
          <w:shd w:val="clear" w:color="auto" w:fill="FFFFFF"/>
        </w:rPr>
        <w:t>5</w:t>
      </w:r>
      <w:r w:rsidR="005F2A58" w:rsidRPr="00C23308">
        <w:rPr>
          <w:color w:val="222222"/>
          <w:shd w:val="clear" w:color="auto" w:fill="FFFFFF"/>
        </w:rPr>
        <w:t>4</w:t>
      </w:r>
      <w:r w:rsidR="00185D45" w:rsidRPr="00C23308">
        <w:rPr>
          <w:color w:val="222222"/>
          <w:shd w:val="clear" w:color="auto" w:fill="FFFFFF"/>
        </w:rPr>
        <w:t>]</w:t>
      </w:r>
      <w:r w:rsidR="00C81BE0" w:rsidRPr="00C23308">
        <w:rPr>
          <w:color w:val="222222"/>
          <w:shd w:val="clear" w:color="auto" w:fill="FFFFFF"/>
        </w:rPr>
        <w:t xml:space="preserve">. </w:t>
      </w:r>
      <w:r w:rsidR="002307D7" w:rsidRPr="00C23308">
        <w:rPr>
          <w:color w:val="222222"/>
          <w:shd w:val="clear" w:color="auto" w:fill="FFFFFF"/>
        </w:rPr>
        <w:t>W</w:t>
      </w:r>
      <w:r w:rsidR="00D430BB" w:rsidRPr="00C23308">
        <w:rPr>
          <w:color w:val="222222"/>
          <w:shd w:val="clear" w:color="auto" w:fill="FFFFFF"/>
        </w:rPr>
        <w:t>hen benefits are easy to compare</w:t>
      </w:r>
      <w:r w:rsidR="00FA3DCC" w:rsidRPr="00C23308">
        <w:rPr>
          <w:color w:val="222222"/>
          <w:shd w:val="clear" w:color="auto" w:fill="FFFFFF"/>
        </w:rPr>
        <w:t>,</w:t>
      </w:r>
      <w:r w:rsidR="00EC314C" w:rsidRPr="00C23308">
        <w:rPr>
          <w:color w:val="222222"/>
          <w:shd w:val="clear" w:color="auto" w:fill="FFFFFF"/>
        </w:rPr>
        <w:t xml:space="preserve"> </w:t>
      </w:r>
      <w:r w:rsidR="00D430BB" w:rsidRPr="00C23308">
        <w:rPr>
          <w:color w:val="222222"/>
          <w:shd w:val="clear" w:color="auto" w:fill="FFFFFF"/>
        </w:rPr>
        <w:t>individuals do judge others in accordance with the amount of good done</w:t>
      </w:r>
      <w:r w:rsidR="00185D45" w:rsidRPr="00C23308">
        <w:rPr>
          <w:color w:val="222222"/>
          <w:shd w:val="clear" w:color="auto" w:fill="FFFFFF"/>
        </w:rPr>
        <w:t xml:space="preserve"> [12,5</w:t>
      </w:r>
      <w:r w:rsidR="005F2A58" w:rsidRPr="00C23308">
        <w:rPr>
          <w:color w:val="222222"/>
          <w:shd w:val="clear" w:color="auto" w:fill="FFFFFF"/>
        </w:rPr>
        <w:t>8</w:t>
      </w:r>
      <w:r w:rsidR="00185D45" w:rsidRPr="00C23308">
        <w:rPr>
          <w:color w:val="222222"/>
          <w:shd w:val="clear" w:color="auto" w:fill="FFFFFF"/>
        </w:rPr>
        <w:t>]</w:t>
      </w:r>
      <w:r w:rsidR="00D430BB" w:rsidRPr="00C23308">
        <w:t>.</w:t>
      </w:r>
      <w:r w:rsidR="00AB2C42" w:rsidRPr="00C23308">
        <w:t xml:space="preserve"> However, even when benefits are comparable, people still prioritize degree of sacrifice over benefits achieved [11].</w:t>
      </w:r>
    </w:p>
    <w:p w14:paraId="3AC72DA9" w14:textId="165E12FE" w:rsidR="00AB2C42" w:rsidRPr="00C23308" w:rsidRDefault="00F055D4" w:rsidP="007C7670">
      <w:pPr>
        <w:autoSpaceDE w:val="0"/>
        <w:autoSpaceDN w:val="0"/>
        <w:adjustRightInd w:val="0"/>
        <w:spacing w:line="480" w:lineRule="auto"/>
        <w:rPr>
          <w:color w:val="222222"/>
          <w:shd w:val="clear" w:color="auto" w:fill="FFFFFF"/>
        </w:rPr>
      </w:pPr>
      <w:r w:rsidRPr="00C23308">
        <w:rPr>
          <w:color w:val="222222"/>
          <w:shd w:val="clear" w:color="auto" w:fill="FFFFFF"/>
        </w:rPr>
        <w:tab/>
      </w:r>
      <w:r w:rsidR="00550C9E" w:rsidRPr="00C23308">
        <w:rPr>
          <w:color w:val="222222"/>
          <w:shd w:val="clear" w:color="auto" w:fill="FFFFFF"/>
        </w:rPr>
        <w:t xml:space="preserve">Another instantiation of impact-insensitivity concerns reactions to donations of money. </w:t>
      </w:r>
      <w:r w:rsidR="001F3ADA" w:rsidRPr="00C23308">
        <w:rPr>
          <w:color w:val="222222"/>
          <w:shd w:val="clear" w:color="auto" w:fill="FFFFFF"/>
        </w:rPr>
        <w:t>M</w:t>
      </w:r>
      <w:r w:rsidR="00A56B36" w:rsidRPr="00C23308">
        <w:rPr>
          <w:color w:val="222222"/>
          <w:shd w:val="clear" w:color="auto" w:fill="FFFFFF"/>
        </w:rPr>
        <w:t>onetary donations</w:t>
      </w:r>
      <w:r w:rsidR="00803AE7" w:rsidRPr="00C23308">
        <w:rPr>
          <w:color w:val="222222"/>
          <w:shd w:val="clear" w:color="auto" w:fill="FFFFFF"/>
        </w:rPr>
        <w:t xml:space="preserve"> are</w:t>
      </w:r>
      <w:r w:rsidR="00550C9E" w:rsidRPr="00C23308">
        <w:rPr>
          <w:color w:val="222222"/>
          <w:shd w:val="clear" w:color="auto" w:fill="FFFFFF"/>
        </w:rPr>
        <w:t xml:space="preserve"> fungible</w:t>
      </w:r>
      <w:r w:rsidR="00840F59" w:rsidRPr="00C23308">
        <w:rPr>
          <w:color w:val="222222"/>
          <w:shd w:val="clear" w:color="auto" w:fill="FFFFFF"/>
        </w:rPr>
        <w:t xml:space="preserve"> and therefore</w:t>
      </w:r>
      <w:r w:rsidR="00550C9E" w:rsidRPr="00C23308">
        <w:rPr>
          <w:color w:val="222222"/>
          <w:shd w:val="clear" w:color="auto" w:fill="FFFFFF"/>
        </w:rPr>
        <w:t xml:space="preserve"> </w:t>
      </w:r>
      <w:r w:rsidR="00803AE7" w:rsidRPr="00C23308">
        <w:rPr>
          <w:color w:val="222222"/>
          <w:shd w:val="clear" w:color="auto" w:fill="FFFFFF"/>
        </w:rPr>
        <w:t xml:space="preserve">particularly effective </w:t>
      </w:r>
      <w:r w:rsidR="00A56B36" w:rsidRPr="00C23308">
        <w:rPr>
          <w:color w:val="222222"/>
          <w:shd w:val="clear" w:color="auto" w:fill="FFFFFF"/>
        </w:rPr>
        <w:t>at</w:t>
      </w:r>
      <w:r w:rsidR="00803AE7" w:rsidRPr="00C23308">
        <w:rPr>
          <w:color w:val="222222"/>
          <w:shd w:val="clear" w:color="auto" w:fill="FFFFFF"/>
        </w:rPr>
        <w:t xml:space="preserve"> </w:t>
      </w:r>
      <w:r w:rsidR="00550C9E" w:rsidRPr="00C23308">
        <w:rPr>
          <w:color w:val="222222"/>
          <w:shd w:val="clear" w:color="auto" w:fill="FFFFFF"/>
        </w:rPr>
        <w:t>delivering benefits</w:t>
      </w:r>
      <w:r w:rsidR="00185D45" w:rsidRPr="00C23308">
        <w:rPr>
          <w:color w:val="222222"/>
          <w:shd w:val="clear" w:color="auto" w:fill="FFFFFF"/>
        </w:rPr>
        <w:t xml:space="preserve"> [5</w:t>
      </w:r>
      <w:r w:rsidR="005F2A58" w:rsidRPr="00C23308">
        <w:rPr>
          <w:color w:val="222222"/>
          <w:shd w:val="clear" w:color="auto" w:fill="FFFFFF"/>
        </w:rPr>
        <w:t>9</w:t>
      </w:r>
      <w:r w:rsidR="00185D45" w:rsidRPr="00C23308">
        <w:rPr>
          <w:color w:val="222222"/>
          <w:shd w:val="clear" w:color="auto" w:fill="FFFFFF"/>
        </w:rPr>
        <w:t>]</w:t>
      </w:r>
      <w:r w:rsidR="00840F59" w:rsidRPr="00C23308">
        <w:rPr>
          <w:color w:val="222222"/>
          <w:shd w:val="clear" w:color="auto" w:fill="FFFFFF"/>
        </w:rPr>
        <w:t xml:space="preserve">. </w:t>
      </w:r>
      <w:r w:rsidR="00D24B18" w:rsidRPr="00C23308">
        <w:rPr>
          <w:color w:val="222222"/>
          <w:shd w:val="clear" w:color="auto" w:fill="FFFFFF"/>
        </w:rPr>
        <w:t>Yet</w:t>
      </w:r>
      <w:r w:rsidR="00CA18A5" w:rsidRPr="00C23308">
        <w:rPr>
          <w:color w:val="222222"/>
          <w:shd w:val="clear" w:color="auto" w:fill="FFFFFF"/>
        </w:rPr>
        <w:t>,</w:t>
      </w:r>
      <w:r w:rsidR="00550C9E" w:rsidRPr="00C23308">
        <w:rPr>
          <w:color w:val="222222"/>
          <w:shd w:val="clear" w:color="auto" w:fill="FFFFFF"/>
        </w:rPr>
        <w:t xml:space="preserve"> observers give more credit to those who donate goods or volunteer time </w:t>
      </w:r>
      <w:r w:rsidR="00840F59" w:rsidRPr="00C23308">
        <w:rPr>
          <w:color w:val="222222"/>
          <w:shd w:val="clear" w:color="auto" w:fill="FFFFFF"/>
        </w:rPr>
        <w:t xml:space="preserve">rather </w:t>
      </w:r>
      <w:r w:rsidR="00A42758" w:rsidRPr="00C23308">
        <w:rPr>
          <w:color w:val="222222"/>
          <w:shd w:val="clear" w:color="auto" w:fill="FFFFFF"/>
        </w:rPr>
        <w:t>than give</w:t>
      </w:r>
      <w:r w:rsidR="00FA3DCC" w:rsidRPr="00C23308">
        <w:rPr>
          <w:color w:val="222222"/>
          <w:shd w:val="clear" w:color="auto" w:fill="FFFFFF"/>
        </w:rPr>
        <w:t xml:space="preserve"> </w:t>
      </w:r>
      <w:r w:rsidR="00840F59" w:rsidRPr="00C23308">
        <w:rPr>
          <w:color w:val="222222"/>
          <w:shd w:val="clear" w:color="auto" w:fill="FFFFFF"/>
        </w:rPr>
        <w:t>money</w:t>
      </w:r>
      <w:r w:rsidR="00550C9E" w:rsidRPr="00C23308">
        <w:rPr>
          <w:color w:val="222222"/>
          <w:shd w:val="clear" w:color="auto" w:fill="FFFFFF"/>
        </w:rPr>
        <w:t>, as these seem to signal greater emotional investment and communal intention</w:t>
      </w:r>
      <w:r w:rsidR="00D24B18" w:rsidRPr="00C23308">
        <w:rPr>
          <w:color w:val="222222"/>
          <w:shd w:val="clear" w:color="auto" w:fill="FFFFFF"/>
        </w:rPr>
        <w:t xml:space="preserve"> [</w:t>
      </w:r>
      <w:r w:rsidR="005F2A58" w:rsidRPr="00C23308">
        <w:rPr>
          <w:color w:val="222222"/>
          <w:shd w:val="clear" w:color="auto" w:fill="FFFFFF"/>
        </w:rPr>
        <w:t>60</w:t>
      </w:r>
      <w:r w:rsidR="00D24B18" w:rsidRPr="00C23308">
        <w:rPr>
          <w:color w:val="222222"/>
          <w:shd w:val="clear" w:color="auto" w:fill="FFFFFF"/>
        </w:rPr>
        <w:t>,</w:t>
      </w:r>
      <w:r w:rsidR="005F2A58" w:rsidRPr="00C23308">
        <w:rPr>
          <w:color w:val="222222"/>
          <w:shd w:val="clear" w:color="auto" w:fill="FFFFFF"/>
        </w:rPr>
        <w:t>61</w:t>
      </w:r>
      <w:r w:rsidR="00D24B18" w:rsidRPr="00C23308">
        <w:rPr>
          <w:color w:val="222222"/>
          <w:shd w:val="clear" w:color="auto" w:fill="FFFFFF"/>
        </w:rPr>
        <w:t>]</w:t>
      </w:r>
      <w:r w:rsidR="00550C9E" w:rsidRPr="00C23308">
        <w:rPr>
          <w:color w:val="222222"/>
          <w:shd w:val="clear" w:color="auto" w:fill="FFFFFF"/>
        </w:rPr>
        <w:t xml:space="preserve">. </w:t>
      </w:r>
      <w:r w:rsidR="0083044E" w:rsidRPr="00C23308">
        <w:rPr>
          <w:color w:val="222222"/>
          <w:shd w:val="clear" w:color="auto" w:fill="FFFFFF"/>
        </w:rPr>
        <w:t xml:space="preserve">Expenditures of time </w:t>
      </w:r>
      <w:r w:rsidR="00B263C6" w:rsidRPr="00C23308">
        <w:rPr>
          <w:color w:val="222222"/>
          <w:shd w:val="clear" w:color="auto" w:fill="FFFFFF"/>
        </w:rPr>
        <w:t xml:space="preserve">and effort </w:t>
      </w:r>
      <w:r w:rsidR="0083044E" w:rsidRPr="00C23308">
        <w:rPr>
          <w:color w:val="222222"/>
          <w:shd w:val="clear" w:color="auto" w:fill="FFFFFF"/>
        </w:rPr>
        <w:t xml:space="preserve">are also considered a stronger indicator of </w:t>
      </w:r>
      <w:r w:rsidR="00730EAA" w:rsidRPr="00C23308">
        <w:rPr>
          <w:color w:val="222222"/>
          <w:shd w:val="clear" w:color="auto" w:fill="FFFFFF"/>
        </w:rPr>
        <w:t>strength of desire</w:t>
      </w:r>
      <w:r w:rsidR="0083044E" w:rsidRPr="00C23308">
        <w:rPr>
          <w:color w:val="222222"/>
          <w:shd w:val="clear" w:color="auto" w:fill="FFFFFF"/>
        </w:rPr>
        <w:t xml:space="preserve"> than expenditures of money </w:t>
      </w:r>
      <w:r w:rsidR="00185D45" w:rsidRPr="00C23308">
        <w:rPr>
          <w:color w:val="222222"/>
          <w:shd w:val="clear" w:color="auto" w:fill="FFFFFF"/>
        </w:rPr>
        <w:t>[</w:t>
      </w:r>
      <w:r w:rsidR="005F2A58" w:rsidRPr="00C23308">
        <w:rPr>
          <w:color w:val="222222"/>
          <w:shd w:val="clear" w:color="auto" w:fill="FFFFFF"/>
        </w:rPr>
        <w:t>62</w:t>
      </w:r>
      <w:r w:rsidR="00185D45" w:rsidRPr="00C23308">
        <w:rPr>
          <w:color w:val="222222"/>
          <w:shd w:val="clear" w:color="auto" w:fill="FFFFFF"/>
        </w:rPr>
        <w:t>]</w:t>
      </w:r>
      <w:r w:rsidR="0083044E" w:rsidRPr="00C23308">
        <w:rPr>
          <w:color w:val="222222"/>
          <w:shd w:val="clear" w:color="auto" w:fill="FFFFFF"/>
        </w:rPr>
        <w:t xml:space="preserve">. </w:t>
      </w:r>
    </w:p>
    <w:p w14:paraId="689DA8CC" w14:textId="4D7FEF09" w:rsidR="00380E02" w:rsidRPr="00C23308" w:rsidRDefault="00730EAA" w:rsidP="007C7670">
      <w:pPr>
        <w:autoSpaceDE w:val="0"/>
        <w:autoSpaceDN w:val="0"/>
        <w:adjustRightInd w:val="0"/>
        <w:spacing w:line="480" w:lineRule="auto"/>
        <w:ind w:firstLine="720"/>
        <w:rPr>
          <w:color w:val="222222"/>
          <w:shd w:val="clear" w:color="auto" w:fill="FFFFFF"/>
        </w:rPr>
      </w:pPr>
      <w:r w:rsidRPr="00C23308">
        <w:rPr>
          <w:color w:val="222222"/>
          <w:shd w:val="clear" w:color="auto" w:fill="FFFFFF"/>
        </w:rPr>
        <w:t>Ultimately, what seems to matter most is whether an actor chose to do good at all</w:t>
      </w:r>
      <w:r w:rsidR="00EC314C" w:rsidRPr="00C23308">
        <w:rPr>
          <w:color w:val="222222"/>
          <w:shd w:val="clear" w:color="auto" w:fill="FFFFFF"/>
        </w:rPr>
        <w:t xml:space="preserve"> </w:t>
      </w:r>
      <w:r w:rsidR="00185D45" w:rsidRPr="00C23308">
        <w:rPr>
          <w:color w:val="222222"/>
          <w:shd w:val="clear" w:color="auto" w:fill="FFFFFF"/>
        </w:rPr>
        <w:t>[</w:t>
      </w:r>
      <w:r w:rsidR="005F2A58" w:rsidRPr="00C23308">
        <w:rPr>
          <w:color w:val="222222"/>
          <w:shd w:val="clear" w:color="auto" w:fill="FFFFFF"/>
        </w:rPr>
        <w:t>51</w:t>
      </w:r>
      <w:r w:rsidR="00185D45" w:rsidRPr="00C23308">
        <w:rPr>
          <w:color w:val="222222"/>
          <w:shd w:val="clear" w:color="auto" w:fill="FFFFFF"/>
        </w:rPr>
        <w:t>]</w:t>
      </w:r>
      <w:r w:rsidR="00EC314C" w:rsidRPr="00C23308">
        <w:rPr>
          <w:color w:val="222222"/>
          <w:shd w:val="clear" w:color="auto" w:fill="FFFFFF"/>
        </w:rPr>
        <w:t>.</w:t>
      </w:r>
      <w:r w:rsidR="000C66A4" w:rsidRPr="00C23308">
        <w:rPr>
          <w:color w:val="222222"/>
          <w:shd w:val="clear" w:color="auto" w:fill="FFFFFF"/>
        </w:rPr>
        <w:t xml:space="preserve"> While some work has found </w:t>
      </w:r>
      <w:r w:rsidR="00312264" w:rsidRPr="00C23308">
        <w:rPr>
          <w:color w:val="222222"/>
          <w:shd w:val="clear" w:color="auto" w:fill="FFFFFF"/>
        </w:rPr>
        <w:t xml:space="preserve">little </w:t>
      </w:r>
      <w:r w:rsidR="000C66A4" w:rsidRPr="00C23308">
        <w:rPr>
          <w:color w:val="222222"/>
          <w:shd w:val="clear" w:color="auto" w:fill="FFFFFF"/>
        </w:rPr>
        <w:t xml:space="preserve">difference in perceived </w:t>
      </w:r>
      <w:r w:rsidR="00312264" w:rsidRPr="00C23308">
        <w:rPr>
          <w:color w:val="222222"/>
          <w:shd w:val="clear" w:color="auto" w:fill="FFFFFF"/>
        </w:rPr>
        <w:t xml:space="preserve">generosity per </w:t>
      </w:r>
      <w:r w:rsidR="000C66A4" w:rsidRPr="00C23308">
        <w:rPr>
          <w:color w:val="222222"/>
          <w:shd w:val="clear" w:color="auto" w:fill="FFFFFF"/>
        </w:rPr>
        <w:t xml:space="preserve">dollar amount </w:t>
      </w:r>
      <w:r w:rsidR="00312264" w:rsidRPr="00C23308">
        <w:rPr>
          <w:color w:val="222222"/>
          <w:shd w:val="clear" w:color="auto" w:fill="FFFFFF"/>
        </w:rPr>
        <w:t xml:space="preserve">donated </w:t>
      </w:r>
      <w:r w:rsidR="00185D45" w:rsidRPr="00C23308">
        <w:rPr>
          <w:color w:val="222222"/>
          <w:shd w:val="clear" w:color="auto" w:fill="FFFFFF"/>
        </w:rPr>
        <w:t>[12,</w:t>
      </w:r>
      <w:r w:rsidR="005F2A58" w:rsidRPr="00C23308">
        <w:rPr>
          <w:color w:val="222222"/>
          <w:shd w:val="clear" w:color="auto" w:fill="FFFFFF"/>
        </w:rPr>
        <w:t>51</w:t>
      </w:r>
      <w:r w:rsidR="00185D45" w:rsidRPr="00C23308">
        <w:rPr>
          <w:color w:val="222222"/>
          <w:shd w:val="clear" w:color="auto" w:fill="FFFFFF"/>
        </w:rPr>
        <w:t>]</w:t>
      </w:r>
      <w:r w:rsidR="000C66A4" w:rsidRPr="00C23308">
        <w:rPr>
          <w:color w:val="222222"/>
          <w:shd w:val="clear" w:color="auto" w:fill="FFFFFF"/>
        </w:rPr>
        <w:t xml:space="preserve">, other work has found that observers do </w:t>
      </w:r>
      <w:r w:rsidR="00312264" w:rsidRPr="00C23308">
        <w:rPr>
          <w:color w:val="222222"/>
          <w:shd w:val="clear" w:color="auto" w:fill="FFFFFF"/>
        </w:rPr>
        <w:t xml:space="preserve">care how much a donor gives when their </w:t>
      </w:r>
      <w:r w:rsidR="000C66A4" w:rsidRPr="00C23308">
        <w:rPr>
          <w:color w:val="222222"/>
          <w:shd w:val="clear" w:color="auto" w:fill="FFFFFF"/>
        </w:rPr>
        <w:t xml:space="preserve">wealth is known </w:t>
      </w:r>
      <w:r w:rsidR="00185D45" w:rsidRPr="00C23308">
        <w:rPr>
          <w:color w:val="222222"/>
          <w:shd w:val="clear" w:color="auto" w:fill="FFFFFF"/>
        </w:rPr>
        <w:t>[</w:t>
      </w:r>
      <w:r w:rsidR="005F2A58" w:rsidRPr="00C23308">
        <w:rPr>
          <w:color w:val="222222"/>
          <w:shd w:val="clear" w:color="auto" w:fill="FFFFFF"/>
        </w:rPr>
        <w:t>63</w:t>
      </w:r>
      <w:r w:rsidR="00185D45" w:rsidRPr="00C23308">
        <w:rPr>
          <w:color w:val="222222"/>
          <w:shd w:val="clear" w:color="auto" w:fill="FFFFFF"/>
        </w:rPr>
        <w:t>]</w:t>
      </w:r>
      <w:r w:rsidR="000C66A4" w:rsidRPr="00C23308">
        <w:rPr>
          <w:color w:val="222222"/>
          <w:shd w:val="clear" w:color="auto" w:fill="FFFFFF"/>
        </w:rPr>
        <w:t xml:space="preserve"> or when differences in amount </w:t>
      </w:r>
      <w:r w:rsidR="00312264" w:rsidRPr="00C23308">
        <w:rPr>
          <w:color w:val="222222"/>
          <w:shd w:val="clear" w:color="auto" w:fill="FFFFFF"/>
        </w:rPr>
        <w:t xml:space="preserve">given </w:t>
      </w:r>
      <w:r w:rsidR="000C66A4" w:rsidRPr="00C23308">
        <w:rPr>
          <w:color w:val="222222"/>
          <w:shd w:val="clear" w:color="auto" w:fill="FFFFFF"/>
        </w:rPr>
        <w:t xml:space="preserve">is large </w:t>
      </w:r>
      <w:r w:rsidR="00185D45" w:rsidRPr="00C23308">
        <w:rPr>
          <w:color w:val="222222"/>
          <w:shd w:val="clear" w:color="auto" w:fill="FFFFFF"/>
        </w:rPr>
        <w:t>[1</w:t>
      </w:r>
      <w:r w:rsidR="00A42758" w:rsidRPr="00C23308">
        <w:rPr>
          <w:color w:val="222222"/>
          <w:shd w:val="clear" w:color="auto" w:fill="FFFFFF"/>
        </w:rPr>
        <w:t>1</w:t>
      </w:r>
      <w:r w:rsidR="00185D45" w:rsidRPr="00C23308">
        <w:rPr>
          <w:color w:val="222222"/>
          <w:shd w:val="clear" w:color="auto" w:fill="FFFFFF"/>
        </w:rPr>
        <w:t>]</w:t>
      </w:r>
      <w:r w:rsidR="000C66A4" w:rsidRPr="00C23308">
        <w:rPr>
          <w:color w:val="222222"/>
          <w:shd w:val="clear" w:color="auto" w:fill="FFFFFF"/>
        </w:rPr>
        <w:t>.</w:t>
      </w:r>
      <w:r w:rsidR="003C488F" w:rsidRPr="00C23308">
        <w:rPr>
          <w:color w:val="222222"/>
          <w:shd w:val="clear" w:color="auto" w:fill="FFFFFF"/>
        </w:rPr>
        <w:t xml:space="preserve"> </w:t>
      </w:r>
      <w:r w:rsidR="009448ED" w:rsidRPr="00C23308">
        <w:rPr>
          <w:color w:val="222222"/>
          <w:shd w:val="clear" w:color="auto" w:fill="FFFFFF"/>
        </w:rPr>
        <w:t>Thus,</w:t>
      </w:r>
      <w:r w:rsidR="00A75312" w:rsidRPr="00C23308">
        <w:rPr>
          <w:color w:val="222222"/>
          <w:shd w:val="clear" w:color="auto" w:fill="FFFFFF"/>
        </w:rPr>
        <w:t xml:space="preserve"> it appears that</w:t>
      </w:r>
      <w:r w:rsidR="004A2CCB" w:rsidRPr="00C23308">
        <w:rPr>
          <w:color w:val="222222"/>
          <w:shd w:val="clear" w:color="auto" w:fill="FFFFFF"/>
        </w:rPr>
        <w:t xml:space="preserve"> </w:t>
      </w:r>
      <w:r w:rsidR="00EC314C" w:rsidRPr="00C23308">
        <w:rPr>
          <w:color w:val="222222"/>
          <w:shd w:val="clear" w:color="auto" w:fill="FFFFFF"/>
        </w:rPr>
        <w:t xml:space="preserve">individuals primarily give credit in accordance whether someone chose to help, less so to how much that actor sacrificed </w:t>
      </w:r>
      <w:r w:rsidR="0083044E" w:rsidRPr="00C23308">
        <w:rPr>
          <w:color w:val="222222"/>
          <w:shd w:val="clear" w:color="auto" w:fill="FFFFFF"/>
        </w:rPr>
        <w:t>while</w:t>
      </w:r>
      <w:r w:rsidR="004A2CCB" w:rsidRPr="00C23308">
        <w:rPr>
          <w:color w:val="222222"/>
          <w:shd w:val="clear" w:color="auto" w:fill="FFFFFF"/>
        </w:rPr>
        <w:t xml:space="preserve"> helping</w:t>
      </w:r>
      <w:r w:rsidR="00EC314C" w:rsidRPr="00C23308">
        <w:rPr>
          <w:color w:val="222222"/>
          <w:shd w:val="clear" w:color="auto" w:fill="FFFFFF"/>
        </w:rPr>
        <w:t xml:space="preserve">, and even less so in accordance </w:t>
      </w:r>
      <w:r w:rsidR="003E0737" w:rsidRPr="00C23308">
        <w:rPr>
          <w:color w:val="222222"/>
          <w:shd w:val="clear" w:color="auto" w:fill="FFFFFF"/>
        </w:rPr>
        <w:t>with</w:t>
      </w:r>
      <w:r w:rsidR="00EC314C" w:rsidRPr="00C23308">
        <w:rPr>
          <w:color w:val="222222"/>
          <w:shd w:val="clear" w:color="auto" w:fill="FFFFFF"/>
        </w:rPr>
        <w:t xml:space="preserve"> benefits achieved. </w:t>
      </w:r>
    </w:p>
    <w:p w14:paraId="79CF58FC" w14:textId="6BD86117" w:rsidR="00961BE8" w:rsidRPr="00C23308" w:rsidRDefault="00961BE8" w:rsidP="007C7670">
      <w:pPr>
        <w:autoSpaceDE w:val="0"/>
        <w:autoSpaceDN w:val="0"/>
        <w:adjustRightInd w:val="0"/>
        <w:spacing w:line="480" w:lineRule="auto"/>
        <w:rPr>
          <w:color w:val="222222"/>
          <w:shd w:val="clear" w:color="auto" w:fill="FFFFFF"/>
        </w:rPr>
      </w:pPr>
    </w:p>
    <w:p w14:paraId="4B8851F6" w14:textId="532045FD" w:rsidR="00A75312" w:rsidRPr="00C23308" w:rsidRDefault="00407CC2" w:rsidP="007C7670">
      <w:pPr>
        <w:autoSpaceDE w:val="0"/>
        <w:autoSpaceDN w:val="0"/>
        <w:adjustRightInd w:val="0"/>
        <w:spacing w:line="480" w:lineRule="auto"/>
        <w:rPr>
          <w:b/>
          <w:bCs/>
          <w:color w:val="222222"/>
          <w:shd w:val="clear" w:color="auto" w:fill="FFFFFF"/>
        </w:rPr>
      </w:pPr>
      <w:r w:rsidRPr="00C23308">
        <w:rPr>
          <w:b/>
          <w:bCs/>
          <w:color w:val="222222"/>
          <w:shd w:val="clear" w:color="auto" w:fill="FFFFFF"/>
        </w:rPr>
        <w:t xml:space="preserve">Obligations to </w:t>
      </w:r>
      <w:r w:rsidR="007E7D8E" w:rsidRPr="00C23308">
        <w:rPr>
          <w:b/>
          <w:bCs/>
          <w:color w:val="222222"/>
          <w:shd w:val="clear" w:color="auto" w:fill="FFFFFF"/>
        </w:rPr>
        <w:t xml:space="preserve">Personal </w:t>
      </w:r>
      <w:r w:rsidR="002003C4" w:rsidRPr="00C23308">
        <w:rPr>
          <w:b/>
          <w:bCs/>
          <w:color w:val="222222"/>
          <w:shd w:val="clear" w:color="auto" w:fill="FFFFFF"/>
        </w:rPr>
        <w:t>Relations</w:t>
      </w:r>
    </w:p>
    <w:p w14:paraId="28448FDA" w14:textId="4C85CC2C" w:rsidR="00567BD7" w:rsidRPr="00C23308" w:rsidRDefault="005C18A9" w:rsidP="007C7670">
      <w:pPr>
        <w:autoSpaceDE w:val="0"/>
        <w:autoSpaceDN w:val="0"/>
        <w:adjustRightInd w:val="0"/>
        <w:spacing w:line="480" w:lineRule="auto"/>
        <w:rPr>
          <w:b/>
          <w:bCs/>
        </w:rPr>
      </w:pPr>
      <w:r w:rsidRPr="00C23308">
        <w:rPr>
          <w:color w:val="222222"/>
          <w:shd w:val="clear" w:color="auto" w:fill="FFFFFF"/>
        </w:rPr>
        <w:tab/>
        <w:t>One complicat</w:t>
      </w:r>
      <w:r w:rsidR="00054BB4" w:rsidRPr="00C23308">
        <w:rPr>
          <w:color w:val="222222"/>
          <w:shd w:val="clear" w:color="auto" w:fill="FFFFFF"/>
        </w:rPr>
        <w:t>ing</w:t>
      </w:r>
      <w:r w:rsidRPr="00C23308">
        <w:rPr>
          <w:color w:val="222222"/>
          <w:shd w:val="clear" w:color="auto" w:fill="FFFFFF"/>
        </w:rPr>
        <w:t xml:space="preserve"> factor that affects how actors are judged concerns whether they are donating to a cause that benefits a close personal relation. Recent theories of morality suggest that people </w:t>
      </w:r>
      <w:r w:rsidR="00473B61" w:rsidRPr="00C23308">
        <w:rPr>
          <w:color w:val="222222"/>
          <w:shd w:val="clear" w:color="auto" w:fill="FFFFFF"/>
        </w:rPr>
        <w:t>see others as obligated to help</w:t>
      </w:r>
      <w:r w:rsidRPr="00C23308">
        <w:rPr>
          <w:color w:val="222222"/>
          <w:shd w:val="clear" w:color="auto" w:fill="FFFFFF"/>
        </w:rPr>
        <w:t xml:space="preserve"> </w:t>
      </w:r>
      <w:r w:rsidR="00473B61" w:rsidRPr="00C23308">
        <w:rPr>
          <w:color w:val="222222"/>
          <w:shd w:val="clear" w:color="auto" w:fill="FFFFFF"/>
        </w:rPr>
        <w:t xml:space="preserve">close </w:t>
      </w:r>
      <w:r w:rsidRPr="00C23308">
        <w:rPr>
          <w:color w:val="222222"/>
          <w:shd w:val="clear" w:color="auto" w:fill="FFFFFF"/>
        </w:rPr>
        <w:t xml:space="preserve">personal relations </w:t>
      </w:r>
      <w:r w:rsidR="00473B61" w:rsidRPr="00C23308">
        <w:rPr>
          <w:color w:val="222222"/>
          <w:shd w:val="clear" w:color="auto" w:fill="FFFFFF"/>
        </w:rPr>
        <w:t xml:space="preserve">over distant strangers </w:t>
      </w:r>
      <w:r w:rsidR="00185D45" w:rsidRPr="00C23308">
        <w:rPr>
          <w:color w:val="222222"/>
          <w:shd w:val="clear" w:color="auto" w:fill="FFFFFF"/>
        </w:rPr>
        <w:t>[</w:t>
      </w:r>
      <w:r w:rsidR="000609E4" w:rsidRPr="00C23308">
        <w:rPr>
          <w:color w:val="222222"/>
          <w:shd w:val="clear" w:color="auto" w:fill="FFFFFF"/>
        </w:rPr>
        <w:t>6</w:t>
      </w:r>
      <w:r w:rsidR="005F2A58" w:rsidRPr="00C23308">
        <w:rPr>
          <w:color w:val="222222"/>
          <w:shd w:val="clear" w:color="auto" w:fill="FFFFFF"/>
        </w:rPr>
        <w:t>4</w:t>
      </w:r>
      <w:r w:rsidR="00185D45" w:rsidRPr="00C23308">
        <w:rPr>
          <w:color w:val="222222"/>
          <w:shd w:val="clear" w:color="auto" w:fill="FFFFFF"/>
        </w:rPr>
        <w:t>,</w:t>
      </w:r>
      <w:r w:rsidR="0051197F" w:rsidRPr="00C23308">
        <w:rPr>
          <w:color w:val="222222"/>
          <w:shd w:val="clear" w:color="auto" w:fill="FFFFFF"/>
        </w:rPr>
        <w:t>6</w:t>
      </w:r>
      <w:r w:rsidR="005F2A58" w:rsidRPr="00C23308">
        <w:rPr>
          <w:color w:val="222222"/>
          <w:shd w:val="clear" w:color="auto" w:fill="FFFFFF"/>
        </w:rPr>
        <w:t>5</w:t>
      </w:r>
      <w:r w:rsidR="00185D45" w:rsidRPr="00C23308">
        <w:rPr>
          <w:color w:val="222222"/>
          <w:shd w:val="clear" w:color="auto" w:fill="FFFFFF"/>
        </w:rPr>
        <w:t>]</w:t>
      </w:r>
      <w:r w:rsidRPr="00C23308">
        <w:rPr>
          <w:color w:val="222222"/>
          <w:shd w:val="clear" w:color="auto" w:fill="FFFFFF"/>
        </w:rPr>
        <w:t xml:space="preserve">. </w:t>
      </w:r>
      <w:r w:rsidR="00473B61" w:rsidRPr="00C23308">
        <w:rPr>
          <w:color w:val="222222"/>
          <w:shd w:val="clear" w:color="auto" w:fill="FFFFFF"/>
        </w:rPr>
        <w:t>Despite these obligations, or perhaps because of them,</w:t>
      </w:r>
      <w:r w:rsidRPr="00C23308">
        <w:rPr>
          <w:color w:val="222222"/>
          <w:shd w:val="clear" w:color="auto" w:fill="FFFFFF"/>
        </w:rPr>
        <w:t xml:space="preserve"> prosocial actors are </w:t>
      </w:r>
      <w:r w:rsidR="00730EAA" w:rsidRPr="00C23308">
        <w:rPr>
          <w:color w:val="222222"/>
          <w:shd w:val="clear" w:color="auto" w:fill="FFFFFF"/>
        </w:rPr>
        <w:t>afforded</w:t>
      </w:r>
      <w:r w:rsidRPr="00C23308">
        <w:rPr>
          <w:color w:val="222222"/>
          <w:shd w:val="clear" w:color="auto" w:fill="FFFFFF"/>
        </w:rPr>
        <w:t xml:space="preserve"> </w:t>
      </w:r>
      <w:r w:rsidRPr="00C23308">
        <w:rPr>
          <w:i/>
          <w:iCs/>
          <w:color w:val="222222"/>
          <w:shd w:val="clear" w:color="auto" w:fill="FFFFFF"/>
        </w:rPr>
        <w:t xml:space="preserve">less </w:t>
      </w:r>
      <w:r w:rsidRPr="00C23308">
        <w:rPr>
          <w:color w:val="222222"/>
          <w:shd w:val="clear" w:color="auto" w:fill="FFFFFF"/>
        </w:rPr>
        <w:t xml:space="preserve">credit when they donate to causes that benefit </w:t>
      </w:r>
      <w:r w:rsidR="00E73F1F" w:rsidRPr="00C23308">
        <w:rPr>
          <w:color w:val="222222"/>
          <w:shd w:val="clear" w:color="auto" w:fill="FFFFFF"/>
        </w:rPr>
        <w:t>close others</w:t>
      </w:r>
      <w:r w:rsidR="00473B61" w:rsidRPr="00C23308">
        <w:rPr>
          <w:color w:val="222222"/>
          <w:shd w:val="clear" w:color="auto" w:fill="FFFFFF"/>
        </w:rPr>
        <w:t>: doing so</w:t>
      </w:r>
      <w:r w:rsidR="00AC4044" w:rsidRPr="00C23308">
        <w:rPr>
          <w:color w:val="222222"/>
          <w:shd w:val="clear" w:color="auto" w:fill="FFFFFF"/>
        </w:rPr>
        <w:t xml:space="preserve"> </w:t>
      </w:r>
      <w:r w:rsidRPr="00C23308">
        <w:rPr>
          <w:color w:val="222222"/>
          <w:shd w:val="clear" w:color="auto" w:fill="FFFFFF"/>
        </w:rPr>
        <w:t xml:space="preserve">is seen as relatively selfish compared to </w:t>
      </w:r>
      <w:r w:rsidR="00AC4044" w:rsidRPr="00C23308">
        <w:rPr>
          <w:color w:val="222222"/>
          <w:shd w:val="clear" w:color="auto" w:fill="FFFFFF"/>
        </w:rPr>
        <w:t xml:space="preserve">helping </w:t>
      </w:r>
      <w:r w:rsidRPr="00C23308">
        <w:rPr>
          <w:color w:val="222222"/>
          <w:shd w:val="clear" w:color="auto" w:fill="FFFFFF"/>
        </w:rPr>
        <w:t>strangers</w:t>
      </w:r>
      <w:r w:rsidR="00185D45" w:rsidRPr="00C23308">
        <w:rPr>
          <w:color w:val="222222"/>
          <w:shd w:val="clear" w:color="auto" w:fill="FFFFFF"/>
        </w:rPr>
        <w:t xml:space="preserve"> [</w:t>
      </w:r>
      <w:r w:rsidR="005F2A58" w:rsidRPr="00C23308">
        <w:rPr>
          <w:color w:val="222222"/>
          <w:shd w:val="clear" w:color="auto" w:fill="FFFFFF"/>
        </w:rPr>
        <w:t>40</w:t>
      </w:r>
      <w:r w:rsidR="00185D45" w:rsidRPr="00C23308">
        <w:rPr>
          <w:color w:val="222222"/>
          <w:shd w:val="clear" w:color="auto" w:fill="FFFFFF"/>
        </w:rPr>
        <w:t>,6</w:t>
      </w:r>
      <w:r w:rsidR="005F2A58" w:rsidRPr="00C23308">
        <w:rPr>
          <w:color w:val="222222"/>
          <w:shd w:val="clear" w:color="auto" w:fill="FFFFFF"/>
        </w:rPr>
        <w:t>6</w:t>
      </w:r>
      <w:r w:rsidR="00185D45" w:rsidRPr="00C23308">
        <w:rPr>
          <w:color w:val="222222"/>
          <w:shd w:val="clear" w:color="auto" w:fill="FFFFFF"/>
        </w:rPr>
        <w:t>]</w:t>
      </w:r>
      <w:r w:rsidRPr="00C23308">
        <w:rPr>
          <w:color w:val="222222"/>
          <w:shd w:val="clear" w:color="auto" w:fill="FFFFFF"/>
        </w:rPr>
        <w:t xml:space="preserve">. </w:t>
      </w:r>
      <w:r w:rsidR="00473B61" w:rsidRPr="00C23308">
        <w:rPr>
          <w:color w:val="222222"/>
          <w:shd w:val="clear" w:color="auto" w:fill="FFFFFF"/>
        </w:rPr>
        <w:t xml:space="preserve">At the same time, </w:t>
      </w:r>
      <w:r w:rsidRPr="00C23308">
        <w:rPr>
          <w:color w:val="222222"/>
          <w:shd w:val="clear" w:color="auto" w:fill="FFFFFF"/>
        </w:rPr>
        <w:t>help</w:t>
      </w:r>
      <w:r w:rsidR="00473B61" w:rsidRPr="00C23308">
        <w:rPr>
          <w:color w:val="222222"/>
          <w:shd w:val="clear" w:color="auto" w:fill="FFFFFF"/>
        </w:rPr>
        <w:t>ing</w:t>
      </w:r>
      <w:r w:rsidRPr="00C23308">
        <w:rPr>
          <w:color w:val="222222"/>
          <w:shd w:val="clear" w:color="auto" w:fill="FFFFFF"/>
        </w:rPr>
        <w:t xml:space="preserve"> </w:t>
      </w:r>
      <w:r w:rsidR="00473B61" w:rsidRPr="00C23308">
        <w:rPr>
          <w:color w:val="222222"/>
          <w:shd w:val="clear" w:color="auto" w:fill="FFFFFF"/>
        </w:rPr>
        <w:t xml:space="preserve">a </w:t>
      </w:r>
      <w:r w:rsidRPr="00C23308">
        <w:rPr>
          <w:color w:val="222222"/>
          <w:shd w:val="clear" w:color="auto" w:fill="FFFFFF"/>
        </w:rPr>
        <w:t xml:space="preserve">stranger </w:t>
      </w:r>
      <w:r w:rsidR="00473B61" w:rsidRPr="00C23308">
        <w:rPr>
          <w:i/>
          <w:iCs/>
          <w:color w:val="222222"/>
          <w:shd w:val="clear" w:color="auto" w:fill="FFFFFF"/>
        </w:rPr>
        <w:t>instead of</w:t>
      </w:r>
      <w:r w:rsidR="006130CF" w:rsidRPr="00C23308">
        <w:rPr>
          <w:i/>
          <w:iCs/>
          <w:color w:val="222222"/>
          <w:shd w:val="clear" w:color="auto" w:fill="FFFFFF"/>
        </w:rPr>
        <w:t xml:space="preserve"> </w:t>
      </w:r>
      <w:r w:rsidR="006130CF" w:rsidRPr="00C23308">
        <w:rPr>
          <w:color w:val="222222"/>
          <w:shd w:val="clear" w:color="auto" w:fill="FFFFFF"/>
        </w:rPr>
        <w:t>helping a</w:t>
      </w:r>
      <w:r w:rsidR="00041305" w:rsidRPr="00C23308">
        <w:rPr>
          <w:color w:val="222222"/>
          <w:shd w:val="clear" w:color="auto" w:fill="FFFFFF"/>
        </w:rPr>
        <w:t xml:space="preserve"> </w:t>
      </w:r>
      <w:r w:rsidRPr="00C23308">
        <w:rPr>
          <w:color w:val="222222"/>
          <w:shd w:val="clear" w:color="auto" w:fill="FFFFFF"/>
        </w:rPr>
        <w:t>close other</w:t>
      </w:r>
      <w:r w:rsidR="00473B61" w:rsidRPr="00C23308">
        <w:rPr>
          <w:color w:val="222222"/>
          <w:shd w:val="clear" w:color="auto" w:fill="FFFFFF"/>
        </w:rPr>
        <w:t xml:space="preserve"> is seen as a </w:t>
      </w:r>
      <w:r w:rsidR="00041305" w:rsidRPr="00C23308">
        <w:rPr>
          <w:color w:val="222222"/>
          <w:shd w:val="clear" w:color="auto" w:fill="FFFFFF"/>
        </w:rPr>
        <w:t>violat</w:t>
      </w:r>
      <w:r w:rsidR="00473B61" w:rsidRPr="00C23308">
        <w:rPr>
          <w:color w:val="222222"/>
          <w:shd w:val="clear" w:color="auto" w:fill="FFFFFF"/>
        </w:rPr>
        <w:t>ion of one’s</w:t>
      </w:r>
      <w:r w:rsidR="00041305" w:rsidRPr="00C23308">
        <w:rPr>
          <w:color w:val="222222"/>
          <w:shd w:val="clear" w:color="auto" w:fill="FFFFFF"/>
        </w:rPr>
        <w:t xml:space="preserve"> commitment</w:t>
      </w:r>
      <w:r w:rsidR="00473B61" w:rsidRPr="00C23308">
        <w:rPr>
          <w:color w:val="222222"/>
          <w:shd w:val="clear" w:color="auto" w:fill="FFFFFF"/>
        </w:rPr>
        <w:t>s and obligations</w:t>
      </w:r>
      <w:r w:rsidR="00041305" w:rsidRPr="00C23308">
        <w:rPr>
          <w:color w:val="222222"/>
          <w:shd w:val="clear" w:color="auto" w:fill="FFFFFF"/>
        </w:rPr>
        <w:t xml:space="preserve">, which </w:t>
      </w:r>
      <w:r w:rsidR="00DD7A1A" w:rsidRPr="00C23308">
        <w:rPr>
          <w:color w:val="222222"/>
          <w:shd w:val="clear" w:color="auto" w:fill="FFFFFF"/>
        </w:rPr>
        <w:t xml:space="preserve">can also </w:t>
      </w:r>
      <w:r w:rsidR="00041305" w:rsidRPr="00C23308">
        <w:rPr>
          <w:color w:val="222222"/>
          <w:shd w:val="clear" w:color="auto" w:fill="FFFFFF"/>
        </w:rPr>
        <w:t>damage</w:t>
      </w:r>
      <w:r w:rsidR="00DD7A1A" w:rsidRPr="00C23308">
        <w:rPr>
          <w:color w:val="222222"/>
          <w:shd w:val="clear" w:color="auto" w:fill="FFFFFF"/>
        </w:rPr>
        <w:t xml:space="preserve"> one’s </w:t>
      </w:r>
      <w:r w:rsidR="00041305" w:rsidRPr="00C23308">
        <w:rPr>
          <w:color w:val="222222"/>
          <w:shd w:val="clear" w:color="auto" w:fill="FFFFFF"/>
        </w:rPr>
        <w:t xml:space="preserve">reputation </w:t>
      </w:r>
      <w:r w:rsidR="00185D45" w:rsidRPr="00C23308">
        <w:rPr>
          <w:color w:val="222222"/>
          <w:shd w:val="clear" w:color="auto" w:fill="FFFFFF"/>
        </w:rPr>
        <w:t>[6</w:t>
      </w:r>
      <w:r w:rsidR="005F2A58" w:rsidRPr="00C23308">
        <w:rPr>
          <w:color w:val="222222"/>
          <w:shd w:val="clear" w:color="auto" w:fill="FFFFFF"/>
        </w:rPr>
        <w:t>6</w:t>
      </w:r>
      <w:r w:rsidR="00185D45" w:rsidRPr="00C23308">
        <w:rPr>
          <w:color w:val="222222"/>
          <w:shd w:val="clear" w:color="auto" w:fill="FFFFFF"/>
        </w:rPr>
        <w:t>,6</w:t>
      </w:r>
      <w:r w:rsidR="005F2A58" w:rsidRPr="00C23308">
        <w:rPr>
          <w:color w:val="222222"/>
          <w:shd w:val="clear" w:color="auto" w:fill="FFFFFF"/>
        </w:rPr>
        <w:t>7</w:t>
      </w:r>
      <w:r w:rsidR="00185D45" w:rsidRPr="00C23308">
        <w:rPr>
          <w:color w:val="222222"/>
          <w:shd w:val="clear" w:color="auto" w:fill="FFFFFF"/>
        </w:rPr>
        <w:t>]</w:t>
      </w:r>
      <w:r w:rsidRPr="00C23308">
        <w:rPr>
          <w:color w:val="222222"/>
          <w:shd w:val="clear" w:color="auto" w:fill="FFFFFF"/>
        </w:rPr>
        <w:t xml:space="preserve">. </w:t>
      </w:r>
      <w:r w:rsidR="00473B61" w:rsidRPr="00C23308">
        <w:rPr>
          <w:color w:val="222222"/>
          <w:shd w:val="clear" w:color="auto" w:fill="FFFFFF"/>
        </w:rPr>
        <w:t xml:space="preserve">Understanding the role of relationship-specific obligations in judgments of selfless behavior is </w:t>
      </w:r>
      <w:r w:rsidR="00730EAA" w:rsidRPr="00C23308">
        <w:rPr>
          <w:color w:val="222222"/>
          <w:shd w:val="clear" w:color="auto" w:fill="FFFFFF"/>
        </w:rPr>
        <w:t>still nascent and represents an emerging area of research</w:t>
      </w:r>
      <w:r w:rsidR="00473B61" w:rsidRPr="00C23308">
        <w:rPr>
          <w:color w:val="222222"/>
          <w:shd w:val="clear" w:color="auto" w:fill="FFFFFF"/>
        </w:rPr>
        <w:t xml:space="preserve">. </w:t>
      </w:r>
    </w:p>
    <w:p w14:paraId="600879EF" w14:textId="77777777" w:rsidR="00E73F1F" w:rsidRPr="00C23308" w:rsidRDefault="00E73F1F" w:rsidP="007C7670">
      <w:pPr>
        <w:spacing w:line="480" w:lineRule="auto"/>
        <w:rPr>
          <w:b/>
          <w:bCs/>
          <w:color w:val="222222"/>
          <w:shd w:val="clear" w:color="auto" w:fill="FFFFFF"/>
        </w:rPr>
      </w:pPr>
    </w:p>
    <w:p w14:paraId="22A9B4B7" w14:textId="5251ABB9" w:rsidR="006130CF" w:rsidRPr="00C23308" w:rsidRDefault="006130CF" w:rsidP="007C7670">
      <w:pPr>
        <w:spacing w:line="480" w:lineRule="auto"/>
        <w:rPr>
          <w:b/>
          <w:bCs/>
          <w:color w:val="222222"/>
          <w:shd w:val="clear" w:color="auto" w:fill="FFFFFF"/>
        </w:rPr>
      </w:pPr>
      <w:r w:rsidRPr="00C23308">
        <w:rPr>
          <w:b/>
          <w:bCs/>
          <w:color w:val="222222"/>
          <w:shd w:val="clear" w:color="auto" w:fill="FFFFFF"/>
        </w:rPr>
        <w:t xml:space="preserve">Future directions: </w:t>
      </w:r>
      <w:r w:rsidR="00840F59" w:rsidRPr="00C23308">
        <w:rPr>
          <w:b/>
          <w:bCs/>
          <w:color w:val="222222"/>
          <w:shd w:val="clear" w:color="auto" w:fill="FFFFFF"/>
        </w:rPr>
        <w:t>Strengthening</w:t>
      </w:r>
      <w:r w:rsidR="00C51701" w:rsidRPr="00C23308">
        <w:rPr>
          <w:b/>
          <w:bCs/>
          <w:color w:val="222222"/>
          <w:shd w:val="clear" w:color="auto" w:fill="FFFFFF"/>
        </w:rPr>
        <w:t xml:space="preserve"> norms around giving?</w:t>
      </w:r>
    </w:p>
    <w:p w14:paraId="7FEFA6E8" w14:textId="31F99568" w:rsidR="00392CC7" w:rsidRPr="00C23308" w:rsidRDefault="006130CF" w:rsidP="007C7670">
      <w:pPr>
        <w:spacing w:line="480" w:lineRule="auto"/>
        <w:ind w:firstLine="720"/>
      </w:pPr>
      <w:r w:rsidRPr="00C23308">
        <w:t>The research reviewed here examines how individual do-gooders are judged by observers.</w:t>
      </w:r>
      <w:r w:rsidR="0065771B" w:rsidRPr="00C23308">
        <w:t xml:space="preserve"> </w:t>
      </w:r>
      <w:r w:rsidRPr="00C23308">
        <w:t xml:space="preserve">However, some of the most </w:t>
      </w:r>
      <w:r w:rsidR="00567BD7" w:rsidRPr="00C23308">
        <w:t>challenging</w:t>
      </w:r>
      <w:r w:rsidRPr="00C23308">
        <w:t xml:space="preserve"> questions concern how </w:t>
      </w:r>
      <w:r w:rsidR="00580AC1" w:rsidRPr="00C23308">
        <w:t xml:space="preserve">to </w:t>
      </w:r>
      <w:r w:rsidR="0001793C" w:rsidRPr="00C23308">
        <w:t>utilize reputational incentives to</w:t>
      </w:r>
      <w:r w:rsidR="00114BD8" w:rsidRPr="00C23308">
        <w:t xml:space="preserve"> </w:t>
      </w:r>
      <w:r w:rsidR="00840F59" w:rsidRPr="00C23308">
        <w:t>strengthen</w:t>
      </w:r>
      <w:r w:rsidR="00580AC1" w:rsidRPr="00C23308">
        <w:t xml:space="preserve"> norms around giving</w:t>
      </w:r>
      <w:r w:rsidRPr="00C23308">
        <w:t>.</w:t>
      </w:r>
      <w:r w:rsidR="00BB7147" w:rsidRPr="00C23308">
        <w:t xml:space="preserve"> </w:t>
      </w:r>
      <w:r w:rsidR="00FD651F">
        <w:t xml:space="preserve">Indeed, if one major reason why individuals do good deeds is to reap reputational </w:t>
      </w:r>
      <w:r w:rsidR="0038552A">
        <w:t>rewards</w:t>
      </w:r>
      <w:r w:rsidR="00FD651F">
        <w:t xml:space="preserve"> [51], then how </w:t>
      </w:r>
      <w:r w:rsidR="00E37587" w:rsidRPr="00C23308">
        <w:t xml:space="preserve">can </w:t>
      </w:r>
      <w:r w:rsidR="0074042F">
        <w:t xml:space="preserve">we use what we know about the psychology of moral credit </w:t>
      </w:r>
      <w:r w:rsidR="00193A35" w:rsidRPr="00C23308">
        <w:t xml:space="preserve">to </w:t>
      </w:r>
      <w:r w:rsidR="003864C6">
        <w:t>engender</w:t>
      </w:r>
      <w:r w:rsidR="0074042F">
        <w:t xml:space="preserve"> a</w:t>
      </w:r>
      <w:r w:rsidR="00A42758" w:rsidRPr="00C23308">
        <w:t xml:space="preserve"> “culture of giving”</w:t>
      </w:r>
      <w:r w:rsidR="00E37587" w:rsidRPr="00C23308">
        <w:t xml:space="preserve">? </w:t>
      </w:r>
    </w:p>
    <w:p w14:paraId="0304B36B" w14:textId="7B94E4A9" w:rsidR="00392CC7" w:rsidRPr="00E27A41" w:rsidRDefault="00392CC7" w:rsidP="007C7670">
      <w:pPr>
        <w:spacing w:line="480" w:lineRule="auto"/>
        <w:ind w:firstLine="720"/>
        <w:rPr>
          <w:color w:val="222222"/>
          <w:shd w:val="clear" w:color="auto" w:fill="FFFFFF"/>
        </w:rPr>
      </w:pPr>
      <w:r w:rsidRPr="00C23308">
        <w:t xml:space="preserve">Currently, </w:t>
      </w:r>
      <w:r w:rsidR="00007A4C" w:rsidRPr="00C23308">
        <w:t>societal</w:t>
      </w:r>
      <w:r w:rsidR="00E76EF5" w:rsidRPr="00C23308">
        <w:t xml:space="preserve"> </w:t>
      </w:r>
      <w:r w:rsidR="00580AC1" w:rsidRPr="00C23308">
        <w:t>norms</w:t>
      </w:r>
      <w:r w:rsidRPr="00C23308">
        <w:t xml:space="preserve"> </w:t>
      </w:r>
      <w:r w:rsidR="00C2684C" w:rsidRPr="00C23308">
        <w:t xml:space="preserve">about </w:t>
      </w:r>
      <w:r w:rsidR="00A15551" w:rsidRPr="00C23308">
        <w:t xml:space="preserve">how much people ought to sacrifice and </w:t>
      </w:r>
      <w:r w:rsidR="00E76EF5" w:rsidRPr="00C23308">
        <w:t xml:space="preserve">which causes people ought to support </w:t>
      </w:r>
      <w:r w:rsidR="00A15551" w:rsidRPr="00C23308">
        <w:t>are weak</w:t>
      </w:r>
      <w:r w:rsidR="00B97B84" w:rsidRPr="00C23308">
        <w:t>.</w:t>
      </w:r>
      <w:r w:rsidR="00007A4C" w:rsidRPr="00C23308">
        <w:rPr>
          <w:rStyle w:val="FootnoteReference"/>
        </w:rPr>
        <w:footnoteReference w:id="3"/>
      </w:r>
      <w:r w:rsidR="00E76EF5" w:rsidRPr="00C23308">
        <w:t xml:space="preserve"> </w:t>
      </w:r>
      <w:r w:rsidR="00A15551" w:rsidRPr="00A90A81">
        <w:t>M</w:t>
      </w:r>
      <w:r w:rsidR="00C2684C" w:rsidRPr="00E27A41">
        <w:rPr>
          <w:color w:val="222222"/>
          <w:shd w:val="clear" w:color="auto" w:fill="FFFFFF"/>
        </w:rPr>
        <w:t>ost people</w:t>
      </w:r>
      <w:r w:rsidRPr="00E27A41">
        <w:rPr>
          <w:color w:val="222222"/>
          <w:shd w:val="clear" w:color="auto" w:fill="FFFFFF"/>
        </w:rPr>
        <w:t xml:space="preserve"> </w:t>
      </w:r>
      <w:r w:rsidR="00D07A4A" w:rsidRPr="00E27A41">
        <w:rPr>
          <w:color w:val="222222"/>
          <w:shd w:val="clear" w:color="auto" w:fill="FFFFFF"/>
        </w:rPr>
        <w:t>see</w:t>
      </w:r>
      <w:r w:rsidRPr="00AC36C0">
        <w:rPr>
          <w:color w:val="222222"/>
          <w:shd w:val="clear" w:color="auto" w:fill="FFFFFF"/>
        </w:rPr>
        <w:t xml:space="preserve"> charitable giving </w:t>
      </w:r>
      <w:r w:rsidR="00D07A4A" w:rsidRPr="00C23308">
        <w:rPr>
          <w:color w:val="222222"/>
          <w:shd w:val="clear" w:color="auto" w:fill="FFFFFF"/>
        </w:rPr>
        <w:t>as</w:t>
      </w:r>
      <w:r w:rsidRPr="00C23308">
        <w:rPr>
          <w:color w:val="222222"/>
          <w:shd w:val="clear" w:color="auto" w:fill="FFFFFF"/>
        </w:rPr>
        <w:t xml:space="preserve"> an inherently personal and subjective decision</w:t>
      </w:r>
      <w:r w:rsidR="001A072D" w:rsidRPr="00C23308">
        <w:rPr>
          <w:color w:val="222222"/>
          <w:shd w:val="clear" w:color="auto" w:fill="FFFFFF"/>
        </w:rPr>
        <w:t>, not one that should be dictated by external forces</w:t>
      </w:r>
      <w:r w:rsidR="00E76EF5" w:rsidRPr="00C23308">
        <w:rPr>
          <w:color w:val="222222"/>
          <w:shd w:val="clear" w:color="auto" w:fill="FFFFFF"/>
        </w:rPr>
        <w:t xml:space="preserve"> </w:t>
      </w:r>
      <w:r w:rsidR="00CA18A5" w:rsidRPr="00C23308">
        <w:rPr>
          <w:color w:val="222222"/>
          <w:shd w:val="clear" w:color="auto" w:fill="FFFFFF"/>
        </w:rPr>
        <w:t>[5</w:t>
      </w:r>
      <w:r w:rsidR="005F2A58" w:rsidRPr="00C23308">
        <w:rPr>
          <w:color w:val="222222"/>
          <w:shd w:val="clear" w:color="auto" w:fill="FFFFFF"/>
        </w:rPr>
        <w:t>8</w:t>
      </w:r>
      <w:r w:rsidR="00CA18A5" w:rsidRPr="00C23308">
        <w:rPr>
          <w:color w:val="222222"/>
          <w:shd w:val="clear" w:color="auto" w:fill="FFFFFF"/>
        </w:rPr>
        <w:t>]</w:t>
      </w:r>
      <w:r w:rsidR="00D07A4A" w:rsidRPr="00C23308">
        <w:rPr>
          <w:color w:val="222222"/>
          <w:shd w:val="clear" w:color="auto" w:fill="FFFFFF"/>
        </w:rPr>
        <w:t xml:space="preserve">. </w:t>
      </w:r>
      <w:r w:rsidR="00023975" w:rsidRPr="00C23308">
        <w:rPr>
          <w:color w:val="222222"/>
          <w:shd w:val="clear" w:color="auto" w:fill="FFFFFF"/>
        </w:rPr>
        <w:t>In this sense,</w:t>
      </w:r>
      <w:r w:rsidR="00C2684C" w:rsidRPr="00C23308">
        <w:rPr>
          <w:color w:val="222222"/>
          <w:shd w:val="clear" w:color="auto" w:fill="FFFFFF"/>
        </w:rPr>
        <w:t xml:space="preserve"> </w:t>
      </w:r>
      <w:r w:rsidR="00C2684C" w:rsidRPr="00C23308">
        <w:t>prosocial behavior is</w:t>
      </w:r>
      <w:r w:rsidR="00F53F5B" w:rsidRPr="00C23308">
        <w:t xml:space="preserve"> </w:t>
      </w:r>
      <w:r w:rsidR="00B12D25" w:rsidRPr="00C23308">
        <w:t xml:space="preserve">often </w:t>
      </w:r>
      <w:r w:rsidR="00C2684C" w:rsidRPr="00C23308">
        <w:t>considered</w:t>
      </w:r>
      <w:r w:rsidR="00C2684C" w:rsidRPr="00C23308">
        <w:rPr>
          <w:color w:val="222222"/>
          <w:shd w:val="clear" w:color="auto" w:fill="FFFFFF"/>
        </w:rPr>
        <w:t xml:space="preserve"> </w:t>
      </w:r>
      <w:r w:rsidR="00C2684C" w:rsidRPr="00C23308">
        <w:rPr>
          <w:i/>
          <w:iCs/>
          <w:color w:val="222222"/>
          <w:shd w:val="clear" w:color="auto" w:fill="FFFFFF"/>
        </w:rPr>
        <w:t>supererogatory</w:t>
      </w:r>
      <w:r w:rsidR="00C2684C" w:rsidRPr="00C23308">
        <w:rPr>
          <w:color w:val="222222"/>
          <w:shd w:val="clear" w:color="auto" w:fill="FFFFFF"/>
        </w:rPr>
        <w:t xml:space="preserve"> (good to do, but optional) rather than </w:t>
      </w:r>
      <w:r w:rsidR="00C2684C" w:rsidRPr="00C23308">
        <w:rPr>
          <w:i/>
          <w:iCs/>
          <w:color w:val="222222"/>
          <w:shd w:val="clear" w:color="auto" w:fill="FFFFFF"/>
        </w:rPr>
        <w:lastRenderedPageBreak/>
        <w:t>obligatory</w:t>
      </w:r>
      <w:r w:rsidR="00C2684C" w:rsidRPr="00C23308">
        <w:rPr>
          <w:color w:val="222222"/>
          <w:shd w:val="clear" w:color="auto" w:fill="FFFFFF"/>
        </w:rPr>
        <w:t xml:space="preserve"> in most contexts. </w:t>
      </w:r>
      <w:r w:rsidR="00F53F5B" w:rsidRPr="00C23308">
        <w:rPr>
          <w:color w:val="222222"/>
          <w:shd w:val="clear" w:color="auto" w:fill="FFFFFF"/>
        </w:rPr>
        <w:t xml:space="preserve">Although people </w:t>
      </w:r>
      <w:r w:rsidR="0074042F">
        <w:rPr>
          <w:color w:val="222222"/>
          <w:shd w:val="clear" w:color="auto" w:fill="FFFFFF"/>
        </w:rPr>
        <w:t>have some ideas</w:t>
      </w:r>
      <w:r w:rsidR="00F53F5B" w:rsidRPr="00E27A41">
        <w:rPr>
          <w:color w:val="222222"/>
          <w:shd w:val="clear" w:color="auto" w:fill="FFFFFF"/>
        </w:rPr>
        <w:t xml:space="preserve"> </w:t>
      </w:r>
      <w:r w:rsidR="0074042F">
        <w:rPr>
          <w:color w:val="222222"/>
          <w:shd w:val="clear" w:color="auto" w:fill="FFFFFF"/>
        </w:rPr>
        <w:t>about</w:t>
      </w:r>
      <w:r w:rsidR="00F53F5B" w:rsidRPr="00E27A41">
        <w:rPr>
          <w:color w:val="222222"/>
          <w:shd w:val="clear" w:color="auto" w:fill="FFFFFF"/>
        </w:rPr>
        <w:t xml:space="preserve"> how much they and others should </w:t>
      </w:r>
      <w:r w:rsidR="0074042F">
        <w:rPr>
          <w:color w:val="222222"/>
          <w:shd w:val="clear" w:color="auto" w:fill="FFFFFF"/>
        </w:rPr>
        <w:t xml:space="preserve">be </w:t>
      </w:r>
      <w:r w:rsidR="00843A63">
        <w:rPr>
          <w:color w:val="222222"/>
          <w:shd w:val="clear" w:color="auto" w:fill="FFFFFF"/>
        </w:rPr>
        <w:t>contributing</w:t>
      </w:r>
      <w:r w:rsidR="00F53F5B" w:rsidRPr="00E27A41">
        <w:rPr>
          <w:color w:val="222222"/>
          <w:shd w:val="clear" w:color="auto" w:fill="FFFFFF"/>
        </w:rPr>
        <w:t xml:space="preserve">, these </w:t>
      </w:r>
      <w:r w:rsidR="00843A63">
        <w:rPr>
          <w:color w:val="222222"/>
          <w:shd w:val="clear" w:color="auto" w:fill="FFFFFF"/>
        </w:rPr>
        <w:t xml:space="preserve">judgements </w:t>
      </w:r>
      <w:r w:rsidR="00F53F5B" w:rsidRPr="00AC36C0">
        <w:rPr>
          <w:color w:val="222222"/>
          <w:shd w:val="clear" w:color="auto" w:fill="FFFFFF"/>
        </w:rPr>
        <w:t xml:space="preserve">are </w:t>
      </w:r>
      <w:r w:rsidR="00EA34EA">
        <w:rPr>
          <w:color w:val="222222"/>
          <w:shd w:val="clear" w:color="auto" w:fill="FFFFFF"/>
        </w:rPr>
        <w:t xml:space="preserve">often </w:t>
      </w:r>
      <w:r w:rsidR="00F53F5B" w:rsidRPr="00C23308">
        <w:rPr>
          <w:color w:val="222222"/>
          <w:shd w:val="clear" w:color="auto" w:fill="FFFFFF"/>
        </w:rPr>
        <w:t>vague</w:t>
      </w:r>
      <w:r w:rsidR="007F374B">
        <w:rPr>
          <w:color w:val="222222"/>
          <w:shd w:val="clear" w:color="auto" w:fill="FFFFFF"/>
        </w:rPr>
        <w:t xml:space="preserve"> </w:t>
      </w:r>
      <w:r w:rsidR="00F53F5B" w:rsidRPr="00C23308">
        <w:rPr>
          <w:color w:val="222222"/>
          <w:shd w:val="clear" w:color="auto" w:fill="FFFFFF"/>
        </w:rPr>
        <w:t xml:space="preserve">and </w:t>
      </w:r>
      <w:r w:rsidR="007F374B">
        <w:rPr>
          <w:color w:val="222222"/>
          <w:shd w:val="clear" w:color="auto" w:fill="FFFFFF"/>
        </w:rPr>
        <w:t>self-serving</w:t>
      </w:r>
      <w:r w:rsidR="008804AF">
        <w:rPr>
          <w:color w:val="222222"/>
          <w:shd w:val="clear" w:color="auto" w:fill="FFFFFF"/>
        </w:rPr>
        <w:t>.</w:t>
      </w:r>
      <w:r w:rsidR="0074042F">
        <w:rPr>
          <w:color w:val="222222"/>
          <w:shd w:val="clear" w:color="auto" w:fill="FFFFFF"/>
        </w:rPr>
        <w:t xml:space="preserve"> </w:t>
      </w:r>
      <w:r w:rsidR="007F374B">
        <w:rPr>
          <w:color w:val="222222"/>
          <w:shd w:val="clear" w:color="auto" w:fill="FFFFFF"/>
        </w:rPr>
        <w:t xml:space="preserve">For example, </w:t>
      </w:r>
      <w:r w:rsidR="0074042F">
        <w:rPr>
          <w:color w:val="222222"/>
          <w:shd w:val="clear" w:color="auto" w:fill="FFFFFF"/>
        </w:rPr>
        <w:t>m</w:t>
      </w:r>
      <w:r w:rsidR="008804AF">
        <w:rPr>
          <w:color w:val="222222"/>
          <w:shd w:val="clear" w:color="auto" w:fill="FFFFFF"/>
        </w:rPr>
        <w:t>ost peopl</w:t>
      </w:r>
      <w:r w:rsidR="0086205A">
        <w:rPr>
          <w:color w:val="222222"/>
          <w:shd w:val="clear" w:color="auto" w:fill="FFFFFF"/>
        </w:rPr>
        <w:t xml:space="preserve">e </w:t>
      </w:r>
      <w:r w:rsidR="008804AF">
        <w:rPr>
          <w:color w:val="222222"/>
          <w:shd w:val="clear" w:color="auto" w:fill="FFFFFF"/>
        </w:rPr>
        <w:t xml:space="preserve">believe that they themselves are excused from donating </w:t>
      </w:r>
      <w:r w:rsidR="0086205A">
        <w:rPr>
          <w:color w:val="222222"/>
          <w:shd w:val="clear" w:color="auto" w:fill="FFFFFF"/>
        </w:rPr>
        <w:t>anything beyond a trivial amount of money to charity</w:t>
      </w:r>
      <w:r w:rsidR="008804AF">
        <w:rPr>
          <w:color w:val="222222"/>
          <w:shd w:val="clear" w:color="auto" w:fill="FFFFFF"/>
        </w:rPr>
        <w:t xml:space="preserve">, </w:t>
      </w:r>
      <w:r w:rsidR="00AB198A">
        <w:rPr>
          <w:color w:val="222222"/>
          <w:shd w:val="clear" w:color="auto" w:fill="FFFFFF"/>
        </w:rPr>
        <w:t>and instead argue that the burden ought to fall on those earning more money than themselve</w:t>
      </w:r>
      <w:r w:rsidR="00843A63">
        <w:rPr>
          <w:color w:val="222222"/>
          <w:shd w:val="clear" w:color="auto" w:fill="FFFFFF"/>
        </w:rPr>
        <w:t>s</w:t>
      </w:r>
      <w:r w:rsidR="00AB198A">
        <w:rPr>
          <w:color w:val="222222"/>
          <w:shd w:val="clear" w:color="auto" w:fill="FFFFFF"/>
        </w:rPr>
        <w:t xml:space="preserve"> </w:t>
      </w:r>
      <w:r w:rsidR="005F2A58" w:rsidRPr="00E27A41">
        <w:rPr>
          <w:color w:val="222222"/>
          <w:shd w:val="clear" w:color="auto" w:fill="FFFFFF"/>
        </w:rPr>
        <w:t>[68].</w:t>
      </w:r>
      <w:r w:rsidR="007F374B">
        <w:rPr>
          <w:color w:val="222222"/>
          <w:shd w:val="clear" w:color="auto" w:fill="FFFFFF"/>
        </w:rPr>
        <w:t xml:space="preserve"> </w:t>
      </w:r>
    </w:p>
    <w:p w14:paraId="68DF5A14" w14:textId="2ACA76F8" w:rsidR="00373DA8" w:rsidRPr="00C23308" w:rsidRDefault="00373DA8" w:rsidP="00114BD8">
      <w:pPr>
        <w:spacing w:line="480" w:lineRule="auto"/>
      </w:pPr>
      <w:r w:rsidRPr="00E27A41">
        <w:tab/>
      </w:r>
      <w:r w:rsidR="00A15551" w:rsidRPr="00E27A41">
        <w:t xml:space="preserve">Strengthening </w:t>
      </w:r>
      <w:r w:rsidR="00392CC7" w:rsidRPr="00AC36C0">
        <w:t>norms</w:t>
      </w:r>
      <w:r w:rsidR="00A15551" w:rsidRPr="00C23308">
        <w:t xml:space="preserve"> around giving</w:t>
      </w:r>
      <w:r w:rsidR="00392CC7" w:rsidRPr="00C23308">
        <w:t xml:space="preserve"> </w:t>
      </w:r>
      <w:r w:rsidR="009448ED" w:rsidRPr="00C23308">
        <w:t>likely requires making prosocial behavior more visible</w:t>
      </w:r>
      <w:r w:rsidR="000B3BB9" w:rsidRPr="00C23308">
        <w:t xml:space="preserve">, so that more people feel </w:t>
      </w:r>
      <w:r w:rsidR="00114BD8" w:rsidRPr="00C23308">
        <w:t xml:space="preserve">greater social </w:t>
      </w:r>
      <w:r w:rsidR="000B3BB9" w:rsidRPr="00C23308">
        <w:t xml:space="preserve">pressure to give and so that </w:t>
      </w:r>
      <w:r w:rsidR="00511D48" w:rsidRPr="00C23308">
        <w:t>do-gooders</w:t>
      </w:r>
      <w:r w:rsidR="00567BD7" w:rsidRPr="00C23308">
        <w:t xml:space="preserve"> </w:t>
      </w:r>
      <w:r w:rsidR="000B3BB9" w:rsidRPr="00C23308">
        <w:t xml:space="preserve">feel some sense of competition over </w:t>
      </w:r>
      <w:r w:rsidR="00114BD8" w:rsidRPr="00C23308">
        <w:t>being generous</w:t>
      </w:r>
      <w:r w:rsidR="00804105" w:rsidRPr="00C23308">
        <w:t xml:space="preserve"> </w:t>
      </w:r>
      <w:r w:rsidR="00114BD8" w:rsidRPr="00C23308">
        <w:t>[6</w:t>
      </w:r>
      <w:r w:rsidR="005F2A58" w:rsidRPr="00C23308">
        <w:t>9</w:t>
      </w:r>
      <w:r w:rsidR="00114BD8" w:rsidRPr="00C23308">
        <w:t>,</w:t>
      </w:r>
      <w:r w:rsidR="005F2A58" w:rsidRPr="00C23308">
        <w:t>70</w:t>
      </w:r>
      <w:r w:rsidR="00114BD8" w:rsidRPr="00C23308">
        <w:t>]</w:t>
      </w:r>
      <w:r w:rsidR="00511D48" w:rsidRPr="00C23308">
        <w:t>.</w:t>
      </w:r>
      <w:r w:rsidR="009448ED" w:rsidRPr="00C23308">
        <w:t xml:space="preserve"> </w:t>
      </w:r>
      <w:r w:rsidR="00D07A4A" w:rsidRPr="00C23308">
        <w:t xml:space="preserve">But </w:t>
      </w:r>
      <w:r w:rsidR="00A0025F" w:rsidRPr="00C23308">
        <w:t>people may resist such changes</w:t>
      </w:r>
      <w:r w:rsidR="00D07A4A" w:rsidRPr="00C23308">
        <w:t>. At present,</w:t>
      </w:r>
      <w:r w:rsidR="00392CC7" w:rsidRPr="00C23308">
        <w:t xml:space="preserve"> </w:t>
      </w:r>
      <w:r w:rsidR="00A130F4" w:rsidRPr="00C23308">
        <w:t>many</w:t>
      </w:r>
      <w:r w:rsidR="00392CC7" w:rsidRPr="00C23308">
        <w:t xml:space="preserve"> who do good deeds are </w:t>
      </w:r>
      <w:r w:rsidR="001A072D" w:rsidRPr="00C23308">
        <w:t>hesitant</w:t>
      </w:r>
      <w:r w:rsidR="00392CC7" w:rsidRPr="00C23308">
        <w:t xml:space="preserve"> to </w:t>
      </w:r>
      <w:r w:rsidR="00312264" w:rsidRPr="00C23308">
        <w:t>talk about them</w:t>
      </w:r>
      <w:r w:rsidR="009448ED" w:rsidRPr="00C23308">
        <w:t xml:space="preserve"> </w:t>
      </w:r>
      <w:r w:rsidR="00114BD8" w:rsidRPr="00C23308">
        <w:t>[4</w:t>
      </w:r>
      <w:r w:rsidR="005F2A58" w:rsidRPr="00C23308">
        <w:t>8</w:t>
      </w:r>
      <w:r w:rsidR="00114BD8" w:rsidRPr="00C23308">
        <w:t>,</w:t>
      </w:r>
      <w:r w:rsidR="000609E4" w:rsidRPr="00C23308">
        <w:t>7</w:t>
      </w:r>
      <w:r w:rsidR="005F2A58" w:rsidRPr="00C23308">
        <w:t>1</w:t>
      </w:r>
      <w:r w:rsidR="00114BD8" w:rsidRPr="00C23308">
        <w:t>]</w:t>
      </w:r>
      <w:r w:rsidR="003E5C96" w:rsidRPr="00C23308">
        <w:t>, and t</w:t>
      </w:r>
      <w:r w:rsidR="001A072D" w:rsidRPr="00C23308">
        <w:t>hose who</w:t>
      </w:r>
      <w:r w:rsidR="00A15551" w:rsidRPr="00C23308">
        <w:t xml:space="preserve"> make their </w:t>
      </w:r>
      <w:r w:rsidR="00312264" w:rsidRPr="00C23308">
        <w:t xml:space="preserve">generosity </w:t>
      </w:r>
      <w:r w:rsidR="00A15551" w:rsidRPr="00C23308">
        <w:t>public</w:t>
      </w:r>
      <w:r w:rsidR="001A072D" w:rsidRPr="00C23308">
        <w:t xml:space="preserve"> </w:t>
      </w:r>
      <w:r w:rsidR="003E5C96" w:rsidRPr="00C23308">
        <w:t xml:space="preserve">run the </w:t>
      </w:r>
      <w:r w:rsidR="00580AC1" w:rsidRPr="00C23308">
        <w:t xml:space="preserve">risk of being </w:t>
      </w:r>
      <w:r w:rsidR="001A072D" w:rsidRPr="00C23308">
        <w:t>targeted as disingenuous</w:t>
      </w:r>
      <w:r w:rsidR="00B97B84" w:rsidRPr="00C23308">
        <w:t xml:space="preserve"> [</w:t>
      </w:r>
      <w:r w:rsidR="005F2A58" w:rsidRPr="00C23308">
        <w:t>42</w:t>
      </w:r>
      <w:r w:rsidR="00B97B84" w:rsidRPr="00C23308">
        <w:t>-</w:t>
      </w:r>
      <w:r w:rsidR="0051197F" w:rsidRPr="00C23308">
        <w:t>4</w:t>
      </w:r>
      <w:r w:rsidR="005F2A58" w:rsidRPr="00C23308">
        <w:t>5</w:t>
      </w:r>
      <w:r w:rsidR="00B97B84" w:rsidRPr="00C23308">
        <w:t>]</w:t>
      </w:r>
      <w:r w:rsidR="001A072D" w:rsidRPr="00C23308">
        <w:t>.</w:t>
      </w:r>
      <w:r w:rsidR="003E5C96" w:rsidRPr="00C23308">
        <w:t xml:space="preserve"> </w:t>
      </w:r>
      <w:r w:rsidRPr="00C23308">
        <w:rPr>
          <w:color w:val="222222"/>
          <w:shd w:val="clear" w:color="auto" w:fill="FFFFFF"/>
        </w:rPr>
        <w:t xml:space="preserve">Further, people are </w:t>
      </w:r>
      <w:r w:rsidR="00312264" w:rsidRPr="00C23308">
        <w:rPr>
          <w:color w:val="222222"/>
          <w:shd w:val="clear" w:color="auto" w:fill="FFFFFF"/>
        </w:rPr>
        <w:t xml:space="preserve">generally </w:t>
      </w:r>
      <w:r w:rsidRPr="00C23308">
        <w:rPr>
          <w:color w:val="222222"/>
          <w:shd w:val="clear" w:color="auto" w:fill="FFFFFF"/>
        </w:rPr>
        <w:t>resistant to being told they have costly obligations—such as taxes</w:t>
      </w:r>
      <w:r w:rsidR="00114BD8" w:rsidRPr="00C23308">
        <w:rPr>
          <w:color w:val="222222"/>
          <w:shd w:val="clear" w:color="auto" w:fill="FFFFFF"/>
        </w:rPr>
        <w:t xml:space="preserve"> [</w:t>
      </w:r>
      <w:r w:rsidR="0051197F" w:rsidRPr="00C23308">
        <w:rPr>
          <w:color w:val="222222"/>
          <w:shd w:val="clear" w:color="auto" w:fill="FFFFFF"/>
        </w:rPr>
        <w:t>7</w:t>
      </w:r>
      <w:r w:rsidR="005F2A58" w:rsidRPr="00C23308">
        <w:rPr>
          <w:color w:val="222222"/>
          <w:shd w:val="clear" w:color="auto" w:fill="FFFFFF"/>
        </w:rPr>
        <w:t>2</w:t>
      </w:r>
      <w:r w:rsidR="00114BD8" w:rsidRPr="00C23308">
        <w:rPr>
          <w:color w:val="222222"/>
          <w:shd w:val="clear" w:color="auto" w:fill="FFFFFF"/>
        </w:rPr>
        <w:t>]</w:t>
      </w:r>
      <w:r w:rsidRPr="00C23308">
        <w:rPr>
          <w:color w:val="222222"/>
          <w:shd w:val="clear" w:color="auto" w:fill="FFFFFF"/>
        </w:rPr>
        <w:t>.</w:t>
      </w:r>
      <w:r w:rsidR="00114BD8" w:rsidRPr="00C23308">
        <w:rPr>
          <w:color w:val="222222"/>
          <w:shd w:val="clear" w:color="auto" w:fill="FFFFFF"/>
        </w:rPr>
        <w:t xml:space="preserve"> </w:t>
      </w:r>
      <w:r w:rsidR="00A15551" w:rsidRPr="00C23308">
        <w:t xml:space="preserve">The introduction of stronger norms </w:t>
      </w:r>
      <w:r w:rsidR="00312264" w:rsidRPr="00C23308">
        <w:t xml:space="preserve">around giving may </w:t>
      </w:r>
      <w:r w:rsidR="00102858" w:rsidRPr="00C23308">
        <w:t xml:space="preserve">also </w:t>
      </w:r>
      <w:r w:rsidR="00A15551" w:rsidRPr="00C23308">
        <w:t xml:space="preserve">affect </w:t>
      </w:r>
      <w:r w:rsidR="00FD651F">
        <w:t>the reputational dynamics associated with doing good deeds</w:t>
      </w:r>
      <w:r w:rsidR="00A15551" w:rsidRPr="00C23308">
        <w:t xml:space="preserve">. </w:t>
      </w:r>
      <w:r w:rsidR="00290CB5" w:rsidRPr="00C23308">
        <w:t xml:space="preserve">For instance, </w:t>
      </w:r>
      <w:r w:rsidR="00290CB5" w:rsidRPr="00C23308">
        <w:rPr>
          <w:color w:val="222222"/>
          <w:shd w:val="clear" w:color="auto" w:fill="FFFFFF"/>
        </w:rPr>
        <w:t xml:space="preserve">in </w:t>
      </w:r>
      <w:r w:rsidR="00A15551" w:rsidRPr="00C23308">
        <w:rPr>
          <w:color w:val="222222"/>
          <w:shd w:val="clear" w:color="auto" w:fill="FFFFFF"/>
        </w:rPr>
        <w:t>situations where there is a clear expectation for how much people ought to help, actors are not praised for going above and beyond</w:t>
      </w:r>
      <w:r w:rsidR="006A0BB1" w:rsidRPr="00C23308">
        <w:rPr>
          <w:color w:val="222222"/>
          <w:shd w:val="clear" w:color="auto" w:fill="FFFFFF"/>
        </w:rPr>
        <w:t xml:space="preserve"> </w:t>
      </w:r>
      <w:r w:rsidR="00114BD8" w:rsidRPr="00C23308">
        <w:rPr>
          <w:color w:val="222222"/>
          <w:shd w:val="clear" w:color="auto" w:fill="FFFFFF"/>
        </w:rPr>
        <w:t>[7</w:t>
      </w:r>
      <w:r w:rsidR="005F2A58" w:rsidRPr="00C23308">
        <w:rPr>
          <w:color w:val="222222"/>
          <w:shd w:val="clear" w:color="auto" w:fill="FFFFFF"/>
        </w:rPr>
        <w:t>3</w:t>
      </w:r>
      <w:r w:rsidR="00114BD8" w:rsidRPr="00C23308">
        <w:rPr>
          <w:color w:val="222222"/>
          <w:shd w:val="clear" w:color="auto" w:fill="FFFFFF"/>
        </w:rPr>
        <w:t>,7</w:t>
      </w:r>
      <w:r w:rsidR="005F2A58" w:rsidRPr="00C23308">
        <w:rPr>
          <w:color w:val="222222"/>
          <w:shd w:val="clear" w:color="auto" w:fill="FFFFFF"/>
        </w:rPr>
        <w:t>4</w:t>
      </w:r>
      <w:r w:rsidR="00114BD8" w:rsidRPr="00C23308">
        <w:rPr>
          <w:color w:val="222222"/>
          <w:shd w:val="clear" w:color="auto" w:fill="FFFFFF"/>
        </w:rPr>
        <w:t>]</w:t>
      </w:r>
      <w:r w:rsidR="00A15551" w:rsidRPr="00C23308">
        <w:rPr>
          <w:color w:val="222222"/>
          <w:shd w:val="clear" w:color="auto" w:fill="FFFFFF"/>
        </w:rPr>
        <w:t>.</w:t>
      </w:r>
    </w:p>
    <w:p w14:paraId="26A622B9" w14:textId="5F6F6093" w:rsidR="000F2C3E" w:rsidRPr="00C23308" w:rsidRDefault="00882398" w:rsidP="00840F59">
      <w:pPr>
        <w:spacing w:line="480" w:lineRule="auto"/>
        <w:ind w:firstLine="720"/>
      </w:pPr>
      <w:r w:rsidRPr="00C23308">
        <w:t xml:space="preserve">Can observers </w:t>
      </w:r>
      <w:r w:rsidR="007A001A" w:rsidRPr="00C23308">
        <w:t xml:space="preserve">be taught </w:t>
      </w:r>
      <w:r w:rsidRPr="00C23308">
        <w:t xml:space="preserve">to </w:t>
      </w:r>
      <w:r w:rsidR="007A001A" w:rsidRPr="00C23308">
        <w:t>credit impact instead of motives</w:t>
      </w:r>
      <w:r w:rsidRPr="00C23308">
        <w:t xml:space="preserve">? </w:t>
      </w:r>
      <w:r w:rsidR="00100D63" w:rsidRPr="00C23308">
        <w:t>What might</w:t>
      </w:r>
      <w:r w:rsidRPr="00C23308">
        <w:t xml:space="preserve"> encourage </w:t>
      </w:r>
      <w:r w:rsidR="00100D63" w:rsidRPr="00C23308">
        <w:t>do-gooders</w:t>
      </w:r>
      <w:r w:rsidRPr="00C23308">
        <w:t xml:space="preserve"> to talk about their good deeds</w:t>
      </w:r>
      <w:r w:rsidR="00100D63" w:rsidRPr="00C23308">
        <w:t xml:space="preserve"> and call on others to join them</w:t>
      </w:r>
      <w:r w:rsidRPr="00C23308">
        <w:t xml:space="preserve">? </w:t>
      </w:r>
      <w:r w:rsidR="004478C0" w:rsidRPr="00C23308">
        <w:t>How can</w:t>
      </w:r>
      <w:r w:rsidR="00122E47" w:rsidRPr="00C23308">
        <w:t xml:space="preserve"> we leverage</w:t>
      </w:r>
      <w:r w:rsidR="007A001A" w:rsidRPr="00C23308">
        <w:t xml:space="preserve"> </w:t>
      </w:r>
      <w:r w:rsidR="00122E47" w:rsidRPr="00C23308">
        <w:t>social</w:t>
      </w:r>
      <w:r w:rsidR="007A001A" w:rsidRPr="00C23308">
        <w:t xml:space="preserve"> agreements like pledges, public challenges, and wagers to boost generosity? Answers to such questions will </w:t>
      </w:r>
      <w:r w:rsidR="00122E47" w:rsidRPr="00C23308">
        <w:t>help</w:t>
      </w:r>
      <w:r w:rsidR="004478C0" w:rsidRPr="00C23308">
        <w:t xml:space="preserve"> identify steps to creating </w:t>
      </w:r>
      <w:r w:rsidR="001A072D" w:rsidRPr="00C23308">
        <w:t xml:space="preserve">a culture of giving and improve </w:t>
      </w:r>
      <w:r w:rsidR="00886076" w:rsidRPr="00C23308">
        <w:t xml:space="preserve">long-term </w:t>
      </w:r>
      <w:r w:rsidR="001A072D" w:rsidRPr="00C23308">
        <w:t xml:space="preserve">welfare </w:t>
      </w:r>
      <w:r w:rsidR="00886076" w:rsidRPr="00C23308">
        <w:t xml:space="preserve">for </w:t>
      </w:r>
      <w:r w:rsidR="001A072D" w:rsidRPr="00C23308">
        <w:t xml:space="preserve">the world at large. </w:t>
      </w:r>
      <w:r w:rsidR="00122E47" w:rsidRPr="00C23308">
        <w:t xml:space="preserve"> </w:t>
      </w:r>
    </w:p>
    <w:p w14:paraId="7D4CF4AA" w14:textId="77777777" w:rsidR="00804105" w:rsidRPr="00C23308" w:rsidRDefault="00804105">
      <w:r w:rsidRPr="00C23308">
        <w:br w:type="page"/>
      </w:r>
    </w:p>
    <w:p w14:paraId="2FB937AF" w14:textId="649AF965" w:rsidR="000F2C3E" w:rsidRPr="00C23308" w:rsidRDefault="000F2C3E" w:rsidP="0059557A">
      <w:pPr>
        <w:spacing w:line="276" w:lineRule="auto"/>
        <w:rPr>
          <w:color w:val="000000" w:themeColor="text1"/>
        </w:rPr>
      </w:pPr>
      <w:r w:rsidRPr="00C23308">
        <w:rPr>
          <w:color w:val="000000" w:themeColor="text1"/>
        </w:rPr>
        <w:lastRenderedPageBreak/>
        <w:t>References</w:t>
      </w:r>
      <w:r w:rsidR="00587190" w:rsidRPr="00C23308">
        <w:rPr>
          <w:color w:val="000000" w:themeColor="text1"/>
        </w:rPr>
        <w:t xml:space="preserve"> </w:t>
      </w:r>
    </w:p>
    <w:p w14:paraId="285E8A55" w14:textId="77777777" w:rsidR="00114BD8" w:rsidRPr="00C23308" w:rsidRDefault="00114BD8" w:rsidP="0059557A">
      <w:pPr>
        <w:spacing w:line="276" w:lineRule="auto"/>
        <w:rPr>
          <w:color w:val="000000" w:themeColor="text1"/>
        </w:rPr>
      </w:pPr>
    </w:p>
    <w:p w14:paraId="0F6BD37A" w14:textId="14A4AAC6" w:rsidR="00D771E8" w:rsidRPr="00C23308" w:rsidRDefault="00D771E8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0" w:name="_Ref71623447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Small, D. A., &amp; </w:t>
      </w: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Cryder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 C. (2016). Prosocial consumer behavior.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Current Opinion in Psychology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10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 107-111.</w:t>
      </w:r>
      <w:bookmarkEnd w:id="0"/>
    </w:p>
    <w:p w14:paraId="0C3821B5" w14:textId="6E1853B6" w:rsidR="00680D3C" w:rsidRPr="00C23308" w:rsidRDefault="00680D3C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bookmarkStart w:id="1" w:name="_Ref71713312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Barclay, P. (2012).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The evolution of charitable </w:t>
      </w:r>
      <w:proofErr w:type="spellStart"/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behaviour</w:t>
      </w:r>
      <w:proofErr w:type="spellEnd"/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and the power of reputation.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 In S. C. Roberts (Ed.),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Applied evolutionary psychology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 (p. 149–172). Oxford University Press.</w:t>
      </w:r>
      <w:bookmarkEnd w:id="1"/>
    </w:p>
    <w:p w14:paraId="30FCADDF" w14:textId="77777777" w:rsidR="00D771E8" w:rsidRPr="00C23308" w:rsidRDefault="00D771E8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2" w:name="_Ref71623450"/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Bekkers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R., &amp; </w:t>
      </w: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Wiepking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 P. (2011). A literature review of empirical studies of philanthropy: Eight mechanisms that drive charitable giving. Nonprofit and voluntary sector quarterly, 40(5), 924-973.</w:t>
      </w:r>
      <w:bookmarkEnd w:id="2"/>
    </w:p>
    <w:p w14:paraId="2F79EA2D" w14:textId="1566C3D3" w:rsidR="00F86FF3" w:rsidRPr="00C23308" w:rsidRDefault="00D771E8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3" w:name="_Ref71623452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Andreoni, J. (1990). Impure altruism and donations to public goods: A theory of </w:t>
      </w:r>
      <w:proofErr w:type="gram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warm-glow</w:t>
      </w:r>
      <w:proofErr w:type="gram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giving. The economic journal, 100(401), 464-477.</w:t>
      </w:r>
      <w:bookmarkEnd w:id="3"/>
    </w:p>
    <w:p w14:paraId="22732B61" w14:textId="317C7B11" w:rsidR="00587190" w:rsidRPr="00C23308" w:rsidRDefault="00587190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bookmarkStart w:id="4" w:name="_Ref71713336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Hardy, C. L., &amp; Van </w:t>
      </w: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Vugt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 M. (2006). Nice guys finish first: The competitive altruism hypothesis.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Personality and Social Psychology Bulletin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32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(10), 1402-1413.</w:t>
      </w:r>
      <w:bookmarkEnd w:id="4"/>
    </w:p>
    <w:p w14:paraId="6D45A0B8" w14:textId="3090CD52" w:rsidR="00587190" w:rsidRPr="00C23308" w:rsidRDefault="00587190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bookmarkStart w:id="5" w:name="_Ref71713338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Albert, M., </w:t>
      </w: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Güth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W., </w:t>
      </w: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Kirchler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E., &amp; </w:t>
      </w: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Maciejovsky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B. (2007). Are we nice(r) to nice(r) </w:t>
      </w:r>
      <w:proofErr w:type="gram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people?—</w:t>
      </w:r>
      <w:proofErr w:type="gram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an experimental analysis.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Experimental Economics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10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(1), 53-69.</w:t>
      </w:r>
      <w:bookmarkEnd w:id="5"/>
    </w:p>
    <w:p w14:paraId="3E2182A1" w14:textId="03BD1709" w:rsidR="003E0737" w:rsidRPr="00C23308" w:rsidRDefault="003E0737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Bénabou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R., &amp; </w:t>
      </w: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Tirole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 J. (2006). Incentives and prosocial behavior.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American economic review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96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(5), 1652-1678.</w:t>
      </w:r>
    </w:p>
    <w:p w14:paraId="2C7C22B6" w14:textId="14DB1D0B" w:rsidR="00C45038" w:rsidRPr="00C23308" w:rsidRDefault="00C45038" w:rsidP="00C450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bookmarkStart w:id="6" w:name="_Ref71713567"/>
      <w:proofErr w:type="spellStart"/>
      <w:r w:rsidRPr="00C23308">
        <w:rPr>
          <w:rFonts w:ascii="Times New Roman" w:hAnsi="Times New Roman" w:cs="Times New Roman"/>
        </w:rPr>
        <w:t>Zahavi</w:t>
      </w:r>
      <w:proofErr w:type="spellEnd"/>
      <w:r w:rsidRPr="00C23308">
        <w:rPr>
          <w:rFonts w:ascii="Times New Roman" w:hAnsi="Times New Roman" w:cs="Times New Roman"/>
        </w:rPr>
        <w:t xml:space="preserve">, A. (1977). Reliability in communication systems and the evolution of altruism. In B. Stonehouse &amp; C.M. Perrins (Eds.), </w:t>
      </w:r>
      <w:r w:rsidRPr="00C23308">
        <w:rPr>
          <w:rFonts w:ascii="Times New Roman" w:hAnsi="Times New Roman" w:cs="Times New Roman"/>
          <w:i/>
          <w:iCs/>
        </w:rPr>
        <w:t>Evolutionary Ecology</w:t>
      </w:r>
      <w:r w:rsidRPr="00C23308">
        <w:rPr>
          <w:rFonts w:ascii="Times New Roman" w:hAnsi="Times New Roman" w:cs="Times New Roman"/>
        </w:rPr>
        <w:t xml:space="preserve"> (pp. 253–259). London: MacMillan Press.</w:t>
      </w:r>
    </w:p>
    <w:p w14:paraId="0F29D399" w14:textId="77777777" w:rsidR="00C45038" w:rsidRPr="00C23308" w:rsidRDefault="00C45038" w:rsidP="00C450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bookmarkStart w:id="7" w:name="_Ref71713570"/>
      <w:bookmarkEnd w:id="6"/>
      <w:r w:rsidRPr="00C23308">
        <w:rPr>
          <w:rFonts w:ascii="Times New Roman" w:hAnsi="Times New Roman" w:cs="Times New Roman"/>
        </w:rPr>
        <w:t xml:space="preserve">Smith, E.A., &amp; Bird, R.L.B. (2000). Turtle hunting and tombstone opening: Public generosity as costly signaling. </w:t>
      </w:r>
      <w:r w:rsidRPr="00C23308">
        <w:rPr>
          <w:rFonts w:ascii="Times New Roman" w:hAnsi="Times New Roman" w:cs="Times New Roman"/>
          <w:i/>
          <w:iCs/>
        </w:rPr>
        <w:t>Evolution and Human Behavior</w:t>
      </w:r>
      <w:r w:rsidRPr="00C23308">
        <w:rPr>
          <w:rFonts w:ascii="Times New Roman" w:hAnsi="Times New Roman" w:cs="Times New Roman"/>
        </w:rPr>
        <w:t>, 21, 245–261.</w:t>
      </w:r>
    </w:p>
    <w:p w14:paraId="57340EB5" w14:textId="77777777" w:rsidR="00840F59" w:rsidRPr="00C23308" w:rsidRDefault="00840F59" w:rsidP="00840F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bookmarkStart w:id="8" w:name="_Ref71713845"/>
      <w:bookmarkEnd w:id="7"/>
      <w:proofErr w:type="spellStart"/>
      <w:r w:rsidRPr="00C23308">
        <w:rPr>
          <w:rFonts w:ascii="Times New Roman" w:hAnsi="Times New Roman" w:cs="Times New Roman"/>
          <w:color w:val="222222"/>
          <w:shd w:val="clear" w:color="auto" w:fill="FFFFFF"/>
        </w:rPr>
        <w:t>Bigman</w:t>
      </w:r>
      <w:proofErr w:type="spellEnd"/>
      <w:r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, Y., &amp; Tamir, M. (2016). The Road to Heaven Is Paved </w:t>
      </w:r>
      <w:proofErr w:type="gramStart"/>
      <w:r w:rsidRPr="00C23308">
        <w:rPr>
          <w:rFonts w:ascii="Times New Roman" w:hAnsi="Times New Roman" w:cs="Times New Roman"/>
          <w:color w:val="222222"/>
          <w:shd w:val="clear" w:color="auto" w:fill="FFFFFF"/>
        </w:rPr>
        <w:t>With</w:t>
      </w:r>
      <w:proofErr w:type="gramEnd"/>
      <w:r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 Effort: Perceived Effort Amplifies Moral Judgment. </w:t>
      </w:r>
      <w:r w:rsidRPr="00C2330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Experimental Psychology: General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145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>(12), 1654-1669.</w:t>
      </w:r>
    </w:p>
    <w:p w14:paraId="3BC30101" w14:textId="00F16CE5" w:rsidR="00852B8B" w:rsidRPr="00C23308" w:rsidRDefault="00ED2D61" w:rsidP="0051197F">
      <w:pPr>
        <w:pStyle w:val="ListParagraph"/>
        <w:numPr>
          <w:ilvl w:val="0"/>
          <w:numId w:val="8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C23308">
        <w:rPr>
          <w:rFonts w:ascii="Times New Roman" w:hAnsi="Times New Roman" w:cs="Times New Roman"/>
          <w:color w:val="222222"/>
          <w:shd w:val="clear" w:color="auto" w:fill="FFFFFF"/>
        </w:rPr>
        <w:t>··</w:t>
      </w:r>
      <w:r w:rsidR="005A5A89" w:rsidRPr="00C23308">
        <w:rPr>
          <w:rFonts w:ascii="Times New Roman" w:hAnsi="Times New Roman" w:cs="Times New Roman"/>
          <w:color w:val="222222"/>
          <w:shd w:val="clear" w:color="auto" w:fill="FFFFFF"/>
        </w:rPr>
        <w:t>outstanding</w:t>
      </w:r>
      <w:r w:rsidR="007809FD"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52B8B" w:rsidRPr="00C23308">
        <w:rPr>
          <w:rFonts w:ascii="Times New Roman" w:hAnsi="Times New Roman" w:cs="Times New Roman"/>
          <w:color w:val="222222"/>
          <w:shd w:val="clear" w:color="auto" w:fill="FFFFFF"/>
        </w:rPr>
        <w:t>interest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>·</w:t>
      </w:r>
      <w:r w:rsidR="00852B8B"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· </w:t>
      </w:r>
      <w:r w:rsidR="000E14D9"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Johnson, Samuel, Dimensions of Altruism: Do Evaluations of Prosocial Behavior Track Social Good or Personal Sacrifice? (November 2, 2018). Available at SSRN: </w:t>
      </w:r>
      <w:hyperlink r:id="rId10" w:tgtFrame="_blank" w:history="1">
        <w:r w:rsidR="000E14D9" w:rsidRPr="00C23308">
          <w:rPr>
            <w:rStyle w:val="Hyperlink"/>
            <w:rFonts w:ascii="Times New Roman" w:hAnsi="Times New Roman" w:cs="Times New Roman"/>
            <w:color w:val="000000" w:themeColor="text1"/>
            <w:shd w:val="clear" w:color="auto" w:fill="FFFFFF"/>
          </w:rPr>
          <w:t>https://ssrn.com/abstract=3277444</w:t>
        </w:r>
      </w:hyperlink>
      <w:r w:rsidR="000E14D9"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 or </w:t>
      </w:r>
      <w:hyperlink r:id="rId11" w:tgtFrame="_blank" w:history="1">
        <w:r w:rsidR="000E14D9" w:rsidRPr="00C23308">
          <w:rPr>
            <w:rStyle w:val="Hyperlink"/>
            <w:rFonts w:ascii="Times New Roman" w:hAnsi="Times New Roman" w:cs="Times New Roman"/>
            <w:color w:val="000000" w:themeColor="text1"/>
            <w:shd w:val="clear" w:color="auto" w:fill="FFFFFF"/>
          </w:rPr>
          <w:t>http://dx.doi.org/10.2139/ssrn.3277444</w:t>
        </w:r>
      </w:hyperlink>
      <w:bookmarkEnd w:id="8"/>
    </w:p>
    <w:p w14:paraId="3D0E291A" w14:textId="77777777" w:rsidR="00BF17F9" w:rsidRPr="00E27A41" w:rsidRDefault="00BF17F9" w:rsidP="00BF49F3">
      <w:pPr>
        <w:pStyle w:val="ListParagraph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06F037F6" w14:textId="18EB9BF0" w:rsidR="00102858" w:rsidRPr="00C23308" w:rsidRDefault="00BF17F9" w:rsidP="00BF17F9">
      <w:pPr>
        <w:pStyle w:val="ListParagraph"/>
        <w:jc w:val="both"/>
        <w:rPr>
          <w:rFonts w:ascii="Times New Roman" w:hAnsi="Times New Roman" w:cs="Times New Roman"/>
        </w:rPr>
      </w:pPr>
      <w:r w:rsidRPr="00E27A41">
        <w:rPr>
          <w:rFonts w:ascii="Times New Roman" w:hAnsi="Times New Roman" w:cs="Times New Roman"/>
          <w:color w:val="222222"/>
          <w:shd w:val="clear" w:color="auto" w:fill="FFFFFF"/>
        </w:rPr>
        <w:t>Annotation:</w:t>
      </w:r>
      <w:r w:rsidRPr="00AC36C0">
        <w:rPr>
          <w:rFonts w:ascii="Times New Roman" w:hAnsi="Times New Roman" w:cs="Times New Roman"/>
        </w:rPr>
        <w:t xml:space="preserve"> Observers judge the moral character of prosocial actors much more in accordance with the amount that the actor sacrificed compared to how much </w:t>
      </w:r>
      <w:r w:rsidR="009F786F" w:rsidRPr="00C23308">
        <w:rPr>
          <w:rFonts w:ascii="Times New Roman" w:hAnsi="Times New Roman" w:cs="Times New Roman"/>
        </w:rPr>
        <w:t xml:space="preserve">social </w:t>
      </w:r>
      <w:r w:rsidRPr="00C23308">
        <w:rPr>
          <w:rFonts w:ascii="Times New Roman" w:hAnsi="Times New Roman" w:cs="Times New Roman"/>
        </w:rPr>
        <w:t xml:space="preserve">benefit the actor caused. </w:t>
      </w:r>
      <w:r w:rsidR="00E63F6F" w:rsidRPr="00C23308">
        <w:rPr>
          <w:rFonts w:ascii="Times New Roman" w:hAnsi="Times New Roman" w:cs="Times New Roman"/>
        </w:rPr>
        <w:t>This holds even when benefits are comparable in joint evaluation.</w:t>
      </w:r>
    </w:p>
    <w:p w14:paraId="3DEF2E16" w14:textId="77777777" w:rsidR="00BF17F9" w:rsidRPr="00C23308" w:rsidRDefault="00BF17F9" w:rsidP="00BF49F3">
      <w:pPr>
        <w:jc w:val="both"/>
      </w:pPr>
    </w:p>
    <w:p w14:paraId="7FD3EC72" w14:textId="77777777" w:rsidR="00840F59" w:rsidRPr="00C23308" w:rsidRDefault="00840F59" w:rsidP="00840F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23308">
        <w:rPr>
          <w:rFonts w:ascii="Times New Roman" w:hAnsi="Times New Roman" w:cs="Times New Roman"/>
          <w:color w:val="222222"/>
          <w:shd w:val="clear" w:color="auto" w:fill="FFFFFF"/>
        </w:rPr>
        <w:t>Erlandsson</w:t>
      </w:r>
      <w:proofErr w:type="spellEnd"/>
      <w:r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, A., </w:t>
      </w:r>
      <w:proofErr w:type="spellStart"/>
      <w:r w:rsidRPr="00C23308">
        <w:rPr>
          <w:rFonts w:ascii="Times New Roman" w:hAnsi="Times New Roman" w:cs="Times New Roman"/>
          <w:color w:val="222222"/>
          <w:shd w:val="clear" w:color="auto" w:fill="FFFFFF"/>
        </w:rPr>
        <w:t>Wingren</w:t>
      </w:r>
      <w:proofErr w:type="spellEnd"/>
      <w:r w:rsidRPr="00C23308">
        <w:rPr>
          <w:rFonts w:ascii="Times New Roman" w:hAnsi="Times New Roman" w:cs="Times New Roman"/>
          <w:color w:val="222222"/>
          <w:shd w:val="clear" w:color="auto" w:fill="FFFFFF"/>
        </w:rPr>
        <w:t>, M., &amp; Andersson, P. A. (2020). Type and amount of help as predictors for impression of helpers. </w:t>
      </w:r>
      <w:r w:rsidRPr="00C2330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PLOS ONE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15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>(12), 1-23.</w:t>
      </w:r>
    </w:p>
    <w:p w14:paraId="0D88C521" w14:textId="77777777" w:rsidR="007719E4" w:rsidRPr="00C23308" w:rsidRDefault="007719E4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bookmarkStart w:id="9" w:name="_Ref71713950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Miller, D. (1999). The Norm of Self-Interest.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American Psychologist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54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(12), 1053-1060.</w:t>
      </w:r>
      <w:bookmarkEnd w:id="9"/>
    </w:p>
    <w:p w14:paraId="649E0FB7" w14:textId="77777777" w:rsidR="00840F59" w:rsidRPr="00C23308" w:rsidRDefault="00840F59" w:rsidP="00840F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bookmarkStart w:id="10" w:name="_Ref71713965"/>
      <w:r w:rsidRPr="00C23308">
        <w:rPr>
          <w:rFonts w:ascii="Times New Roman" w:hAnsi="Times New Roman" w:cs="Times New Roman"/>
          <w:color w:val="222222"/>
          <w:shd w:val="clear" w:color="auto" w:fill="FFFFFF"/>
        </w:rPr>
        <w:t>Miller, D. T., &amp; Ratner, R. K. (1998). The disparity between the actual and assumed power of self-interest. </w:t>
      </w:r>
      <w:r w:rsidRPr="00C2330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Personality and Social Psychology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74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>(1), 53-62.</w:t>
      </w:r>
    </w:p>
    <w:p w14:paraId="2A8ED952" w14:textId="322A297E" w:rsidR="007719E4" w:rsidRPr="009B1EDC" w:rsidRDefault="007719E4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Lin-Healy, F., &amp; Small, D. A. (2013). Nice guys finish last and guys in last are nice: The clash between doing well and doing good.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Social Psychological and Personality Science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4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(6), 692-698.</w:t>
      </w:r>
      <w:bookmarkEnd w:id="10"/>
    </w:p>
    <w:p w14:paraId="168692B2" w14:textId="5608EF1C" w:rsidR="008B0AAD" w:rsidRPr="00C23308" w:rsidRDefault="008B0AAD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proofErr w:type="spellStart"/>
      <w:r w:rsidRPr="00C23308">
        <w:rPr>
          <w:rFonts w:ascii="Times New Roman" w:hAnsi="Times New Roman" w:cs="Times New Roman"/>
          <w:color w:val="000000" w:themeColor="text1"/>
        </w:rPr>
        <w:t>Critcher</w:t>
      </w:r>
      <w:proofErr w:type="spellEnd"/>
      <w:r w:rsidRPr="00C23308">
        <w:rPr>
          <w:rFonts w:ascii="Times New Roman" w:hAnsi="Times New Roman" w:cs="Times New Roman"/>
          <w:color w:val="000000" w:themeColor="text1"/>
        </w:rPr>
        <w:t xml:space="preserve">, C. R., &amp; Dunning, D. (2011). No good deed goes unquestioned: Cynical </w:t>
      </w:r>
      <w:proofErr w:type="spellStart"/>
      <w:r w:rsidRPr="00C23308">
        <w:rPr>
          <w:rFonts w:ascii="Times New Roman" w:hAnsi="Times New Roman" w:cs="Times New Roman"/>
          <w:color w:val="000000" w:themeColor="text1"/>
        </w:rPr>
        <w:t>reconstruals</w:t>
      </w:r>
      <w:proofErr w:type="spellEnd"/>
      <w:r w:rsidRPr="00C23308">
        <w:rPr>
          <w:rFonts w:ascii="Times New Roman" w:hAnsi="Times New Roman" w:cs="Times New Roman"/>
          <w:color w:val="000000" w:themeColor="text1"/>
        </w:rPr>
        <w:t xml:space="preserve"> maintain belief in the power of self-interest. Journal of Experimental Social Psyc</w:t>
      </w:r>
      <w:r w:rsidRPr="00A90A81">
        <w:rPr>
          <w:rFonts w:ascii="Times New Roman" w:hAnsi="Times New Roman" w:cs="Times New Roman"/>
          <w:color w:val="000000" w:themeColor="text1"/>
        </w:rPr>
        <w:t>hology, 47(6), 1207-1213.</w:t>
      </w:r>
    </w:p>
    <w:p w14:paraId="6507C233" w14:textId="75B20D58" w:rsidR="0051197F" w:rsidRPr="00C23308" w:rsidRDefault="0051197F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Silver, I., Newman, G., &amp; Small, D. A. (2021). Inauthenticity aversion: Moral reactance toward tainted actors, actions, and objects. </w:t>
      </w:r>
      <w:r w:rsidRPr="00C2330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Consumer Psychology Review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>(1), 70-82.</w:t>
      </w:r>
    </w:p>
    <w:p w14:paraId="18A5CF20" w14:textId="34E396F0" w:rsidR="007719E4" w:rsidRPr="009B1EDC" w:rsidRDefault="00035465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bookmarkStart w:id="11" w:name="_Ref71714090"/>
      <w:r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··outstanding interest·· </w:t>
      </w:r>
      <w:r w:rsidR="007719E4"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Newman, G. E., &amp; Cain, D. M. (2014). Tainted altruism: When doing some good is evaluated as worse than doing no good at all. </w:t>
      </w:r>
      <w:r w:rsidR="007719E4"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Psychological science</w:t>
      </w:r>
      <w:r w:rsidR="007719E4"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="007719E4"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25</w:t>
      </w:r>
      <w:r w:rsidR="007719E4"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(3), 648-655.</w:t>
      </w:r>
      <w:bookmarkEnd w:id="11"/>
    </w:p>
    <w:p w14:paraId="1A223A6D" w14:textId="15CD1048" w:rsidR="00035465" w:rsidRPr="00C23308" w:rsidRDefault="00035465" w:rsidP="00035465">
      <w:pPr>
        <w:pStyle w:val="ListParagraph"/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35E94DE" w14:textId="4093A963" w:rsidR="008B0AAD" w:rsidRPr="009B1EDC" w:rsidRDefault="00035465" w:rsidP="009B1EDC">
      <w:pPr>
        <w:pStyle w:val="ListParagraph"/>
        <w:jc w:val="both"/>
        <w:rPr>
          <w:rFonts w:ascii="Times New Roman" w:hAnsi="Times New Roman" w:cs="Times New Roman"/>
        </w:rPr>
      </w:pPr>
      <w:r w:rsidRPr="00C23308">
        <w:rPr>
          <w:rFonts w:ascii="Times New Roman" w:hAnsi="Times New Roman" w:cs="Times New Roman"/>
          <w:color w:val="222222"/>
          <w:shd w:val="clear" w:color="auto" w:fill="FFFFFF"/>
        </w:rPr>
        <w:t>Annotation:</w:t>
      </w:r>
      <w:r w:rsidRPr="00C23308">
        <w:rPr>
          <w:rFonts w:ascii="Times New Roman" w:hAnsi="Times New Roman" w:cs="Times New Roman"/>
        </w:rPr>
        <w:t xml:space="preserve"> </w:t>
      </w:r>
      <w:r w:rsidR="00A90A81">
        <w:rPr>
          <w:rFonts w:ascii="Times New Roman" w:hAnsi="Times New Roman" w:cs="Times New Roman"/>
        </w:rPr>
        <w:t>Those who do good deeds that benefit the self and others are evaluated more negatively than those who do similar deeds that benefit just the self</w:t>
      </w:r>
      <w:r w:rsidRPr="00A90A81">
        <w:rPr>
          <w:rFonts w:ascii="Times New Roman" w:hAnsi="Times New Roman" w:cs="Times New Roman"/>
        </w:rPr>
        <w:t>.</w:t>
      </w:r>
    </w:p>
    <w:p w14:paraId="537E0274" w14:textId="77777777" w:rsidR="009F66CB" w:rsidRPr="008B0AAD" w:rsidRDefault="009F66CB" w:rsidP="009B1EDC">
      <w:pPr>
        <w:pStyle w:val="ListParagraph"/>
        <w:jc w:val="both"/>
        <w:rPr>
          <w:shd w:val="clear" w:color="auto" w:fill="FFFFFF"/>
        </w:rPr>
      </w:pPr>
      <w:bookmarkStart w:id="12" w:name="_Ref71714148"/>
    </w:p>
    <w:p w14:paraId="3E33DF35" w14:textId="395D832C" w:rsidR="007719E4" w:rsidRPr="00C23308" w:rsidRDefault="007719E4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Carlson, R. W., &amp; </w:t>
      </w: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Zaki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 J. (2018). Good deeds gone bad: Lay theories of altruism and selfishness. </w:t>
      </w:r>
      <w:r w:rsidRPr="00E27A4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Journal of Experimental Social Psychology</w:t>
      </w:r>
      <w:r w:rsidRPr="00E21504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75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 36-40.</w:t>
      </w:r>
      <w:bookmarkEnd w:id="12"/>
    </w:p>
    <w:p w14:paraId="62826BBA" w14:textId="146C170C" w:rsidR="00F53D8D" w:rsidRPr="00C23308" w:rsidRDefault="00B03417" w:rsidP="00CE2D6F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Silver, I., &amp; Silverman, J. (202</w:t>
      </w:r>
      <w:r w:rsidR="00840F59"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). Doing good for (maybe) nothing: Motive inferences when rewards are uncertain. </w:t>
      </w:r>
      <w:r w:rsidR="00A130F4"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Working Paper</w:t>
      </w:r>
    </w:p>
    <w:p w14:paraId="075EC3B6" w14:textId="64A5D25E" w:rsidR="008D38FA" w:rsidRPr="00C23308" w:rsidRDefault="00114BD8" w:rsidP="00840F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Lipe</w:t>
      </w:r>
      <w:proofErr w:type="spellEnd"/>
      <w:r w:rsidR="00840F59"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 M.G. (1991). Counterfactual reasoning as a framework for attribution theories. Psychological bulletin, 109(3), 456-471.</w:t>
      </w:r>
    </w:p>
    <w:p w14:paraId="49091407" w14:textId="3C60C07E" w:rsidR="00DE047F" w:rsidRPr="00C23308" w:rsidRDefault="00DE047F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Critcher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 C. R., Inbar, Y., &amp; Pizarro, D. A. (2013). How quick decisions illuminate moral character.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Social Psychological and Personality Science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4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(3), 308-315.</w:t>
      </w:r>
    </w:p>
    <w:p w14:paraId="2466610E" w14:textId="77777777" w:rsidR="00DE047F" w:rsidRPr="00C23308" w:rsidRDefault="00DE047F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Kraft-Todd, G. T., &amp; Rand, D. G. (2019). Rare and costly prosocial behaviors are perceived as heroic.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Frontiers in psychology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10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 234.</w:t>
      </w:r>
    </w:p>
    <w:p w14:paraId="62841860" w14:textId="52A8FCAB" w:rsidR="00DE047F" w:rsidRPr="00C23308" w:rsidRDefault="00477132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222222"/>
          <w:shd w:val="clear" w:color="auto" w:fill="FFFFFF"/>
        </w:rPr>
        <w:t>·</w:t>
      </w:r>
      <w:proofErr w:type="gramStart"/>
      <w:r w:rsidRPr="00C23308">
        <w:rPr>
          <w:rFonts w:ascii="Times New Roman" w:hAnsi="Times New Roman" w:cs="Times New Roman"/>
          <w:color w:val="222222"/>
          <w:shd w:val="clear" w:color="auto" w:fill="FFFFFF"/>
        </w:rPr>
        <w:t>special</w:t>
      </w:r>
      <w:proofErr w:type="gramEnd"/>
      <w:r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 interest· </w:t>
      </w:r>
      <w:r w:rsidR="00DE047F"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Silver, I., Kelly, B. A., &amp; Small, D. A. (2021). Selfless first movers and self‐interested followers: Order of entry signals purity of motive in pursuit of the greater good. </w:t>
      </w:r>
      <w:r w:rsidR="00DE047F"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Journal of Consumer Psychology</w:t>
      </w:r>
      <w:r w:rsidR="00DE047F"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62DD4F28" w14:textId="77777777" w:rsidR="00BF17F9" w:rsidRPr="00C23308" w:rsidRDefault="00BF17F9" w:rsidP="00BF17F9">
      <w:pPr>
        <w:pStyle w:val="ListParagraph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EB8538D" w14:textId="5ACE40A6" w:rsidR="00BF17F9" w:rsidRPr="00C23308" w:rsidRDefault="00BF17F9" w:rsidP="00BF49F3">
      <w:pPr>
        <w:pStyle w:val="ListParagraph"/>
        <w:jc w:val="both"/>
        <w:rPr>
          <w:rFonts w:ascii="Times New Roman" w:hAnsi="Times New Roman" w:cs="Times New Roman"/>
        </w:rPr>
      </w:pPr>
      <w:r w:rsidRPr="00C23308">
        <w:rPr>
          <w:rFonts w:ascii="Times New Roman" w:hAnsi="Times New Roman" w:cs="Times New Roman"/>
          <w:color w:val="222222"/>
          <w:shd w:val="clear" w:color="auto" w:fill="FFFFFF"/>
        </w:rPr>
        <w:t>Annotation:</w:t>
      </w:r>
      <w:r w:rsidRPr="00C23308">
        <w:rPr>
          <w:rFonts w:ascii="Times New Roman" w:hAnsi="Times New Roman" w:cs="Times New Roman"/>
        </w:rPr>
        <w:t xml:space="preserve"> </w:t>
      </w:r>
      <w:r w:rsidR="007755A9" w:rsidRPr="00C23308">
        <w:rPr>
          <w:rFonts w:ascii="Times New Roman" w:hAnsi="Times New Roman" w:cs="Times New Roman"/>
        </w:rPr>
        <w:t>Observers</w:t>
      </w:r>
      <w:r w:rsidRPr="00C23308">
        <w:rPr>
          <w:rFonts w:ascii="Times New Roman" w:hAnsi="Times New Roman" w:cs="Times New Roman"/>
        </w:rPr>
        <w:t xml:space="preserve"> give greater charitable credit to</w:t>
      </w:r>
      <w:r w:rsidR="00E63F6F" w:rsidRPr="00C23308">
        <w:rPr>
          <w:rFonts w:ascii="Times New Roman" w:hAnsi="Times New Roman" w:cs="Times New Roman"/>
        </w:rPr>
        <w:t xml:space="preserve"> </w:t>
      </w:r>
      <w:r w:rsidR="00A0441A" w:rsidRPr="00C23308">
        <w:rPr>
          <w:rFonts w:ascii="Times New Roman" w:hAnsi="Times New Roman" w:cs="Times New Roman"/>
        </w:rPr>
        <w:t>actors</w:t>
      </w:r>
      <w:r w:rsidRPr="00C23308">
        <w:rPr>
          <w:rFonts w:ascii="Times New Roman" w:hAnsi="Times New Roman" w:cs="Times New Roman"/>
        </w:rPr>
        <w:t xml:space="preserve"> that are the first to engage in a specific type of prosocial action. Prosocial followers are seen as less purely motivated and receive less credit for their good deeds.   </w:t>
      </w:r>
    </w:p>
    <w:p w14:paraId="37F21FBC" w14:textId="77777777" w:rsidR="00BF17F9" w:rsidRPr="00C23308" w:rsidRDefault="00BF17F9" w:rsidP="00BF49F3">
      <w:pPr>
        <w:pStyle w:val="ListParagraph"/>
        <w:spacing w:after="120"/>
        <w:rPr>
          <w:rFonts w:ascii="Times New Roman" w:hAnsi="Times New Roman" w:cs="Times New Roman"/>
          <w:color w:val="000000" w:themeColor="text1"/>
        </w:rPr>
      </w:pPr>
    </w:p>
    <w:p w14:paraId="5E3F6267" w14:textId="2C7ED2F6" w:rsidR="000609E4" w:rsidRPr="009B1EDC" w:rsidRDefault="000609E4" w:rsidP="000609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23308">
        <w:rPr>
          <w:rFonts w:ascii="Times New Roman" w:hAnsi="Times New Roman" w:cs="Times New Roman"/>
          <w:color w:val="222222"/>
          <w:shd w:val="clear" w:color="auto" w:fill="FFFFFF"/>
        </w:rPr>
        <w:t>Inesi</w:t>
      </w:r>
      <w:proofErr w:type="spellEnd"/>
      <w:r w:rsidRPr="00C23308">
        <w:rPr>
          <w:rFonts w:ascii="Times New Roman" w:hAnsi="Times New Roman" w:cs="Times New Roman"/>
          <w:color w:val="222222"/>
          <w:shd w:val="clear" w:color="auto" w:fill="FFFFFF"/>
        </w:rPr>
        <w:t>, M. E., Adams, G. S., &amp; Gupta, A. (2021). When it pays to be kind: the allocation of indirect reciprocity within power hierarchies. </w:t>
      </w:r>
      <w:r w:rsidRPr="00C2330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Organizational Behavior and Human Decision Processes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165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>, 115-126.</w:t>
      </w:r>
    </w:p>
    <w:p w14:paraId="1B9D836C" w14:textId="77777777" w:rsidR="009F66CB" w:rsidRPr="00C23308" w:rsidRDefault="009F66CB" w:rsidP="009F66CB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222222"/>
          <w:shd w:val="clear" w:color="auto" w:fill="FFFFFF"/>
        </w:rPr>
        <w:t>·special</w:t>
      </w:r>
      <w:r w:rsidRPr="00A90A8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E27A41">
        <w:rPr>
          <w:rFonts w:ascii="Times New Roman" w:hAnsi="Times New Roman" w:cs="Times New Roman"/>
          <w:color w:val="222222"/>
          <w:shd w:val="clear" w:color="auto" w:fill="FFFFFF"/>
        </w:rPr>
        <w:t>interest</w:t>
      </w:r>
      <w:proofErr w:type="gramStart"/>
      <w:r w:rsidRPr="00E27A41">
        <w:rPr>
          <w:rFonts w:ascii="Times New Roman" w:hAnsi="Times New Roman" w:cs="Times New Roman"/>
          <w:color w:val="222222"/>
          <w:shd w:val="clear" w:color="auto" w:fill="FFFFFF"/>
        </w:rPr>
        <w:t>·</w:t>
      </w:r>
      <w:r w:rsidRPr="00E2150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Minson</w:t>
      </w:r>
      <w:proofErr w:type="spellEnd"/>
      <w:proofErr w:type="gram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J. A., &amp; </w:t>
      </w: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Monin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 B. (2012). Do-gooder derogation: Disparaging morally motivated minorities to defuse anticipated reproach.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Social Psychological and Personality Science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3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(2), 200-207.</w:t>
      </w:r>
    </w:p>
    <w:p w14:paraId="04C77571" w14:textId="77777777" w:rsidR="009F66CB" w:rsidRPr="00C23308" w:rsidRDefault="009F66CB" w:rsidP="009F66CB">
      <w:pPr>
        <w:pStyle w:val="ListParagraph"/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10830D7" w14:textId="1E361016" w:rsidR="00C23308" w:rsidRDefault="009F66CB" w:rsidP="00C23308">
      <w:pPr>
        <w:pStyle w:val="ListParagraph"/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  <w:r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Annotation: Meat-eaters </w:t>
      </w:r>
      <w:r w:rsidR="00A90A81">
        <w:rPr>
          <w:rFonts w:ascii="Times New Roman" w:hAnsi="Times New Roman" w:cs="Times New Roman"/>
          <w:color w:val="222222"/>
          <w:shd w:val="clear" w:color="auto" w:fill="FFFFFF"/>
        </w:rPr>
        <w:t>evaluate</w:t>
      </w:r>
      <w:r w:rsidRPr="00A90A81">
        <w:rPr>
          <w:rFonts w:ascii="Times New Roman" w:hAnsi="Times New Roman" w:cs="Times New Roman"/>
          <w:color w:val="222222"/>
          <w:shd w:val="clear" w:color="auto" w:fill="FFFFFF"/>
        </w:rPr>
        <w:t xml:space="preserve"> vegetarians </w:t>
      </w:r>
      <w:r w:rsidR="00A90A81">
        <w:rPr>
          <w:rFonts w:ascii="Times New Roman" w:hAnsi="Times New Roman" w:cs="Times New Roman"/>
          <w:color w:val="222222"/>
          <w:shd w:val="clear" w:color="auto" w:fill="FFFFFF"/>
        </w:rPr>
        <w:t xml:space="preserve">negatively </w:t>
      </w:r>
      <w:r w:rsidRPr="00A90A81">
        <w:rPr>
          <w:rFonts w:ascii="Times New Roman" w:hAnsi="Times New Roman" w:cs="Times New Roman"/>
          <w:color w:val="222222"/>
          <w:shd w:val="clear" w:color="auto" w:fill="FFFFFF"/>
        </w:rPr>
        <w:t xml:space="preserve">in part because they expect vegetarians </w:t>
      </w:r>
      <w:r w:rsidR="00A90A81">
        <w:rPr>
          <w:rFonts w:ascii="Times New Roman" w:hAnsi="Times New Roman" w:cs="Times New Roman"/>
          <w:color w:val="222222"/>
          <w:shd w:val="clear" w:color="auto" w:fill="FFFFFF"/>
        </w:rPr>
        <w:t>to evaluate meat-eaters to be morally inferior for eating meat</w:t>
      </w:r>
      <w:r w:rsidRPr="00A90A81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2A6AE702" w14:textId="4E9F518B" w:rsidR="009F66CB" w:rsidRPr="009B1EDC" w:rsidRDefault="009F66CB" w:rsidP="00C23308">
      <w:pPr>
        <w:pStyle w:val="ListParagraph"/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  <w:r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622CF098" w14:textId="77777777" w:rsidR="009F66CB" w:rsidRPr="00C23308" w:rsidRDefault="009F66CB" w:rsidP="009F66CB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222222"/>
          <w:shd w:val="clear" w:color="auto" w:fill="FFFFFF"/>
        </w:rPr>
        <w:t>·</w:t>
      </w:r>
      <w:proofErr w:type="gramStart"/>
      <w:r w:rsidRPr="00C23308">
        <w:rPr>
          <w:rFonts w:ascii="Times New Roman" w:hAnsi="Times New Roman" w:cs="Times New Roman"/>
          <w:color w:val="222222"/>
          <w:shd w:val="clear" w:color="auto" w:fill="FFFFFF"/>
        </w:rPr>
        <w:t>special</w:t>
      </w:r>
      <w:proofErr w:type="gramEnd"/>
      <w:r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 interest· 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Pleasant, A., &amp; Barclay, P. (2018). Why hate the good guy? Antisocial punishment of high cooperators is greater when people compete to be chosen. </w:t>
      </w:r>
      <w:r w:rsidRPr="00E27A4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Psychological Scienc</w:t>
      </w:r>
      <w:r w:rsidRPr="00E21504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e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29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(6), 868-876.</w:t>
      </w:r>
    </w:p>
    <w:p w14:paraId="7116F240" w14:textId="77777777" w:rsidR="009F66CB" w:rsidRPr="00C23308" w:rsidRDefault="009F66CB" w:rsidP="009F66CB">
      <w:pPr>
        <w:pStyle w:val="ListParagraph"/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85864D5" w14:textId="77777777" w:rsidR="009F66CB" w:rsidRPr="00C23308" w:rsidRDefault="009F66CB" w:rsidP="009F66CB">
      <w:pPr>
        <w:pStyle w:val="ListParagraph"/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  <w:r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Annotation: Relatively selfish individuals are more likely to punish altruistic others in situations involving competitive partner selection compared to situations when competitive partner selection is absent. </w:t>
      </w:r>
    </w:p>
    <w:p w14:paraId="1221024B" w14:textId="77777777" w:rsidR="009F66CB" w:rsidRPr="00C23308" w:rsidRDefault="009F66CB" w:rsidP="009F66CB">
      <w:pPr>
        <w:pStyle w:val="ListParagraph"/>
        <w:spacing w:after="120"/>
        <w:rPr>
          <w:rFonts w:ascii="Times New Roman" w:hAnsi="Times New Roman" w:cs="Times New Roman"/>
          <w:color w:val="000000" w:themeColor="text1"/>
        </w:rPr>
      </w:pPr>
    </w:p>
    <w:p w14:paraId="1761B298" w14:textId="46B09AF2" w:rsidR="009F66CB" w:rsidRPr="00C23308" w:rsidRDefault="009F66CB" w:rsidP="009F66CB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Parks, C. D., &amp; Stone, A. B. (2010). The Desire to Expel Unselfish Members </w:t>
      </w:r>
      <w:r w:rsidR="00E27A41"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from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the Group.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Journal of personality and social psychology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99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(2), 303-310.</w:t>
      </w:r>
    </w:p>
    <w:p w14:paraId="186FFF30" w14:textId="0D1F77E7" w:rsidR="009F66CB" w:rsidRPr="009B1EDC" w:rsidRDefault="009F66CB" w:rsidP="009B1ED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Kawamura, Y., &amp; </w:t>
      </w: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Kusumi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 T. (2020). Altruism does not always lead to a good reputation: A normative explanation.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Journal of Experimental Social Psychology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 (90).</w:t>
      </w:r>
    </w:p>
    <w:p w14:paraId="0E34115E" w14:textId="6D7FE349" w:rsidR="00DE047F" w:rsidRPr="00A90A81" w:rsidRDefault="00DE047F" w:rsidP="008041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3308">
        <w:rPr>
          <w:rFonts w:ascii="Times New Roman" w:hAnsi="Times New Roman" w:cs="Times New Roman"/>
          <w:color w:val="000000" w:themeColor="text1"/>
        </w:rPr>
        <w:t xml:space="preserve">Kant, I. (1959). Foundation of the metaphysics of morals (L. W. Beck, Trans.). </w:t>
      </w:r>
      <w:r w:rsidRPr="00A90A8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Indianapolis, IN: </w:t>
      </w:r>
      <w:proofErr w:type="spellStart"/>
      <w:r w:rsidRPr="00A90A81">
        <w:rPr>
          <w:rFonts w:ascii="Times New Roman" w:hAnsi="Times New Roman" w:cs="Times New Roman"/>
          <w:color w:val="000000" w:themeColor="text1"/>
          <w:shd w:val="clear" w:color="auto" w:fill="FFFFFF"/>
        </w:rPr>
        <w:t>Bobbs</w:t>
      </w:r>
      <w:proofErr w:type="spellEnd"/>
      <w:r w:rsidRPr="00A90A81">
        <w:rPr>
          <w:rFonts w:ascii="Times New Roman" w:hAnsi="Times New Roman" w:cs="Times New Roman"/>
          <w:color w:val="000000" w:themeColor="text1"/>
          <w:shd w:val="clear" w:color="auto" w:fill="FFFFFF"/>
        </w:rPr>
        <w:t>-Merrill. (Original work published 1785)</w:t>
      </w:r>
    </w:p>
    <w:p w14:paraId="04C6303B" w14:textId="77777777" w:rsidR="00DE047F" w:rsidRPr="00C23308" w:rsidRDefault="00DE047F" w:rsidP="008041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27A41">
        <w:rPr>
          <w:rFonts w:ascii="Times New Roman" w:hAnsi="Times New Roman" w:cs="Times New Roman"/>
          <w:color w:val="000000" w:themeColor="text1"/>
          <w:shd w:val="clear" w:color="auto" w:fill="FFFFFF"/>
        </w:rPr>
        <w:t>Cialdini, R. B., Darby, B. L., &amp; Vincent, J. E. (1973). Transgression and altruism: A case for hedonism. Journal of Experimental Social Psychology, 9, 502–516. doi:10.1016/0022-1031(73)90031-0</w:t>
      </w:r>
    </w:p>
    <w:p w14:paraId="71D0E42B" w14:textId="1E55F1E3" w:rsidR="00DE047F" w:rsidRPr="00C23308" w:rsidRDefault="00DE047F" w:rsidP="008041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Andreoni, J. (1990). Impure altruism and donations to public goods: A theory of </w:t>
      </w:r>
      <w:proofErr w:type="gram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warm-glow</w:t>
      </w:r>
      <w:proofErr w:type="gram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giving. Economic Journal, 100, 464–477. </w:t>
      </w: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doi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: 10.2307/2234133</w:t>
      </w:r>
    </w:p>
    <w:p w14:paraId="3E67E15D" w14:textId="713DB7D8" w:rsidR="00C50EFD" w:rsidRPr="009B1EDC" w:rsidRDefault="00035465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··outstanding interest·· </w:t>
      </w:r>
      <w:r w:rsidR="00C50EFD"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Barasch, A., Levine, E. E., Berman, J. Z., &amp; Small, D. A. (2014). Selfish or selfless? On the signal value of emotion in altruistic behavior. </w:t>
      </w:r>
      <w:r w:rsidR="00C50EFD"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Journal of personality and social psychology</w:t>
      </w:r>
      <w:r w:rsidR="00C50EFD"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="00C50EFD"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107</w:t>
      </w:r>
      <w:r w:rsidR="00C50EFD"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(3), 393-413.</w:t>
      </w:r>
    </w:p>
    <w:p w14:paraId="67C2C450" w14:textId="35F2322A" w:rsidR="00035465" w:rsidRPr="00C23308" w:rsidRDefault="00035465" w:rsidP="00035465">
      <w:pPr>
        <w:pStyle w:val="ListParagraph"/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77B4DD3" w14:textId="0D0C60EC" w:rsidR="00035465" w:rsidRPr="00C23308" w:rsidRDefault="00035465" w:rsidP="009F66CB">
      <w:pPr>
        <w:pStyle w:val="ListParagraph"/>
        <w:jc w:val="both"/>
        <w:rPr>
          <w:rFonts w:ascii="Times New Roman" w:hAnsi="Times New Roman" w:cs="Times New Roman"/>
        </w:rPr>
      </w:pPr>
      <w:r w:rsidRPr="00E27A41">
        <w:rPr>
          <w:rFonts w:ascii="Times New Roman" w:hAnsi="Times New Roman" w:cs="Times New Roman"/>
          <w:color w:val="222222"/>
          <w:shd w:val="clear" w:color="auto" w:fill="FFFFFF"/>
        </w:rPr>
        <w:t>Annotation:</w:t>
      </w:r>
      <w:r w:rsidRPr="00E27A41">
        <w:rPr>
          <w:rFonts w:ascii="Times New Roman" w:hAnsi="Times New Roman" w:cs="Times New Roman"/>
        </w:rPr>
        <w:t xml:space="preserve"> </w:t>
      </w:r>
      <w:r w:rsidR="005A5A89" w:rsidRPr="00E27A41">
        <w:rPr>
          <w:rFonts w:ascii="Times New Roman" w:hAnsi="Times New Roman" w:cs="Times New Roman"/>
        </w:rPr>
        <w:t>Observer</w:t>
      </w:r>
      <w:r w:rsidR="005A5A89" w:rsidRPr="00C23308">
        <w:rPr>
          <w:rFonts w:ascii="Times New Roman" w:hAnsi="Times New Roman" w:cs="Times New Roman"/>
        </w:rPr>
        <w:t xml:space="preserve">s judge actors more positively if they are motivated </w:t>
      </w:r>
      <w:r w:rsidRPr="00C23308">
        <w:rPr>
          <w:rFonts w:ascii="Times New Roman" w:hAnsi="Times New Roman" w:cs="Times New Roman"/>
        </w:rPr>
        <w:t xml:space="preserve">to reap emotional benefits </w:t>
      </w:r>
      <w:r w:rsidR="005A5A89" w:rsidRPr="00C23308">
        <w:rPr>
          <w:rFonts w:ascii="Times New Roman" w:hAnsi="Times New Roman" w:cs="Times New Roman"/>
        </w:rPr>
        <w:t>when doing good deeds</w:t>
      </w:r>
      <w:r w:rsidRPr="00C23308">
        <w:rPr>
          <w:rFonts w:ascii="Times New Roman" w:hAnsi="Times New Roman" w:cs="Times New Roman"/>
        </w:rPr>
        <w:t xml:space="preserve">. In contrast, </w:t>
      </w:r>
      <w:r w:rsidR="005A5A89" w:rsidRPr="00C23308">
        <w:rPr>
          <w:rFonts w:ascii="Times New Roman" w:hAnsi="Times New Roman" w:cs="Times New Roman"/>
        </w:rPr>
        <w:t>observers judge actors less positively if they are motivated to reap material or reputational benefits when doing good deeds</w:t>
      </w:r>
      <w:r w:rsidRPr="00C23308">
        <w:rPr>
          <w:rFonts w:ascii="Times New Roman" w:hAnsi="Times New Roman" w:cs="Times New Roman"/>
        </w:rPr>
        <w:t xml:space="preserve">.  </w:t>
      </w:r>
    </w:p>
    <w:p w14:paraId="2EEEF75B" w14:textId="77777777" w:rsidR="00C23308" w:rsidRPr="009B1EDC" w:rsidRDefault="00C23308" w:rsidP="009B1EDC">
      <w:pPr>
        <w:pStyle w:val="ListParagraph"/>
        <w:jc w:val="both"/>
        <w:rPr>
          <w:rFonts w:ascii="Times New Roman" w:hAnsi="Times New Roman" w:cs="Times New Roman"/>
        </w:rPr>
      </w:pPr>
    </w:p>
    <w:p w14:paraId="0566DD8D" w14:textId="77777777" w:rsidR="00C50EFD" w:rsidRPr="00C23308" w:rsidRDefault="00C50EFD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Ames, D. R., &amp; </w:t>
      </w: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Johar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G. V. (2009). I'll know what </w:t>
      </w:r>
      <w:r w:rsidRPr="00A90A81">
        <w:rPr>
          <w:rFonts w:ascii="Times New Roman" w:hAnsi="Times New Roman" w:cs="Times New Roman"/>
          <w:color w:val="000000" w:themeColor="text1"/>
          <w:shd w:val="clear" w:color="auto" w:fill="FFFFFF"/>
        </w:rPr>
        <w:t>you're like when I see how you feel: How and when affective displays influence behavior-based impressions. </w:t>
      </w:r>
      <w:r w:rsidRPr="00E27A4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Psychological Science</w:t>
      </w:r>
      <w:r w:rsidRPr="00E27A41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E27A4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20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(5), 586-593.</w:t>
      </w:r>
    </w:p>
    <w:p w14:paraId="622D5F17" w14:textId="6CB4E956" w:rsidR="00C50EFD" w:rsidRPr="00C23308" w:rsidRDefault="00C50EFD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000000" w:themeColor="text1"/>
        </w:rPr>
        <w:t>Frank RH (1991) Passions Within Reason: The Strategic Role of the Emotions. New e. edition. New York, NY: W. W. Norton &amp; Company.</w:t>
      </w:r>
    </w:p>
    <w:p w14:paraId="07A46948" w14:textId="57B975B4" w:rsidR="00C50EFD" w:rsidRPr="00C23308" w:rsidRDefault="00C50EFD" w:rsidP="005119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000000" w:themeColor="text1"/>
        </w:rPr>
        <w:t xml:space="preserve">Krull DS, Seger CR, </w:t>
      </w:r>
      <w:r w:rsidR="00E2092C" w:rsidRPr="00C23308">
        <w:rPr>
          <w:rFonts w:ascii="Times New Roman" w:hAnsi="Times New Roman" w:cs="Times New Roman"/>
          <w:color w:val="000000" w:themeColor="text1"/>
        </w:rPr>
        <w:t xml:space="preserve">&amp; </w:t>
      </w:r>
      <w:proofErr w:type="spellStart"/>
      <w:r w:rsidRPr="00C23308">
        <w:rPr>
          <w:rFonts w:ascii="Times New Roman" w:hAnsi="Times New Roman" w:cs="Times New Roman"/>
          <w:color w:val="000000" w:themeColor="text1"/>
        </w:rPr>
        <w:t>Silvera</w:t>
      </w:r>
      <w:proofErr w:type="spellEnd"/>
      <w:r w:rsidRPr="00C23308">
        <w:rPr>
          <w:rFonts w:ascii="Times New Roman" w:hAnsi="Times New Roman" w:cs="Times New Roman"/>
          <w:color w:val="000000" w:themeColor="text1"/>
        </w:rPr>
        <w:t xml:space="preserve"> DH. </w:t>
      </w:r>
      <w:r w:rsidR="001E24B0" w:rsidRPr="00C23308">
        <w:rPr>
          <w:rFonts w:ascii="Times New Roman" w:hAnsi="Times New Roman" w:cs="Times New Roman"/>
          <w:color w:val="000000" w:themeColor="text1"/>
        </w:rPr>
        <w:t xml:space="preserve">(2008) </w:t>
      </w:r>
      <w:r w:rsidRPr="00C23308">
        <w:rPr>
          <w:rFonts w:ascii="Times New Roman" w:hAnsi="Times New Roman" w:cs="Times New Roman"/>
          <w:color w:val="000000" w:themeColor="text1"/>
        </w:rPr>
        <w:t>Smile when you say that: Effects of willingness on</w:t>
      </w:r>
      <w:r w:rsidR="001E24B0" w:rsidRPr="00C23308">
        <w:rPr>
          <w:rFonts w:ascii="Times New Roman" w:hAnsi="Times New Roman" w:cs="Times New Roman"/>
          <w:color w:val="000000" w:themeColor="text1"/>
        </w:rPr>
        <w:t xml:space="preserve"> </w:t>
      </w:r>
      <w:r w:rsidRPr="00C23308">
        <w:rPr>
          <w:rFonts w:ascii="Times New Roman" w:hAnsi="Times New Roman" w:cs="Times New Roman"/>
          <w:color w:val="000000" w:themeColor="text1"/>
        </w:rPr>
        <w:t>dispositional inferences. Journal of Experimental Social Psychology</w:t>
      </w:r>
      <w:r w:rsidR="001E24B0" w:rsidRPr="00C23308">
        <w:rPr>
          <w:rFonts w:ascii="Times New Roman" w:hAnsi="Times New Roman" w:cs="Times New Roman"/>
          <w:color w:val="000000" w:themeColor="text1"/>
        </w:rPr>
        <w:t xml:space="preserve">. </w:t>
      </w:r>
      <w:r w:rsidRPr="00C23308">
        <w:rPr>
          <w:rFonts w:ascii="Times New Roman" w:hAnsi="Times New Roman" w:cs="Times New Roman"/>
          <w:color w:val="000000" w:themeColor="text1"/>
        </w:rPr>
        <w:t>May 1;44(3):735–</w:t>
      </w:r>
      <w:r w:rsidR="00840F59" w:rsidRPr="00C23308">
        <w:rPr>
          <w:rFonts w:ascii="Times New Roman" w:hAnsi="Times New Roman" w:cs="Times New Roman"/>
          <w:color w:val="000000" w:themeColor="text1"/>
        </w:rPr>
        <w:t>7</w:t>
      </w:r>
      <w:r w:rsidRPr="00C23308">
        <w:rPr>
          <w:rFonts w:ascii="Times New Roman" w:hAnsi="Times New Roman" w:cs="Times New Roman"/>
          <w:color w:val="000000" w:themeColor="text1"/>
        </w:rPr>
        <w:t>42.</w:t>
      </w:r>
    </w:p>
    <w:p w14:paraId="44CC6D20" w14:textId="3F63EC39" w:rsidR="00E2092C" w:rsidRPr="00C23308" w:rsidRDefault="00E2092C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Ames, D. R., Flynn, F. J., &amp; Weber, E. U. (2004). It’s the thought that counts: On perceiving </w:t>
      </w:r>
      <w:proofErr w:type="gram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how</w:t>
      </w:r>
      <w:proofErr w:type="gram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helpers decide to lend a hand.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Personality and Social Psychology Bulletin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30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(4), 461-474.</w:t>
      </w:r>
    </w:p>
    <w:p w14:paraId="5FA5909F" w14:textId="24E9D270" w:rsidR="008D1783" w:rsidRPr="004C670E" w:rsidRDefault="00C50EFD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000000" w:themeColor="text1"/>
        </w:rPr>
        <w:t xml:space="preserve">Levine EE, Barasch A, Rand D, Berman JZ, Small DA. (2018) Signaling emotion and </w:t>
      </w:r>
      <w:r w:rsidRPr="008D1783">
        <w:rPr>
          <w:rFonts w:ascii="Times New Roman" w:hAnsi="Times New Roman" w:cs="Times New Roman"/>
          <w:color w:val="000000" w:themeColor="text1"/>
        </w:rPr>
        <w:t>reason in cooperation. Journal of Experimental Psychology: General. 2018;147(5):702–</w:t>
      </w:r>
      <w:r w:rsidR="00840F59" w:rsidRPr="0048178A">
        <w:rPr>
          <w:rFonts w:ascii="Times New Roman" w:hAnsi="Times New Roman" w:cs="Times New Roman"/>
          <w:color w:val="000000" w:themeColor="text1"/>
        </w:rPr>
        <w:t>7</w:t>
      </w:r>
      <w:r w:rsidRPr="0048178A">
        <w:rPr>
          <w:rFonts w:ascii="Times New Roman" w:hAnsi="Times New Roman" w:cs="Times New Roman"/>
          <w:color w:val="000000" w:themeColor="text1"/>
        </w:rPr>
        <w:t>19.</w:t>
      </w:r>
    </w:p>
    <w:p w14:paraId="72D33A03" w14:textId="77777777" w:rsidR="008D1783" w:rsidRPr="009B1EDC" w:rsidRDefault="008D1783" w:rsidP="009B1ED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</w:pPr>
      <w:r w:rsidRPr="009B1EDC">
        <w:rPr>
          <w:rFonts w:ascii="Times New Roman" w:hAnsi="Times New Roman" w:cs="Times New Roman"/>
          <w:color w:val="222222"/>
          <w:shd w:val="clear" w:color="auto" w:fill="FFFFFF"/>
        </w:rPr>
        <w:t>·special interest</w:t>
      </w:r>
      <w:proofErr w:type="gramStart"/>
      <w:r w:rsidRPr="009B1EDC">
        <w:rPr>
          <w:rFonts w:ascii="Times New Roman" w:hAnsi="Times New Roman" w:cs="Times New Roman"/>
          <w:color w:val="222222"/>
          <w:shd w:val="clear" w:color="auto" w:fill="FFFFFF"/>
        </w:rPr>
        <w:t xml:space="preserve">·  </w:t>
      </w:r>
      <w:proofErr w:type="spellStart"/>
      <w:r w:rsidR="00C50EFD" w:rsidRPr="009B1EDC">
        <w:rPr>
          <w:rFonts w:ascii="Times New Roman" w:hAnsi="Times New Roman" w:cs="Times New Roman"/>
          <w:color w:val="000000" w:themeColor="text1"/>
          <w:shd w:val="clear" w:color="auto" w:fill="FFFFFF"/>
        </w:rPr>
        <w:t>Montealegre</w:t>
      </w:r>
      <w:proofErr w:type="spellEnd"/>
      <w:proofErr w:type="gramEnd"/>
      <w:r w:rsidR="00C50EFD" w:rsidRPr="009B1EDC">
        <w:rPr>
          <w:rFonts w:ascii="Times New Roman" w:hAnsi="Times New Roman" w:cs="Times New Roman"/>
          <w:color w:val="000000" w:themeColor="text1"/>
          <w:shd w:val="clear" w:color="auto" w:fill="FFFFFF"/>
        </w:rPr>
        <w:t>, A., Bush, L., Moss, D., Pizarro, D., &amp; Jimenez-Leal, W. (202</w:t>
      </w:r>
      <w:r w:rsidR="00E27A41" w:rsidRPr="009B1EDC">
        <w:rPr>
          <w:rFonts w:ascii="Times New Roman" w:hAnsi="Times New Roman" w:cs="Times New Roman"/>
          <w:color w:val="000000" w:themeColor="text1"/>
          <w:shd w:val="clear" w:color="auto" w:fill="FFFFFF"/>
        </w:rPr>
        <w:t>0</w:t>
      </w:r>
      <w:r w:rsidR="00C50EFD" w:rsidRPr="009B1EDC">
        <w:rPr>
          <w:rFonts w:ascii="Times New Roman" w:hAnsi="Times New Roman" w:cs="Times New Roman"/>
          <w:color w:val="000000" w:themeColor="text1"/>
          <w:shd w:val="clear" w:color="auto" w:fill="FFFFFF"/>
        </w:rPr>
        <w:t>). Does Maximizing Good Make People Look Bad?</w:t>
      </w:r>
      <w:r w:rsidR="00840F59" w:rsidRPr="009B1E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hyperlink r:id="rId12" w:history="1">
        <w:r w:rsidRPr="004C670E">
          <w:rPr>
            <w:rStyle w:val="Hyperlink"/>
            <w:rFonts w:ascii="Times New Roman" w:hAnsi="Times New Roman" w:cs="Times New Roman"/>
            <w:i/>
            <w:iCs/>
            <w:shd w:val="clear" w:color="auto" w:fill="FFFFFF"/>
          </w:rPr>
          <w:t>https://doi.org/10.31234/osf.io/2zbax</w:t>
        </w:r>
      </w:hyperlink>
      <w:r w:rsidRPr="009B1EDC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</w:p>
    <w:p w14:paraId="4AD1C15C" w14:textId="77777777" w:rsidR="008D1783" w:rsidRPr="008D1783" w:rsidRDefault="008D1783" w:rsidP="008D1783">
      <w:pPr>
        <w:pStyle w:val="ListParagraph"/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4A6B81A" w14:textId="393AD97F" w:rsidR="008D1783" w:rsidRPr="009B1EDC" w:rsidRDefault="008D1783" w:rsidP="009B1EDC">
      <w:pPr>
        <w:pStyle w:val="ListParagraph"/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  <w:r w:rsidRPr="008D1783">
        <w:rPr>
          <w:rFonts w:ascii="Times New Roman" w:hAnsi="Times New Roman" w:cs="Times New Roman"/>
          <w:color w:val="222222"/>
          <w:shd w:val="clear" w:color="auto" w:fill="FFFFFF"/>
        </w:rPr>
        <w:t>Annotation: Those</w:t>
      </w:r>
      <w:r w:rsidRPr="000A1562">
        <w:rPr>
          <w:rFonts w:ascii="Times New Roman" w:hAnsi="Times New Roman" w:cs="Times New Roman"/>
          <w:color w:val="222222"/>
          <w:shd w:val="clear" w:color="auto" w:fill="FFFFFF"/>
        </w:rPr>
        <w:t xml:space="preserve"> who deliberate on which charity to donate to are afforded less credit than those who </w:t>
      </w:r>
      <w:r w:rsidRPr="0048178A">
        <w:rPr>
          <w:rFonts w:ascii="Times New Roman" w:hAnsi="Times New Roman" w:cs="Times New Roman"/>
          <w:color w:val="222222"/>
          <w:shd w:val="clear" w:color="auto" w:fill="FFFFFF"/>
        </w:rPr>
        <w:t>express empathy when choosing where to give their money. The negative effects of deliberation are reduced if actors first express empathy prior to deliberating</w:t>
      </w:r>
      <w:r w:rsidRPr="004C670E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02DD3CB0" w14:textId="77777777" w:rsidR="00ED2D61" w:rsidRPr="009B1EDC" w:rsidRDefault="00ED2D61" w:rsidP="009B1EDC">
      <w:pPr>
        <w:pStyle w:val="ListParagraph"/>
        <w:rPr>
          <w:rFonts w:ascii="Times New Roman" w:hAnsi="Times New Roman" w:cs="Times New Roman"/>
        </w:rPr>
      </w:pPr>
    </w:p>
    <w:p w14:paraId="65C274AC" w14:textId="77777777" w:rsidR="00A130F4" w:rsidRPr="004C670E" w:rsidRDefault="00C50EFD" w:rsidP="00A130F4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8D1783">
        <w:rPr>
          <w:rFonts w:ascii="Times New Roman" w:hAnsi="Times New Roman" w:cs="Times New Roman"/>
          <w:color w:val="000000" w:themeColor="text1"/>
          <w:shd w:val="clear" w:color="auto" w:fill="FFFFFF"/>
        </w:rPr>
        <w:t>Lin-Hea</w:t>
      </w:r>
      <w:r w:rsidRPr="0048178A">
        <w:rPr>
          <w:rFonts w:ascii="Times New Roman" w:hAnsi="Times New Roman" w:cs="Times New Roman"/>
          <w:color w:val="000000" w:themeColor="text1"/>
          <w:shd w:val="clear" w:color="auto" w:fill="FFFFFF"/>
        </w:rPr>
        <w:t>ly, F., &amp; Small, D. A. (2012). Cheapened altruism: Discounting personally affected prosocial actors. </w:t>
      </w:r>
      <w:r w:rsidRPr="0048178A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Organizational Behavior and Human Decision Processes</w:t>
      </w:r>
      <w:r w:rsidRPr="0048178A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48178A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117</w:t>
      </w:r>
      <w:r w:rsidRPr="0048178A">
        <w:rPr>
          <w:rFonts w:ascii="Times New Roman" w:hAnsi="Times New Roman" w:cs="Times New Roman"/>
          <w:color w:val="000000" w:themeColor="text1"/>
          <w:shd w:val="clear" w:color="auto" w:fill="FFFFFF"/>
        </w:rPr>
        <w:t>(2), 269-274</w:t>
      </w:r>
    </w:p>
    <w:p w14:paraId="083A0BFA" w14:textId="15B8BE3C" w:rsidR="008D1783" w:rsidRPr="008D1783" w:rsidRDefault="008D1783" w:rsidP="00A130F4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4C670E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·special interest</w:t>
      </w:r>
      <w:proofErr w:type="gramStart"/>
      <w:r w:rsidRPr="004C670E">
        <w:rPr>
          <w:rFonts w:ascii="Times New Roman" w:hAnsi="Times New Roman" w:cs="Times New Roman"/>
          <w:color w:val="222222"/>
          <w:shd w:val="clear" w:color="auto" w:fill="FFFFFF"/>
        </w:rPr>
        <w:t xml:space="preserve">·  </w:t>
      </w:r>
      <w:r w:rsidR="00A130F4" w:rsidRPr="009B1EDC">
        <w:rPr>
          <w:rFonts w:ascii="Times New Roman" w:hAnsi="Times New Roman" w:cs="Times New Roman"/>
          <w:color w:val="222222"/>
          <w:shd w:val="clear" w:color="auto" w:fill="FFFFFF"/>
        </w:rPr>
        <w:t>O'Connor</w:t>
      </w:r>
      <w:proofErr w:type="gramEnd"/>
      <w:r w:rsidR="00A130F4" w:rsidRPr="009B1EDC">
        <w:rPr>
          <w:rFonts w:ascii="Times New Roman" w:hAnsi="Times New Roman" w:cs="Times New Roman"/>
          <w:color w:val="222222"/>
          <w:shd w:val="clear" w:color="auto" w:fill="FFFFFF"/>
        </w:rPr>
        <w:t>, K., Effron, D. A., &amp; Lucas, B. J. (2020). Moral cleansing as hypocrisy: When private acts of charity make you feel better than you deserve. </w:t>
      </w:r>
      <w:r w:rsidR="00A130F4" w:rsidRPr="009B1ED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Personality and Social Psychology</w:t>
      </w:r>
      <w:r w:rsidR="00A130F4" w:rsidRPr="009B1EDC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="00A130F4" w:rsidRPr="009B1ED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119</w:t>
      </w:r>
      <w:r w:rsidR="00A130F4" w:rsidRPr="009B1EDC">
        <w:rPr>
          <w:rFonts w:ascii="Times New Roman" w:hAnsi="Times New Roman" w:cs="Times New Roman"/>
          <w:color w:val="222222"/>
          <w:shd w:val="clear" w:color="auto" w:fill="FFFFFF"/>
        </w:rPr>
        <w:t>(3), 540-559.</w:t>
      </w:r>
    </w:p>
    <w:p w14:paraId="682400E7" w14:textId="77777777" w:rsidR="008D1783" w:rsidRPr="009B1EDC" w:rsidRDefault="008D1783" w:rsidP="008D1783">
      <w:pPr>
        <w:pStyle w:val="ListParagraph"/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540FAFE" w14:textId="53FAED2B" w:rsidR="008D1783" w:rsidRPr="000A1562" w:rsidRDefault="008D1783" w:rsidP="009B1EDC">
      <w:pPr>
        <w:pStyle w:val="ListParagraph"/>
        <w:rPr>
          <w:shd w:val="clear" w:color="auto" w:fill="FFFFFF"/>
        </w:rPr>
      </w:pPr>
      <w:r w:rsidRPr="008D1783">
        <w:rPr>
          <w:rFonts w:ascii="Times New Roman" w:hAnsi="Times New Roman" w:cs="Times New Roman"/>
          <w:color w:val="222222"/>
          <w:shd w:val="clear" w:color="auto" w:fill="FFFFFF"/>
        </w:rPr>
        <w:t xml:space="preserve">Annotation: Actors who work for sin industries are deemed hypocrites if they privately donate to </w:t>
      </w:r>
      <w:r w:rsidRPr="000A1562">
        <w:rPr>
          <w:rFonts w:ascii="Times New Roman" w:hAnsi="Times New Roman" w:cs="Times New Roman"/>
          <w:color w:val="222222"/>
          <w:shd w:val="clear" w:color="auto" w:fill="FFFFFF"/>
        </w:rPr>
        <w:t>minimize</w:t>
      </w:r>
      <w:r w:rsidRPr="0048178A">
        <w:rPr>
          <w:rFonts w:ascii="Times New Roman" w:hAnsi="Times New Roman" w:cs="Times New Roman"/>
          <w:color w:val="222222"/>
          <w:shd w:val="clear" w:color="auto" w:fill="FFFFFF"/>
        </w:rPr>
        <w:t xml:space="preserve"> harm caused by their occupation, relative to if they donate to causes unrelated to their occupation. </w:t>
      </w:r>
    </w:p>
    <w:p w14:paraId="492B052E" w14:textId="77777777" w:rsidR="00ED2D61" w:rsidRPr="009B1EDC" w:rsidRDefault="00ED2D61" w:rsidP="008D1783">
      <w:pPr>
        <w:pStyle w:val="ListParagraph"/>
        <w:spacing w:after="120"/>
        <w:rPr>
          <w:rFonts w:ascii="Times New Roman" w:hAnsi="Times New Roman" w:cs="Times New Roman"/>
          <w:color w:val="000000" w:themeColor="text1"/>
        </w:rPr>
      </w:pPr>
    </w:p>
    <w:p w14:paraId="68862167" w14:textId="59AE40EE" w:rsidR="00E2092C" w:rsidRPr="009B1EDC" w:rsidRDefault="007809FD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8D1783">
        <w:rPr>
          <w:rFonts w:ascii="Times New Roman" w:hAnsi="Times New Roman" w:cs="Times New Roman"/>
          <w:color w:val="222222"/>
          <w:shd w:val="clear" w:color="auto" w:fill="FFFFFF"/>
        </w:rPr>
        <w:t xml:space="preserve">··outstanding interest·· </w:t>
      </w:r>
      <w:r w:rsidR="00E2092C" w:rsidRPr="000A1562">
        <w:rPr>
          <w:rFonts w:ascii="Times New Roman" w:hAnsi="Times New Roman" w:cs="Times New Roman"/>
          <w:color w:val="000000" w:themeColor="text1"/>
          <w:shd w:val="clear" w:color="auto" w:fill="FFFFFF"/>
        </w:rPr>
        <w:t>Berman, J. Z., Levine, E. E., Barasch, A., &amp; Small, D. A. (2015). The Braggart's dilemma: On the social rewards and</w:t>
      </w:r>
      <w:r w:rsidR="00E2092C" w:rsidRPr="0048178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penalties of advertising prosocial behavior. </w:t>
      </w:r>
      <w:r w:rsidR="00E2092C" w:rsidRPr="0048178A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Journal of Marketing Research</w:t>
      </w:r>
      <w:r w:rsidR="00E2092C" w:rsidRPr="0048178A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="00E2092C" w:rsidRPr="004C670E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52</w:t>
      </w:r>
      <w:r w:rsidR="00E2092C" w:rsidRPr="004C670E">
        <w:rPr>
          <w:rFonts w:ascii="Times New Roman" w:hAnsi="Times New Roman" w:cs="Times New Roman"/>
          <w:color w:val="000000" w:themeColor="text1"/>
          <w:shd w:val="clear" w:color="auto" w:fill="FFFFFF"/>
        </w:rPr>
        <w:t>(1), 90-104</w:t>
      </w:r>
      <w:r w:rsidR="008D1783" w:rsidRPr="004C670E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2CF5D34A" w14:textId="63E18197" w:rsidR="007809FD" w:rsidRPr="008D1783" w:rsidRDefault="007809FD" w:rsidP="007809FD">
      <w:pPr>
        <w:pStyle w:val="ListParagraph"/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D3579EF" w14:textId="0764D6F8" w:rsidR="007809FD" w:rsidRPr="009B1EDC" w:rsidRDefault="007809FD" w:rsidP="00C23308">
      <w:pPr>
        <w:pStyle w:val="ListParagraph"/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  <w:r w:rsidRPr="0048178A">
        <w:rPr>
          <w:rFonts w:ascii="Times New Roman" w:hAnsi="Times New Roman" w:cs="Times New Roman"/>
          <w:color w:val="222222"/>
          <w:shd w:val="clear" w:color="auto" w:fill="FFFFFF"/>
        </w:rPr>
        <w:t xml:space="preserve">Annotation: </w:t>
      </w:r>
      <w:r w:rsidR="005A5A89" w:rsidRPr="0048178A">
        <w:rPr>
          <w:rFonts w:ascii="Times New Roman" w:hAnsi="Times New Roman" w:cs="Times New Roman"/>
          <w:color w:val="222222"/>
          <w:shd w:val="clear" w:color="auto" w:fill="FFFFFF"/>
        </w:rPr>
        <w:t>Actors who tell others about their good deeds send two conflicting signals</w:t>
      </w:r>
      <w:r w:rsidR="005A5A89" w:rsidRPr="004C670E">
        <w:rPr>
          <w:rFonts w:ascii="Times New Roman" w:hAnsi="Times New Roman" w:cs="Times New Roman"/>
          <w:color w:val="222222"/>
          <w:shd w:val="clear" w:color="auto" w:fill="FFFFFF"/>
        </w:rPr>
        <w:t xml:space="preserve"> regarding their genero</w:t>
      </w:r>
      <w:r w:rsidR="005A5A89" w:rsidRPr="00E27A41">
        <w:rPr>
          <w:rFonts w:ascii="Times New Roman" w:hAnsi="Times New Roman" w:cs="Times New Roman"/>
          <w:color w:val="222222"/>
          <w:shd w:val="clear" w:color="auto" w:fill="FFFFFF"/>
        </w:rPr>
        <w:t xml:space="preserve">sity. On the one hand, they </w:t>
      </w:r>
      <w:r w:rsidR="005A5A89" w:rsidRPr="00AC36C0">
        <w:rPr>
          <w:rFonts w:ascii="Times New Roman" w:hAnsi="Times New Roman" w:cs="Times New Roman"/>
          <w:color w:val="222222"/>
          <w:shd w:val="clear" w:color="auto" w:fill="FFFFFF"/>
        </w:rPr>
        <w:t>inform other</w:t>
      </w:r>
      <w:r w:rsidR="005A5A89"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s that they have done a good deed which increases perceptions of generosity. On the other hand, they signal that they did the good deed in part to obtain reputational benefits which decrease perceptions of generosity. </w:t>
      </w:r>
    </w:p>
    <w:p w14:paraId="36CFFB1E" w14:textId="77777777" w:rsidR="007809FD" w:rsidRPr="00C23308" w:rsidRDefault="007809FD" w:rsidP="009B1EDC">
      <w:pPr>
        <w:pStyle w:val="ListParagraph"/>
        <w:spacing w:after="120"/>
        <w:rPr>
          <w:rFonts w:ascii="Times New Roman" w:hAnsi="Times New Roman" w:cs="Times New Roman"/>
          <w:color w:val="000000" w:themeColor="text1"/>
        </w:rPr>
      </w:pPr>
    </w:p>
    <w:p w14:paraId="26F10F69" w14:textId="07A922C9" w:rsidR="00BA7B1D" w:rsidRPr="00C23308" w:rsidRDefault="00BA7B1D" w:rsidP="00BA7B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27A41">
        <w:rPr>
          <w:rFonts w:ascii="Times New Roman" w:hAnsi="Times New Roman" w:cs="Times New Roman"/>
          <w:color w:val="222222"/>
          <w:shd w:val="clear" w:color="auto" w:fill="FFFFFF"/>
        </w:rPr>
        <w:t xml:space="preserve">Heyman, G., </w:t>
      </w:r>
      <w:proofErr w:type="spellStart"/>
      <w:r w:rsidRPr="00E27A41">
        <w:rPr>
          <w:rFonts w:ascii="Times New Roman" w:hAnsi="Times New Roman" w:cs="Times New Roman"/>
          <w:color w:val="222222"/>
          <w:shd w:val="clear" w:color="auto" w:fill="FFFFFF"/>
        </w:rPr>
        <w:t>Barner</w:t>
      </w:r>
      <w:proofErr w:type="spellEnd"/>
      <w:r w:rsidRPr="00E27A41">
        <w:rPr>
          <w:rFonts w:ascii="Times New Roman" w:hAnsi="Times New Roman" w:cs="Times New Roman"/>
          <w:color w:val="222222"/>
          <w:shd w:val="clear" w:color="auto" w:fill="FFFFFF"/>
        </w:rPr>
        <w:t xml:space="preserve">, D., </w:t>
      </w:r>
      <w:proofErr w:type="spellStart"/>
      <w:r w:rsidRPr="00E27A41">
        <w:rPr>
          <w:rFonts w:ascii="Times New Roman" w:hAnsi="Times New Roman" w:cs="Times New Roman"/>
          <w:color w:val="222222"/>
          <w:shd w:val="clear" w:color="auto" w:fill="FFFFFF"/>
        </w:rPr>
        <w:t>Heumann</w:t>
      </w:r>
      <w:proofErr w:type="spellEnd"/>
      <w:r w:rsidRPr="00E27A41">
        <w:rPr>
          <w:rFonts w:ascii="Times New Roman" w:hAnsi="Times New Roman" w:cs="Times New Roman"/>
          <w:color w:val="222222"/>
          <w:shd w:val="clear" w:color="auto" w:fill="FFFFFF"/>
        </w:rPr>
        <w:t>, J., &amp; Schenck, L. (2014). Children's sensitivity to ulterior motives when evaluating prosocial behavior. </w:t>
      </w:r>
      <w:r w:rsidRPr="00E27A4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Cognitive science</w:t>
      </w:r>
      <w:r w:rsidRPr="00E27A41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E27A4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38</w:t>
      </w:r>
      <w:r w:rsidRPr="00AC36C0">
        <w:rPr>
          <w:rFonts w:ascii="Times New Roman" w:hAnsi="Times New Roman" w:cs="Times New Roman"/>
          <w:color w:val="222222"/>
          <w:shd w:val="clear" w:color="auto" w:fill="FFFFFF"/>
        </w:rPr>
        <w:t>(4), 683-700.</w:t>
      </w:r>
    </w:p>
    <w:p w14:paraId="7EA83555" w14:textId="44A21F07" w:rsidR="000E14D9" w:rsidRPr="00C23308" w:rsidRDefault="00840F59" w:rsidP="00840F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23308">
        <w:rPr>
          <w:rFonts w:ascii="Times New Roman" w:hAnsi="Times New Roman" w:cs="Times New Roman"/>
          <w:color w:val="222222"/>
          <w:shd w:val="clear" w:color="auto" w:fill="FFFFFF"/>
        </w:rPr>
        <w:t>Siem</w:t>
      </w:r>
      <w:proofErr w:type="spellEnd"/>
      <w:r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, B., &amp; </w:t>
      </w:r>
      <w:proofErr w:type="spellStart"/>
      <w:r w:rsidRPr="00C23308">
        <w:rPr>
          <w:rFonts w:ascii="Times New Roman" w:hAnsi="Times New Roman" w:cs="Times New Roman"/>
          <w:color w:val="222222"/>
          <w:shd w:val="clear" w:color="auto" w:fill="FFFFFF"/>
        </w:rPr>
        <w:t>Stürmer</w:t>
      </w:r>
      <w:proofErr w:type="spellEnd"/>
      <w:r w:rsidRPr="00C23308">
        <w:rPr>
          <w:rFonts w:ascii="Times New Roman" w:hAnsi="Times New Roman" w:cs="Times New Roman"/>
          <w:color w:val="222222"/>
          <w:shd w:val="clear" w:color="auto" w:fill="FFFFFF"/>
        </w:rPr>
        <w:t>, S. (2019). Attribution of Egoistic Versus Altruistic Motives to Acts of Helping: The Role of the Helper’s Status and the Act’s Intended Publicity. </w:t>
      </w:r>
      <w:r w:rsidRPr="00C2330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Social Psychology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50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>(1), 53-66.</w:t>
      </w:r>
    </w:p>
    <w:p w14:paraId="575C80A3" w14:textId="77777777" w:rsidR="00840F59" w:rsidRPr="00C23308" w:rsidRDefault="00840F59" w:rsidP="00840F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De Freitas, J., </w:t>
      </w:r>
      <w:proofErr w:type="spellStart"/>
      <w:r w:rsidRPr="00C23308">
        <w:rPr>
          <w:rFonts w:ascii="Times New Roman" w:hAnsi="Times New Roman" w:cs="Times New Roman"/>
          <w:color w:val="222222"/>
          <w:shd w:val="clear" w:color="auto" w:fill="FFFFFF"/>
        </w:rPr>
        <w:t>DeScioli</w:t>
      </w:r>
      <w:proofErr w:type="spellEnd"/>
      <w:r w:rsidRPr="00C23308">
        <w:rPr>
          <w:rFonts w:ascii="Times New Roman" w:hAnsi="Times New Roman" w:cs="Times New Roman"/>
          <w:color w:val="222222"/>
          <w:shd w:val="clear" w:color="auto" w:fill="FFFFFF"/>
        </w:rPr>
        <w:t>, P., Thomas, K. A., &amp; Pinker, S. (2018). Maimonides' ladder: States of mutual knowledge and the perception of charitability. </w:t>
      </w:r>
      <w:r w:rsidRPr="00C2330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Experimental psychology. General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148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>(1), 158-173.</w:t>
      </w:r>
    </w:p>
    <w:p w14:paraId="7F528315" w14:textId="0719606A" w:rsidR="00E2092C" w:rsidRPr="00C23308" w:rsidRDefault="00E2092C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Hoffman, M., </w:t>
      </w: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Hilbe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 C., &amp; Nowak, M. A. (2018). The signal-burying game can explain why we obscure positive traits and good deeds.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Nature human </w:t>
      </w:r>
      <w:proofErr w:type="spellStart"/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behaviour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2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(6), 397-404.</w:t>
      </w:r>
    </w:p>
    <w:p w14:paraId="1B7BB51E" w14:textId="77777777" w:rsidR="00E2092C" w:rsidRPr="00C23308" w:rsidRDefault="00E2092C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Bird, R. B., Ready, E., &amp; Power, E. A. (2018). The social significance of subtle signals.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Nature human </w:t>
      </w:r>
      <w:proofErr w:type="spellStart"/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behaviour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2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(7), 452-457.</w:t>
      </w:r>
    </w:p>
    <w:p w14:paraId="231A377F" w14:textId="1D37A569" w:rsidR="000941C6" w:rsidRPr="00A90A81" w:rsidRDefault="00114BD8" w:rsidP="00F53D8D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</w:rPr>
        <w:t xml:space="preserve">Silver, I., &amp; Small, D.A. (2021) Put your mouth where your money is: A field experiment nudging consumers to publicize their donations to charity. </w:t>
      </w:r>
      <w:r w:rsidRPr="00C23308">
        <w:rPr>
          <w:rFonts w:ascii="Times New Roman" w:hAnsi="Times New Roman" w:cs="Times New Roman"/>
          <w:i/>
          <w:iCs/>
        </w:rPr>
        <w:t>Working Paper.</w:t>
      </w:r>
      <w:r w:rsidRPr="00C23308">
        <w:rPr>
          <w:rFonts w:ascii="Times New Roman" w:hAnsi="Times New Roman" w:cs="Times New Roman"/>
        </w:rPr>
        <w:t xml:space="preserve"> </w:t>
      </w:r>
    </w:p>
    <w:p w14:paraId="7AD15FF1" w14:textId="71728530" w:rsidR="005F2A58" w:rsidRPr="009B1EDC" w:rsidRDefault="005F2A58" w:rsidP="00C23308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Singer, P. (200</w:t>
      </w:r>
      <w:r w:rsidRPr="00A90A81">
        <w:rPr>
          <w:rFonts w:ascii="Times New Roman" w:hAnsi="Times New Roman" w:cs="Times New Roman"/>
          <w:color w:val="000000" w:themeColor="text1"/>
          <w:shd w:val="clear" w:color="auto" w:fill="FFFFFF"/>
        </w:rPr>
        <w:t>9). </w:t>
      </w:r>
      <w:r w:rsidRPr="00A90A8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The life you can save: How to do your part to end world poverty</w:t>
      </w:r>
      <w:r w:rsidRPr="00A90A81">
        <w:rPr>
          <w:rFonts w:ascii="Times New Roman" w:hAnsi="Times New Roman" w:cs="Times New Roman"/>
          <w:color w:val="000000" w:themeColor="text1"/>
          <w:shd w:val="clear" w:color="auto" w:fill="FFFFFF"/>
        </w:rPr>
        <w:t>. The Life You Can Save</w:t>
      </w:r>
    </w:p>
    <w:p w14:paraId="0AC5DEA8" w14:textId="4AAED63D" w:rsidR="00E2092C" w:rsidRPr="00AC36C0" w:rsidRDefault="00E2092C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Yudkin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D. A., Prosser, A., &amp; </w:t>
      </w:r>
      <w:r w:rsidRPr="00A90A81">
        <w:rPr>
          <w:rFonts w:ascii="Times New Roman" w:hAnsi="Times New Roman" w:cs="Times New Roman"/>
          <w:color w:val="000000" w:themeColor="text1"/>
          <w:shd w:val="clear" w:color="auto" w:fill="FFFFFF"/>
        </w:rPr>
        <w:t>Crockett, M. J. (2019). Actions speak louder than outcomes in judgments of prosocial behavior. </w:t>
      </w:r>
      <w:r w:rsidRPr="00E27A4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Emotion</w:t>
      </w:r>
      <w:r w:rsidRPr="00E27A41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E27A4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19</w:t>
      </w:r>
      <w:r w:rsidRPr="00E27A41">
        <w:rPr>
          <w:rFonts w:ascii="Times New Roman" w:hAnsi="Times New Roman" w:cs="Times New Roman"/>
          <w:color w:val="000000" w:themeColor="text1"/>
          <w:shd w:val="clear" w:color="auto" w:fill="FFFFFF"/>
        </w:rPr>
        <w:t>(7), 1138.</w:t>
      </w:r>
    </w:p>
    <w:p w14:paraId="7295E4D9" w14:textId="6233506C" w:rsidR="00B03417" w:rsidRPr="00C23308" w:rsidRDefault="00852B8B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222222"/>
          <w:shd w:val="clear" w:color="auto" w:fill="FFFFFF"/>
        </w:rPr>
        <w:t>·</w:t>
      </w:r>
      <w:proofErr w:type="gramStart"/>
      <w:r w:rsidRPr="00C23308">
        <w:rPr>
          <w:rFonts w:ascii="Times New Roman" w:hAnsi="Times New Roman" w:cs="Times New Roman"/>
          <w:color w:val="222222"/>
          <w:shd w:val="clear" w:color="auto" w:fill="FFFFFF"/>
        </w:rPr>
        <w:t>special</w:t>
      </w:r>
      <w:proofErr w:type="gramEnd"/>
      <w:r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 interest· </w:t>
      </w:r>
      <w:proofErr w:type="spellStart"/>
      <w:r w:rsidR="000E369B"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Burum</w:t>
      </w:r>
      <w:proofErr w:type="spellEnd"/>
      <w:r w:rsidR="000E369B"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 B., Nowak, M. A., &amp; Hoffman, M. (2020). An evolutionary explanation for ineffective altruism. </w:t>
      </w:r>
      <w:r w:rsidR="000E369B"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Nature Human </w:t>
      </w:r>
      <w:proofErr w:type="spellStart"/>
      <w:r w:rsidR="000E369B"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Behaviour</w:t>
      </w:r>
      <w:proofErr w:type="spellEnd"/>
      <w:r w:rsidR="000E369B"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 1-13.</w:t>
      </w:r>
    </w:p>
    <w:p w14:paraId="65A12DFA" w14:textId="54BDF98B" w:rsidR="00BF17F9" w:rsidRPr="00C23308" w:rsidRDefault="00BF17F9" w:rsidP="00BF17F9">
      <w:pPr>
        <w:pStyle w:val="ListParagraph"/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71B242A" w14:textId="776C0B95" w:rsidR="00BF17F9" w:rsidRPr="00C23308" w:rsidRDefault="00BF17F9" w:rsidP="00BF17F9">
      <w:pPr>
        <w:pStyle w:val="ListParagraph"/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  <w:r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Annotation: The authors argue that the reason why prosocial behavior is so often ineffective is because reputation is afforded to those who </w:t>
      </w:r>
      <w:r w:rsidR="006A1EDB"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commit 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>good acts</w:t>
      </w:r>
      <w:r w:rsidR="007755A9"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 at all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 rather than in accordance to how much good is being done. </w:t>
      </w:r>
    </w:p>
    <w:p w14:paraId="53BEAB49" w14:textId="77777777" w:rsidR="00BF17F9" w:rsidRPr="00C23308" w:rsidRDefault="00BF17F9" w:rsidP="00BF49F3">
      <w:pPr>
        <w:pStyle w:val="ListParagraph"/>
        <w:spacing w:after="120"/>
        <w:rPr>
          <w:rFonts w:ascii="Times New Roman" w:hAnsi="Times New Roman" w:cs="Times New Roman"/>
          <w:color w:val="000000" w:themeColor="text1"/>
        </w:rPr>
      </w:pPr>
    </w:p>
    <w:p w14:paraId="182AB788" w14:textId="4674A0E7" w:rsidR="00ED2D61" w:rsidRPr="00C23308" w:rsidRDefault="00B03417" w:rsidP="000941C6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000000" w:themeColor="text1"/>
        </w:rPr>
        <w:t xml:space="preserve">Kawamura, Yuta, </w:t>
      </w:r>
      <w:proofErr w:type="spellStart"/>
      <w:r w:rsidRPr="00C23308">
        <w:rPr>
          <w:rFonts w:ascii="Times New Roman" w:hAnsi="Times New Roman" w:cs="Times New Roman"/>
          <w:color w:val="000000" w:themeColor="text1"/>
        </w:rPr>
        <w:t>Yohsuke</w:t>
      </w:r>
      <w:proofErr w:type="spellEnd"/>
      <w:r w:rsidRPr="00C233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23308">
        <w:rPr>
          <w:rFonts w:ascii="Times New Roman" w:hAnsi="Times New Roman" w:cs="Times New Roman"/>
          <w:color w:val="000000" w:themeColor="text1"/>
        </w:rPr>
        <w:t>Ohtsubo</w:t>
      </w:r>
      <w:proofErr w:type="spellEnd"/>
      <w:r w:rsidRPr="00C23308">
        <w:rPr>
          <w:rFonts w:ascii="Times New Roman" w:hAnsi="Times New Roman" w:cs="Times New Roman"/>
          <w:color w:val="000000" w:themeColor="text1"/>
        </w:rPr>
        <w:t xml:space="preserve">, and Takashi </w:t>
      </w:r>
      <w:proofErr w:type="spellStart"/>
      <w:r w:rsidRPr="00C23308">
        <w:rPr>
          <w:rFonts w:ascii="Times New Roman" w:hAnsi="Times New Roman" w:cs="Times New Roman"/>
          <w:color w:val="000000" w:themeColor="text1"/>
        </w:rPr>
        <w:t>Kusumi</w:t>
      </w:r>
      <w:proofErr w:type="spellEnd"/>
      <w:r w:rsidRPr="00C23308">
        <w:rPr>
          <w:rFonts w:ascii="Times New Roman" w:hAnsi="Times New Roman" w:cs="Times New Roman"/>
          <w:color w:val="000000" w:themeColor="text1"/>
        </w:rPr>
        <w:t xml:space="preserve"> (2020), “Effects of Cost and Benefit of Prosocial Behavior on Reputation,” Social Psychological and Personality Science.</w:t>
      </w:r>
    </w:p>
    <w:p w14:paraId="319A7A3F" w14:textId="77777777" w:rsidR="00B03417" w:rsidRPr="00C23308" w:rsidRDefault="00B03417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Caviola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L., </w:t>
      </w: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Faulmüller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N., Everett, J. A., Savulescu, J., &amp; </w:t>
      </w: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Kahane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G. (2014). The Evaluability Bias in Charitable Giving: Saving Administration Costs or Saving </w:t>
      </w:r>
      <w:proofErr w:type="gram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Lives?.</w:t>
      </w:r>
      <w:proofErr w:type="gram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Judgment and decision making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9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(4), 303-316.</w:t>
      </w:r>
    </w:p>
    <w:p w14:paraId="47572FB3" w14:textId="3C122BDD" w:rsidR="00B03417" w:rsidRPr="00C23308" w:rsidRDefault="00B03417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Caviola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 L., Schubert, S., &amp; Greene, J. D. (2021). The Psychology of (In) Effective Altruism.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Trends in Cognitive Sciences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5DA6D560" w14:textId="77777777" w:rsidR="00B03417" w:rsidRPr="00C23308" w:rsidRDefault="00B03417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Zhang, Y., &amp; Epley, N. (2009). Self-Centered Social Exchange: Differential Use of Costs Versus Benefits in Prosocial Reciprocity.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Journal of Personality and Social Psychology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97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(5), 796-810.</w:t>
      </w:r>
    </w:p>
    <w:p w14:paraId="688B6E0D" w14:textId="62DE0258" w:rsidR="00B03417" w:rsidRPr="00C23308" w:rsidRDefault="00B03417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Fetherstonhaugh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 D., Slovic, P., Johnson, S., &amp; Friedrich, J. (1997). Insensitivity to the value of human life: A study of psychophysical numbing.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Journal of Risk and uncertainty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14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(3), 283-300.</w:t>
      </w:r>
    </w:p>
    <w:p w14:paraId="2D1A19DF" w14:textId="3FE6AC3F" w:rsidR="00B03417" w:rsidRPr="0048178A" w:rsidRDefault="00B03417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0A156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Slovic, P. (2010). If I look at the </w:t>
      </w:r>
      <w:proofErr w:type="gramStart"/>
      <w:r w:rsidRPr="000A1562">
        <w:rPr>
          <w:rFonts w:ascii="Times New Roman" w:hAnsi="Times New Roman" w:cs="Times New Roman"/>
          <w:color w:val="000000" w:themeColor="text1"/>
          <w:shd w:val="clear" w:color="auto" w:fill="FFFFFF"/>
        </w:rPr>
        <w:t>mass</w:t>
      </w:r>
      <w:proofErr w:type="gramEnd"/>
      <w:r w:rsidRPr="000A156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 will never act: Psychic numbing and genocide. In </w:t>
      </w:r>
      <w:r w:rsidRPr="0048178A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Emotions and risky technologies</w:t>
      </w:r>
      <w:r w:rsidRPr="0048178A">
        <w:rPr>
          <w:rFonts w:ascii="Times New Roman" w:hAnsi="Times New Roman" w:cs="Times New Roman"/>
          <w:color w:val="000000" w:themeColor="text1"/>
          <w:shd w:val="clear" w:color="auto" w:fill="FFFFFF"/>
        </w:rPr>
        <w:t> (pp. 37-59). Springer, Dordrecht.</w:t>
      </w:r>
    </w:p>
    <w:p w14:paraId="47EC0C58" w14:textId="22701C94" w:rsidR="00CE2D6F" w:rsidRPr="009B1EDC" w:rsidRDefault="00A02565" w:rsidP="00E27A41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hd w:val="clear" w:color="auto" w:fill="FFFFFF"/>
        </w:rPr>
      </w:pPr>
      <w:r w:rsidRPr="009B1EDC">
        <w:rPr>
          <w:rFonts w:ascii="Times New Roman" w:hAnsi="Times New Roman" w:cs="Times New Roman"/>
          <w:color w:val="000000" w:themeColor="text1"/>
          <w:shd w:val="clear" w:color="auto" w:fill="FFFFFF"/>
        </w:rPr>
        <w:t>Berman, J. Z., Barasch, A., Levine, E. E., &amp; Small, D. A. (2018). Impediments to effective altruism: The role of subjective preferences in charitable giving. </w:t>
      </w:r>
      <w:r w:rsidRPr="009B1EDC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Psychological science</w:t>
      </w:r>
      <w:r w:rsidRPr="009B1EDC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9B1EDC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29</w:t>
      </w:r>
      <w:r w:rsidRPr="009B1EDC">
        <w:rPr>
          <w:rFonts w:ascii="Times New Roman" w:hAnsi="Times New Roman" w:cs="Times New Roman"/>
          <w:color w:val="000000" w:themeColor="text1"/>
          <w:shd w:val="clear" w:color="auto" w:fill="FFFFFF"/>
        </w:rPr>
        <w:t>(5), 834-844.</w:t>
      </w:r>
    </w:p>
    <w:p w14:paraId="0D7F795A" w14:textId="0B577068" w:rsidR="003E0737" w:rsidRPr="0048178A" w:rsidRDefault="003E0737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0A1562">
        <w:rPr>
          <w:rFonts w:ascii="Times New Roman" w:hAnsi="Times New Roman" w:cs="Times New Roman"/>
          <w:color w:val="000000" w:themeColor="text1"/>
          <w:shd w:val="clear" w:color="auto" w:fill="FFFFFF"/>
        </w:rPr>
        <w:t>Singer, P. (1972). </w:t>
      </w:r>
      <w:r w:rsidRPr="0048178A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Famine, affluence, and morality</w:t>
      </w:r>
      <w:r w:rsidRPr="0048178A">
        <w:rPr>
          <w:rFonts w:ascii="Times New Roman" w:hAnsi="Times New Roman" w:cs="Times New Roman"/>
          <w:color w:val="000000" w:themeColor="text1"/>
          <w:shd w:val="clear" w:color="auto" w:fill="FFFFFF"/>
        </w:rPr>
        <w:t>. Oxford University Press, USA.</w:t>
      </w:r>
    </w:p>
    <w:p w14:paraId="1B7243FB" w14:textId="5CD3956F" w:rsidR="003E0737" w:rsidRPr="00A90A81" w:rsidRDefault="003E0737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48178A">
        <w:rPr>
          <w:rFonts w:ascii="Times New Roman" w:hAnsi="Times New Roman" w:cs="Times New Roman"/>
          <w:color w:val="000000" w:themeColor="text1"/>
          <w:shd w:val="clear" w:color="auto" w:fill="FFFFFF"/>
        </w:rPr>
        <w:t>Ger</w:t>
      </w:r>
      <w:r w:rsidRPr="004C67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shon, R., &amp; </w:t>
      </w:r>
      <w:proofErr w:type="spellStart"/>
      <w:r w:rsidRPr="004C670E">
        <w:rPr>
          <w:rFonts w:ascii="Times New Roman" w:hAnsi="Times New Roman" w:cs="Times New Roman"/>
          <w:color w:val="000000" w:themeColor="text1"/>
          <w:shd w:val="clear" w:color="auto" w:fill="FFFFFF"/>
        </w:rPr>
        <w:t>Cryder</w:t>
      </w:r>
      <w:proofErr w:type="spellEnd"/>
      <w:r w:rsidRPr="004C670E">
        <w:rPr>
          <w:rFonts w:ascii="Times New Roman" w:hAnsi="Times New Roman" w:cs="Times New Roman"/>
          <w:color w:val="000000" w:themeColor="text1"/>
          <w:shd w:val="clear" w:color="auto" w:fill="FFFFFF"/>
        </w:rPr>
        <w:t>, C. (2018). Goods donations increase charitable credit for low-warmth donors. </w:t>
      </w:r>
      <w:r w:rsidRPr="004C670E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Journal of Consumer</w:t>
      </w:r>
      <w:r w:rsidRPr="00A90A8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Research</w:t>
      </w:r>
      <w:r w:rsidRPr="00A90A81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A90A8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45</w:t>
      </w:r>
      <w:r w:rsidRPr="00A90A81">
        <w:rPr>
          <w:rFonts w:ascii="Times New Roman" w:hAnsi="Times New Roman" w:cs="Times New Roman"/>
          <w:color w:val="000000" w:themeColor="text1"/>
          <w:shd w:val="clear" w:color="auto" w:fill="FFFFFF"/>
        </w:rPr>
        <w:t>(2), 451-469.</w:t>
      </w:r>
    </w:p>
    <w:p w14:paraId="77A951B1" w14:textId="77777777" w:rsidR="00A90A81" w:rsidRPr="00A90A81" w:rsidRDefault="00A90A81" w:rsidP="00A90A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90A81">
        <w:rPr>
          <w:rFonts w:ascii="Times New Roman" w:hAnsi="Times New Roman" w:cs="Times New Roman"/>
          <w:color w:val="222222"/>
          <w:shd w:val="clear" w:color="auto" w:fill="FFFFFF"/>
        </w:rPr>
        <w:t>Johnson, S. G., &amp; Park, S. Y. (2021). Moral signaling through donations of money and time. </w:t>
      </w:r>
      <w:r w:rsidRPr="00A90A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Organizational Behavior and Human Decision Processes</w:t>
      </w:r>
      <w:r w:rsidRPr="00A90A81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A90A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165</w:t>
      </w:r>
      <w:r w:rsidRPr="00A90A81">
        <w:rPr>
          <w:rFonts w:ascii="Times New Roman" w:hAnsi="Times New Roman" w:cs="Times New Roman"/>
          <w:color w:val="222222"/>
          <w:shd w:val="clear" w:color="auto" w:fill="FFFFFF"/>
        </w:rPr>
        <w:t>, 183-196.</w:t>
      </w:r>
    </w:p>
    <w:p w14:paraId="1F253EE2" w14:textId="1D2B377B" w:rsidR="00B263C6" w:rsidRPr="00A90A81" w:rsidRDefault="00B263C6" w:rsidP="00B263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A90A81">
        <w:rPr>
          <w:rFonts w:ascii="Times New Roman" w:hAnsi="Times New Roman" w:cs="Times New Roman"/>
          <w:color w:val="222222"/>
          <w:shd w:val="clear" w:color="auto" w:fill="FFFFFF"/>
        </w:rPr>
        <w:t>Shaddy</w:t>
      </w:r>
      <w:proofErr w:type="spellEnd"/>
      <w:r w:rsidRPr="00A90A81">
        <w:rPr>
          <w:rFonts w:ascii="Times New Roman" w:hAnsi="Times New Roman" w:cs="Times New Roman"/>
          <w:color w:val="222222"/>
          <w:shd w:val="clear" w:color="auto" w:fill="FFFFFF"/>
        </w:rPr>
        <w:t>, F., &amp; Shah, A. K. (2018). Deciding who gets what, fairly. </w:t>
      </w:r>
      <w:r w:rsidRPr="00A90A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Consumer Research</w:t>
      </w:r>
      <w:r w:rsidRPr="00A90A81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A90A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45</w:t>
      </w:r>
      <w:r w:rsidRPr="00A90A81">
        <w:rPr>
          <w:rFonts w:ascii="Times New Roman" w:hAnsi="Times New Roman" w:cs="Times New Roman"/>
          <w:color w:val="222222"/>
          <w:shd w:val="clear" w:color="auto" w:fill="FFFFFF"/>
        </w:rPr>
        <w:t>(4), 833-848.</w:t>
      </w:r>
    </w:p>
    <w:p w14:paraId="2BC1A400" w14:textId="77777777" w:rsidR="003E0737" w:rsidRPr="00AC36C0" w:rsidRDefault="003E0737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E27A41">
        <w:rPr>
          <w:rFonts w:ascii="Times New Roman" w:hAnsi="Times New Roman" w:cs="Times New Roman"/>
          <w:color w:val="000000" w:themeColor="text1"/>
          <w:shd w:val="clear" w:color="auto" w:fill="FFFFFF"/>
        </w:rPr>
        <w:t>Yuan, M., Wu, J., &amp; Kou, Y. (2018). Donors’ social class and their prosocial reputation. </w:t>
      </w:r>
      <w:r w:rsidRPr="00E27A4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Social Psychology</w:t>
      </w:r>
      <w:r w:rsidRPr="00E27A41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3129B8BE" w14:textId="69339C02" w:rsidR="00B03417" w:rsidRPr="00E27A41" w:rsidRDefault="003E0737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000000" w:themeColor="text1"/>
        </w:rPr>
        <w:t>Rai TS, Fiske AP.</w:t>
      </w:r>
      <w:r w:rsidR="00E63F6F" w:rsidRPr="00C23308">
        <w:rPr>
          <w:rFonts w:ascii="Times New Roman" w:hAnsi="Times New Roman" w:cs="Times New Roman"/>
          <w:color w:val="000000" w:themeColor="text1"/>
        </w:rPr>
        <w:t xml:space="preserve"> (2011)</w:t>
      </w:r>
      <w:r w:rsidRPr="00C23308">
        <w:rPr>
          <w:rFonts w:ascii="Times New Roman" w:hAnsi="Times New Roman" w:cs="Times New Roman"/>
          <w:color w:val="000000" w:themeColor="text1"/>
        </w:rPr>
        <w:t xml:space="preserve"> Moral psychology is relationship regulation: moral motives for unity, hierarchy, equality, and proportionality. </w:t>
      </w:r>
      <w:r w:rsidRPr="009B1EDC">
        <w:rPr>
          <w:rFonts w:ascii="Times New Roman" w:hAnsi="Times New Roman" w:cs="Times New Roman"/>
          <w:i/>
          <w:iCs/>
          <w:color w:val="000000" w:themeColor="text1"/>
        </w:rPr>
        <w:t>Psychological Review</w:t>
      </w:r>
      <w:r w:rsidRPr="00E27A41">
        <w:rPr>
          <w:rFonts w:ascii="Times New Roman" w:hAnsi="Times New Roman" w:cs="Times New Roman"/>
          <w:color w:val="000000" w:themeColor="text1"/>
        </w:rPr>
        <w:t>. 118(1):57–75.</w:t>
      </w:r>
    </w:p>
    <w:p w14:paraId="073B7CC5" w14:textId="7D5832A6" w:rsidR="002856DC" w:rsidRPr="00C23308" w:rsidRDefault="003E0737" w:rsidP="002856D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hd w:val="clear" w:color="auto" w:fill="FCFCFC"/>
        </w:rPr>
      </w:pPr>
      <w:r w:rsidRPr="00E27A41">
        <w:rPr>
          <w:rFonts w:ascii="Times New Roman" w:hAnsi="Times New Roman" w:cs="Times New Roman"/>
          <w:color w:val="000000" w:themeColor="text1"/>
          <w:shd w:val="clear" w:color="auto" w:fill="FCFCFC"/>
        </w:rPr>
        <w:t xml:space="preserve">Earp, B. D., McLoughlin, K. L., </w:t>
      </w:r>
      <w:proofErr w:type="spellStart"/>
      <w:r w:rsidRPr="00E27A41">
        <w:rPr>
          <w:rFonts w:ascii="Times New Roman" w:hAnsi="Times New Roman" w:cs="Times New Roman"/>
          <w:color w:val="000000" w:themeColor="text1"/>
          <w:shd w:val="clear" w:color="auto" w:fill="FCFCFC"/>
        </w:rPr>
        <w:t>Monrad</w:t>
      </w:r>
      <w:proofErr w:type="spellEnd"/>
      <w:r w:rsidRPr="00E27A41">
        <w:rPr>
          <w:rFonts w:ascii="Times New Roman" w:hAnsi="Times New Roman" w:cs="Times New Roman"/>
          <w:color w:val="000000" w:themeColor="text1"/>
          <w:shd w:val="clear" w:color="auto" w:fill="FCFCFC"/>
        </w:rPr>
        <w:t>, J., Clark, M. S., &amp; Crockett, M. (2020, September 18). Ho</w:t>
      </w:r>
      <w:r w:rsidRPr="00C23308">
        <w:rPr>
          <w:rFonts w:ascii="Times New Roman" w:hAnsi="Times New Roman" w:cs="Times New Roman"/>
          <w:color w:val="000000" w:themeColor="text1"/>
          <w:shd w:val="clear" w:color="auto" w:fill="FCFCFC"/>
        </w:rPr>
        <w:t xml:space="preserve">w social relationships shape moral judgment. </w:t>
      </w:r>
      <w:hyperlink r:id="rId13" w:history="1">
        <w:r w:rsidR="00BF17F9" w:rsidRPr="00C23308">
          <w:rPr>
            <w:rStyle w:val="Hyperlink"/>
            <w:rFonts w:ascii="Times New Roman" w:hAnsi="Times New Roman" w:cs="Times New Roman"/>
            <w:shd w:val="clear" w:color="auto" w:fill="FCFCFC"/>
          </w:rPr>
          <w:t>https://doi.org/10.31234/osf.io/e7cgq</w:t>
        </w:r>
      </w:hyperlink>
    </w:p>
    <w:p w14:paraId="503A1C60" w14:textId="597D9E6F" w:rsidR="000941C6" w:rsidRPr="00E27A41" w:rsidRDefault="0073029D" w:rsidP="00AD3AD6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  <w:shd w:val="clear" w:color="auto" w:fill="FCFCFC"/>
        </w:rPr>
      </w:pPr>
      <w:r w:rsidRPr="00E27A41">
        <w:rPr>
          <w:rFonts w:ascii="Times New Roman" w:hAnsi="Times New Roman" w:cs="Times New Roman"/>
          <w:color w:val="222222"/>
          <w:shd w:val="clear" w:color="auto" w:fill="FFFFFF"/>
        </w:rPr>
        <w:t>·</w:t>
      </w:r>
      <w:r w:rsidR="006A1EDB" w:rsidRPr="00E27A41">
        <w:rPr>
          <w:rFonts w:ascii="Times New Roman" w:hAnsi="Times New Roman" w:cs="Times New Roman"/>
          <w:color w:val="222222"/>
          <w:shd w:val="clear" w:color="auto" w:fill="FFFFFF"/>
        </w:rPr>
        <w:t xml:space="preserve">·outstanding </w:t>
      </w:r>
      <w:r w:rsidRPr="00E27A41">
        <w:rPr>
          <w:rFonts w:ascii="Times New Roman" w:hAnsi="Times New Roman" w:cs="Times New Roman"/>
          <w:color w:val="222222"/>
          <w:shd w:val="clear" w:color="auto" w:fill="FFFFFF"/>
        </w:rPr>
        <w:t>interest·</w:t>
      </w:r>
      <w:r w:rsidR="006A1EDB" w:rsidRPr="00E27A41">
        <w:rPr>
          <w:rFonts w:ascii="Times New Roman" w:hAnsi="Times New Roman" w:cs="Times New Roman"/>
          <w:color w:val="222222"/>
          <w:shd w:val="clear" w:color="auto" w:fill="FFFFFF"/>
        </w:rPr>
        <w:t>·</w:t>
      </w:r>
      <w:r w:rsidRPr="00AC36C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52B8B"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E4984"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McManus, R. M., Kleiman-Weiner, M., &amp; Young, L. (2020). What we owe to family: The impact of special </w:t>
      </w:r>
      <w:r w:rsidR="004E4984" w:rsidRPr="00C23308">
        <w:rPr>
          <w:rFonts w:ascii="Times New Roman" w:hAnsi="Times New Roman" w:cs="Times New Roman"/>
          <w:color w:val="000000" w:themeColor="text1"/>
          <w:shd w:val="clear" w:color="auto" w:fill="FCFCFC"/>
        </w:rPr>
        <w:t>obligations on moral judgment. </w:t>
      </w:r>
      <w:r w:rsidR="004E4984" w:rsidRPr="009B1EDC">
        <w:rPr>
          <w:rFonts w:ascii="Times New Roman" w:hAnsi="Times New Roman" w:cs="Times New Roman"/>
          <w:i/>
          <w:iCs/>
          <w:color w:val="000000" w:themeColor="text1"/>
          <w:shd w:val="clear" w:color="auto" w:fill="FCFCFC"/>
        </w:rPr>
        <w:t>Psychological Science</w:t>
      </w:r>
      <w:r w:rsidR="004E4984" w:rsidRPr="00E27A41">
        <w:rPr>
          <w:rFonts w:ascii="Times New Roman" w:hAnsi="Times New Roman" w:cs="Times New Roman"/>
          <w:color w:val="000000" w:themeColor="text1"/>
          <w:shd w:val="clear" w:color="auto" w:fill="FCFCFC"/>
        </w:rPr>
        <w:t>, 31(3), 227-242</w:t>
      </w:r>
      <w:r w:rsidRPr="00E27A41">
        <w:rPr>
          <w:rFonts w:ascii="Times New Roman" w:hAnsi="Times New Roman" w:cs="Times New Roman"/>
          <w:color w:val="000000" w:themeColor="text1"/>
          <w:shd w:val="clear" w:color="auto" w:fill="FCFCFC"/>
        </w:rPr>
        <w:t>.</w:t>
      </w:r>
    </w:p>
    <w:p w14:paraId="576F7E78" w14:textId="1C84B77E" w:rsidR="0073029D" w:rsidRPr="00C23308" w:rsidRDefault="0073029D" w:rsidP="0073029D">
      <w:pPr>
        <w:pStyle w:val="ListParagraph"/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A80265B" w14:textId="5C528DDD" w:rsidR="0073029D" w:rsidRPr="00C23308" w:rsidRDefault="0073029D" w:rsidP="0073029D">
      <w:pPr>
        <w:pStyle w:val="ListParagraph"/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  <w:r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Annotation: Actors who help strangers </w:t>
      </w:r>
      <w:r w:rsidR="007755A9" w:rsidRPr="00C23308">
        <w:rPr>
          <w:rFonts w:ascii="Times New Roman" w:hAnsi="Times New Roman" w:cs="Times New Roman"/>
          <w:color w:val="222222"/>
          <w:shd w:val="clear" w:color="auto" w:fill="FFFFFF"/>
        </w:rPr>
        <w:t>are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 judged to be more moral than actors who help </w:t>
      </w:r>
      <w:r w:rsidR="00E63F6F"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their 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kin. However, actors who prioritize their kin over strangers </w:t>
      </w:r>
      <w:r w:rsidR="007755A9" w:rsidRPr="00C23308">
        <w:rPr>
          <w:rFonts w:ascii="Times New Roman" w:hAnsi="Times New Roman" w:cs="Times New Roman"/>
          <w:color w:val="222222"/>
          <w:shd w:val="clear" w:color="auto" w:fill="FFFFFF"/>
        </w:rPr>
        <w:t>are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 deemed to be more moral than actors who prioritize strangers over</w:t>
      </w:r>
      <w:r w:rsidR="00E63F6F"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 their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 kin. </w:t>
      </w:r>
    </w:p>
    <w:p w14:paraId="0125A702" w14:textId="77777777" w:rsidR="0073029D" w:rsidRPr="00C23308" w:rsidRDefault="0073029D" w:rsidP="00BF49F3">
      <w:pPr>
        <w:pStyle w:val="ListParagraph"/>
        <w:spacing w:after="120"/>
        <w:rPr>
          <w:rFonts w:ascii="Times New Roman" w:hAnsi="Times New Roman" w:cs="Times New Roman"/>
          <w:color w:val="000000" w:themeColor="text1"/>
          <w:shd w:val="clear" w:color="auto" w:fill="FCFCFC"/>
        </w:rPr>
      </w:pPr>
    </w:p>
    <w:p w14:paraId="7EC7119D" w14:textId="4297A4F0" w:rsidR="005F2A58" w:rsidRPr="00C23308" w:rsidRDefault="004E4984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i/>
          <w:iCs/>
          <w:color w:val="000000" w:themeColor="text1"/>
          <w:shd w:val="clear" w:color="auto" w:fill="FCFCFC"/>
        </w:rPr>
      </w:pPr>
      <w:r w:rsidRPr="00C23308">
        <w:rPr>
          <w:rFonts w:ascii="Times New Roman" w:hAnsi="Times New Roman" w:cs="Times New Roman"/>
          <w:color w:val="000000" w:themeColor="text1"/>
          <w:shd w:val="clear" w:color="auto" w:fill="FCFCFC"/>
        </w:rPr>
        <w:t>Law, K. F., Campbell, D., &amp; Gaesser, B. (202</w:t>
      </w:r>
      <w:r w:rsidR="00CC1C71" w:rsidRPr="00C23308">
        <w:rPr>
          <w:rFonts w:ascii="Times New Roman" w:hAnsi="Times New Roman" w:cs="Times New Roman"/>
          <w:color w:val="000000" w:themeColor="text1"/>
          <w:shd w:val="clear" w:color="auto" w:fill="FCFCFC"/>
        </w:rPr>
        <w:t>1</w:t>
      </w:r>
      <w:r w:rsidRPr="00C23308">
        <w:rPr>
          <w:rFonts w:ascii="Times New Roman" w:hAnsi="Times New Roman" w:cs="Times New Roman"/>
          <w:color w:val="000000" w:themeColor="text1"/>
          <w:shd w:val="clear" w:color="auto" w:fill="FCFCFC"/>
        </w:rPr>
        <w:t xml:space="preserve">). </w:t>
      </w:r>
      <w:r w:rsidR="00CC1C71" w:rsidRPr="00C23308">
        <w:rPr>
          <w:rFonts w:ascii="Times New Roman" w:hAnsi="Times New Roman" w:cs="Times New Roman"/>
          <w:color w:val="000000" w:themeColor="text1"/>
          <w:shd w:val="clear" w:color="auto" w:fill="FCFCFC"/>
        </w:rPr>
        <w:t xml:space="preserve">Biased Benevolence: The Perceived Morality of Effective Altruism Across Social Distance. </w:t>
      </w:r>
      <w:r w:rsidR="00CC1C71"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CFCFC"/>
        </w:rPr>
        <w:t>Personality and Social Psychology Bulletin</w:t>
      </w:r>
    </w:p>
    <w:p w14:paraId="53CB1FF5" w14:textId="77777777" w:rsidR="005F2A58" w:rsidRPr="00C23308" w:rsidRDefault="005F2A58" w:rsidP="005F2A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23308">
        <w:rPr>
          <w:rFonts w:ascii="Times New Roman" w:hAnsi="Times New Roman" w:cs="Times New Roman"/>
          <w:color w:val="222222"/>
          <w:shd w:val="clear" w:color="auto" w:fill="FFFFFF"/>
        </w:rPr>
        <w:t xml:space="preserve">Berman, J. Z., Bhattacharjee, A., Small, D. A., &amp; </w:t>
      </w:r>
      <w:proofErr w:type="spellStart"/>
      <w:r w:rsidRPr="00C23308">
        <w:rPr>
          <w:rFonts w:ascii="Times New Roman" w:hAnsi="Times New Roman" w:cs="Times New Roman"/>
          <w:color w:val="222222"/>
          <w:shd w:val="clear" w:color="auto" w:fill="FFFFFF"/>
        </w:rPr>
        <w:t>Zauberman</w:t>
      </w:r>
      <w:proofErr w:type="spellEnd"/>
      <w:r w:rsidRPr="00C23308">
        <w:rPr>
          <w:rFonts w:ascii="Times New Roman" w:hAnsi="Times New Roman" w:cs="Times New Roman"/>
          <w:color w:val="222222"/>
          <w:shd w:val="clear" w:color="auto" w:fill="FFFFFF"/>
        </w:rPr>
        <w:t>, G. (2020). Passing the buck to the wealthier: Reference-dependent standards of generosity. </w:t>
      </w:r>
      <w:r w:rsidRPr="00C2330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Organizational Behavior and Human Decision Processes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157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>, 46-56.</w:t>
      </w:r>
    </w:p>
    <w:p w14:paraId="75A12248" w14:textId="77777777" w:rsidR="00CC1C71" w:rsidRPr="009B1EDC" w:rsidRDefault="00CC1C71" w:rsidP="005F2A58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 w:rsidRPr="009B1EDC">
        <w:rPr>
          <w:rFonts w:ascii="Times New Roman" w:hAnsi="Times New Roman" w:cs="Times New Roman"/>
          <w:shd w:val="clear" w:color="auto" w:fill="FFFFFF"/>
        </w:rPr>
        <w:t xml:space="preserve">Kraft-Todd, G., </w:t>
      </w:r>
      <w:proofErr w:type="spellStart"/>
      <w:r w:rsidRPr="009B1EDC">
        <w:rPr>
          <w:rFonts w:ascii="Times New Roman" w:hAnsi="Times New Roman" w:cs="Times New Roman"/>
          <w:shd w:val="clear" w:color="auto" w:fill="FFFFFF"/>
        </w:rPr>
        <w:t>Yoeli</w:t>
      </w:r>
      <w:proofErr w:type="spellEnd"/>
      <w:r w:rsidRPr="009B1EDC">
        <w:rPr>
          <w:rFonts w:ascii="Times New Roman" w:hAnsi="Times New Roman" w:cs="Times New Roman"/>
          <w:shd w:val="clear" w:color="auto" w:fill="FFFFFF"/>
        </w:rPr>
        <w:t xml:space="preserve">, E., </w:t>
      </w:r>
      <w:proofErr w:type="spellStart"/>
      <w:r w:rsidRPr="009B1EDC">
        <w:rPr>
          <w:rFonts w:ascii="Times New Roman" w:hAnsi="Times New Roman" w:cs="Times New Roman"/>
          <w:shd w:val="clear" w:color="auto" w:fill="FFFFFF"/>
        </w:rPr>
        <w:t>Bhanot</w:t>
      </w:r>
      <w:proofErr w:type="spellEnd"/>
      <w:r w:rsidRPr="009B1EDC">
        <w:rPr>
          <w:rFonts w:ascii="Times New Roman" w:hAnsi="Times New Roman" w:cs="Times New Roman"/>
          <w:shd w:val="clear" w:color="auto" w:fill="FFFFFF"/>
        </w:rPr>
        <w:t>, S., &amp; Rand, D. (2015). Promoting cooperation in the field. </w:t>
      </w:r>
      <w:r w:rsidRPr="009B1EDC">
        <w:rPr>
          <w:rFonts w:ascii="Times New Roman" w:hAnsi="Times New Roman" w:cs="Times New Roman"/>
          <w:i/>
          <w:iCs/>
          <w:shd w:val="clear" w:color="auto" w:fill="FFFFFF"/>
        </w:rPr>
        <w:t>Current Opinion in Behavioral Sciences</w:t>
      </w:r>
      <w:r w:rsidRPr="009B1EDC">
        <w:rPr>
          <w:rFonts w:ascii="Times New Roman" w:hAnsi="Times New Roman" w:cs="Times New Roman"/>
          <w:shd w:val="clear" w:color="auto" w:fill="FFFFFF"/>
        </w:rPr>
        <w:t>, </w:t>
      </w:r>
      <w:r w:rsidRPr="009B1EDC">
        <w:rPr>
          <w:rFonts w:ascii="Times New Roman" w:hAnsi="Times New Roman" w:cs="Times New Roman"/>
          <w:i/>
          <w:iCs/>
          <w:shd w:val="clear" w:color="auto" w:fill="FFFFFF"/>
        </w:rPr>
        <w:t>3</w:t>
      </w:r>
      <w:r w:rsidRPr="009B1EDC">
        <w:rPr>
          <w:rFonts w:ascii="Times New Roman" w:hAnsi="Times New Roman" w:cs="Times New Roman"/>
          <w:shd w:val="clear" w:color="auto" w:fill="FFFFFF"/>
        </w:rPr>
        <w:t>, 96-101.</w:t>
      </w:r>
    </w:p>
    <w:p w14:paraId="70A290C8" w14:textId="23502493" w:rsidR="00CC1C71" w:rsidRPr="00C23308" w:rsidRDefault="00CC1C71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R</w:t>
      </w:r>
      <w:r w:rsidRPr="00A90A81">
        <w:rPr>
          <w:rFonts w:ascii="Times New Roman" w:hAnsi="Times New Roman" w:cs="Times New Roman"/>
          <w:color w:val="000000" w:themeColor="text1"/>
          <w:shd w:val="clear" w:color="auto" w:fill="FFFFFF"/>
        </w:rPr>
        <w:t>aihani</w:t>
      </w:r>
      <w:proofErr w:type="spellEnd"/>
      <w:r w:rsidRPr="00A90A81">
        <w:rPr>
          <w:rFonts w:ascii="Times New Roman" w:hAnsi="Times New Roman" w:cs="Times New Roman"/>
          <w:color w:val="000000" w:themeColor="text1"/>
          <w:shd w:val="clear" w:color="auto" w:fill="FFFFFF"/>
        </w:rPr>
        <w:t>, N. J., &amp; Smith, S. (2015). Competitive helping in online giving. </w:t>
      </w:r>
      <w:r w:rsidRPr="00A90A8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Current Biology</w:t>
      </w:r>
      <w:r w:rsidRPr="00E27A41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E27A4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25</w:t>
      </w:r>
      <w:r w:rsidRPr="00AC36C0">
        <w:rPr>
          <w:rFonts w:ascii="Times New Roman" w:hAnsi="Times New Roman" w:cs="Times New Roman"/>
          <w:color w:val="000000" w:themeColor="text1"/>
          <w:shd w:val="clear" w:color="auto" w:fill="FFFFFF"/>
        </w:rPr>
        <w:t>(9), 1183-1186.</w:t>
      </w:r>
    </w:p>
    <w:p w14:paraId="70043099" w14:textId="655ECC54" w:rsidR="00580AC1" w:rsidRPr="00C23308" w:rsidRDefault="00580AC1" w:rsidP="00580A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23308">
        <w:rPr>
          <w:rFonts w:ascii="Times New Roman" w:hAnsi="Times New Roman" w:cs="Times New Roman"/>
          <w:color w:val="222222"/>
          <w:shd w:val="clear" w:color="auto" w:fill="FFFFFF"/>
        </w:rPr>
        <w:t>Raihani</w:t>
      </w:r>
      <w:proofErr w:type="spellEnd"/>
      <w:r w:rsidRPr="00C23308">
        <w:rPr>
          <w:rFonts w:ascii="Times New Roman" w:hAnsi="Times New Roman" w:cs="Times New Roman"/>
          <w:color w:val="222222"/>
          <w:shd w:val="clear" w:color="auto" w:fill="FFFFFF"/>
        </w:rPr>
        <w:t>, N. J. (2014). Hidden altruism in a real-world setting. </w:t>
      </w:r>
      <w:r w:rsidRPr="00C2330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Biology letters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10</w:t>
      </w:r>
      <w:r w:rsidRPr="00C23308">
        <w:rPr>
          <w:rFonts w:ascii="Times New Roman" w:hAnsi="Times New Roman" w:cs="Times New Roman"/>
          <w:color w:val="222222"/>
          <w:shd w:val="clear" w:color="auto" w:fill="FFFFFF"/>
        </w:rPr>
        <w:t>(1).</w:t>
      </w:r>
    </w:p>
    <w:p w14:paraId="3D4A0D43" w14:textId="77777777" w:rsidR="00804105" w:rsidRPr="00C23308" w:rsidRDefault="00804105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Sussman, A. B., &amp; </w:t>
      </w: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Olivola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 C. Y. (2011). Axe the tax: Taxes are disliked more than equivalent costs.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Journal of Marketing Research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48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(SPL), S91-S101.</w:t>
      </w:r>
    </w:p>
    <w:p w14:paraId="017EAA28" w14:textId="0AB6E0FF" w:rsidR="004478C0" w:rsidRPr="00C23308" w:rsidRDefault="004478C0" w:rsidP="00804105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Klein, N., &amp; Epley, N. (2014). The topography of generosity: Asymmetric evaluations of prosocial actions.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Journal of Experimental Psychology: General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143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(6), 2366.</w:t>
      </w:r>
    </w:p>
    <w:p w14:paraId="71020036" w14:textId="1268F47D" w:rsidR="001D3A1D" w:rsidRPr="00C23308" w:rsidRDefault="004478C0" w:rsidP="000609E4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Klein, N., Grossman, I., </w:t>
      </w: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Uskul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A. K., Kraus, A., &amp; Epley, N. (2015). It pays to be nice, but not really nice: Asymmetric evaluations of </w:t>
      </w:r>
      <w:proofErr w:type="spellStart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prosociality</w:t>
      </w:r>
      <w:proofErr w:type="spellEnd"/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across seven cultures.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Judgment and Decision Making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C233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10</w:t>
      </w:r>
      <w:r w:rsidRPr="00C23308">
        <w:rPr>
          <w:rFonts w:ascii="Times New Roman" w:hAnsi="Times New Roman" w:cs="Times New Roman"/>
          <w:color w:val="000000" w:themeColor="text1"/>
          <w:shd w:val="clear" w:color="auto" w:fill="FFFFFF"/>
        </w:rPr>
        <w:t>, 355-364.</w:t>
      </w:r>
    </w:p>
    <w:sectPr w:rsidR="001D3A1D" w:rsidRPr="00C23308" w:rsidSect="00A0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E95E6" w14:textId="77777777" w:rsidR="0086139B" w:rsidRDefault="0086139B" w:rsidP="007B732B">
      <w:r>
        <w:separator/>
      </w:r>
    </w:p>
  </w:endnote>
  <w:endnote w:type="continuationSeparator" w:id="0">
    <w:p w14:paraId="5FCF8C01" w14:textId="77777777" w:rsidR="0086139B" w:rsidRDefault="0086139B" w:rsidP="007B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FC0BC" w14:textId="77777777" w:rsidR="0086139B" w:rsidRDefault="0086139B" w:rsidP="007B732B">
      <w:r>
        <w:separator/>
      </w:r>
    </w:p>
  </w:footnote>
  <w:footnote w:type="continuationSeparator" w:id="0">
    <w:p w14:paraId="5EF8907E" w14:textId="77777777" w:rsidR="0086139B" w:rsidRDefault="0086139B" w:rsidP="007B732B">
      <w:r>
        <w:continuationSeparator/>
      </w:r>
    </w:p>
  </w:footnote>
  <w:footnote w:id="1">
    <w:p w14:paraId="16ABEE4C" w14:textId="5E7CC98C" w:rsidR="001D3A1D" w:rsidRDefault="001D3A1D">
      <w:pPr>
        <w:pStyle w:val="FootnoteText"/>
      </w:pPr>
      <w:r>
        <w:rPr>
          <w:rStyle w:val="FootnoteReference"/>
        </w:rPr>
        <w:footnoteRef/>
      </w:r>
      <w:r w:rsidR="007C7670">
        <w:t xml:space="preserve"> </w:t>
      </w:r>
      <w:r>
        <w:t xml:space="preserve">Although these terms have slightly different connotations, we use them interchangeably to signify </w:t>
      </w:r>
      <w:r w:rsidR="00BB2386">
        <w:t xml:space="preserve">situations in which actors incur a cost to the self </w:t>
      </w:r>
      <w:r w:rsidR="0042047D">
        <w:t>to</w:t>
      </w:r>
      <w:r w:rsidR="00BB2386">
        <w:t xml:space="preserve"> </w:t>
      </w:r>
      <w:r w:rsidR="0042047D">
        <w:t>increase social welfare</w:t>
      </w:r>
      <w:r>
        <w:t xml:space="preserve">, </w:t>
      </w:r>
      <w:r w:rsidR="001570D4">
        <w:t>regardless of</w:t>
      </w:r>
      <w:r>
        <w:t xml:space="preserve"> if </w:t>
      </w:r>
      <w:r w:rsidR="0042047D">
        <w:t>the actor</w:t>
      </w:r>
      <w:r>
        <w:t xml:space="preserve"> were to subsequentially benefit from the action. </w:t>
      </w:r>
      <w:r w:rsidR="0042047D">
        <w:t>P</w:t>
      </w:r>
      <w:r w:rsidR="00BB2386">
        <w:t>rototypical acts</w:t>
      </w:r>
      <w:r w:rsidR="0042047D">
        <w:t xml:space="preserve"> </w:t>
      </w:r>
      <w:r w:rsidR="00BB2386">
        <w:t>include volunteering</w:t>
      </w:r>
      <w:r w:rsidR="007C7670">
        <w:t xml:space="preserve">, </w:t>
      </w:r>
      <w:r w:rsidR="00BB2386">
        <w:t xml:space="preserve">donations to charity, or engaging in pro-environmental behavior. We </w:t>
      </w:r>
      <w:r w:rsidR="0042047D">
        <w:t>do not focus on acts of generosity within personal relationships</w:t>
      </w:r>
      <w:r w:rsidR="00B263C6">
        <w:t xml:space="preserve"> (e.g., </w:t>
      </w:r>
      <w:r w:rsidR="00BF7587">
        <w:t xml:space="preserve">doing </w:t>
      </w:r>
      <w:r w:rsidR="00BB2386">
        <w:t>favors</w:t>
      </w:r>
      <w:r w:rsidR="0042047D">
        <w:t xml:space="preserve"> or </w:t>
      </w:r>
      <w:r w:rsidR="00BF7587">
        <w:t>giving gifts</w:t>
      </w:r>
      <w:r w:rsidR="00B263C6">
        <w:t>)</w:t>
      </w:r>
      <w:r w:rsidR="0042047D">
        <w:t xml:space="preserve">, in which there is an expectation or opportunity for the recipient to reciprocate </w:t>
      </w:r>
      <w:r w:rsidR="00680D3C">
        <w:t>[</w:t>
      </w:r>
      <w:r w:rsidR="00680D3C">
        <w:fldChar w:fldCharType="begin"/>
      </w:r>
      <w:r w:rsidR="00680D3C">
        <w:instrText xml:space="preserve"> REF _Ref71623447 \r \h </w:instrText>
      </w:r>
      <w:r w:rsidR="00680D3C">
        <w:fldChar w:fldCharType="separate"/>
      </w:r>
      <w:r w:rsidR="00680D3C">
        <w:t>1</w:t>
      </w:r>
      <w:r w:rsidR="00680D3C">
        <w:fldChar w:fldCharType="end"/>
      </w:r>
      <w:r w:rsidR="00680D3C">
        <w:t>,</w:t>
      </w:r>
      <w:r w:rsidR="00680D3C">
        <w:fldChar w:fldCharType="begin"/>
      </w:r>
      <w:r w:rsidR="00680D3C">
        <w:instrText xml:space="preserve"> REF _Ref71713312 \r \h </w:instrText>
      </w:r>
      <w:r w:rsidR="00680D3C">
        <w:fldChar w:fldCharType="separate"/>
      </w:r>
      <w:r w:rsidR="00680D3C">
        <w:t>2</w:t>
      </w:r>
      <w:r w:rsidR="00680D3C">
        <w:fldChar w:fldCharType="end"/>
      </w:r>
      <w:r w:rsidR="00680D3C">
        <w:t>].</w:t>
      </w:r>
      <w:r w:rsidR="00BB2386">
        <w:t xml:space="preserve"> </w:t>
      </w:r>
    </w:p>
  </w:footnote>
  <w:footnote w:id="2">
    <w:p w14:paraId="0E180C3D" w14:textId="53F9A82D" w:rsidR="009F786F" w:rsidRDefault="009F78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869D1">
        <w:t xml:space="preserve">However, some work shows that the more social benefits that prosocial actors provide the more </w:t>
      </w:r>
      <w:r w:rsidR="003869D1" w:rsidRPr="00C20DBB">
        <w:t>competent</w:t>
      </w:r>
      <w:r w:rsidR="003869D1">
        <w:t xml:space="preserve"> they are perceived to be. In contrast, degree of personal sacrifice does not seem to impact perceived competence [4</w:t>
      </w:r>
      <w:r w:rsidR="000609E4">
        <w:t>8</w:t>
      </w:r>
      <w:r w:rsidR="003869D1">
        <w:t xml:space="preserve">]. </w:t>
      </w:r>
    </w:p>
  </w:footnote>
  <w:footnote w:id="3">
    <w:p w14:paraId="2C6AC277" w14:textId="0D2524DC" w:rsidR="00007A4C" w:rsidRDefault="00007A4C">
      <w:pPr>
        <w:pStyle w:val="FootnoteText"/>
      </w:pPr>
      <w:r>
        <w:rPr>
          <w:rStyle w:val="FootnoteReference"/>
        </w:rPr>
        <w:footnoteRef/>
      </w:r>
      <w:r>
        <w:t xml:space="preserve"> One exception is </w:t>
      </w:r>
      <w:r w:rsidR="000A573C">
        <w:t xml:space="preserve">the </w:t>
      </w:r>
      <w:r w:rsidR="007755A9">
        <w:t xml:space="preserve">norm of tithing </w:t>
      </w:r>
      <w:r w:rsidR="000A573C">
        <w:t xml:space="preserve">practiced </w:t>
      </w:r>
      <w:r>
        <w:t xml:space="preserve">within </w:t>
      </w:r>
      <w:r w:rsidR="00BF49F3">
        <w:t xml:space="preserve">some </w:t>
      </w:r>
      <w:r>
        <w:t>religious communities.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3811"/>
    <w:multiLevelType w:val="hybridMultilevel"/>
    <w:tmpl w:val="78A2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8CC"/>
    <w:multiLevelType w:val="hybridMultilevel"/>
    <w:tmpl w:val="78A2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6674"/>
    <w:multiLevelType w:val="hybridMultilevel"/>
    <w:tmpl w:val="78A2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51DE"/>
    <w:multiLevelType w:val="hybridMultilevel"/>
    <w:tmpl w:val="156E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510CC"/>
    <w:multiLevelType w:val="hybridMultilevel"/>
    <w:tmpl w:val="78A2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281A"/>
    <w:multiLevelType w:val="hybridMultilevel"/>
    <w:tmpl w:val="78A2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1686A"/>
    <w:multiLevelType w:val="hybridMultilevel"/>
    <w:tmpl w:val="78A2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0302"/>
    <w:multiLevelType w:val="hybridMultilevel"/>
    <w:tmpl w:val="DB16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55E74"/>
    <w:multiLevelType w:val="hybridMultilevel"/>
    <w:tmpl w:val="86A84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6EDC"/>
    <w:multiLevelType w:val="hybridMultilevel"/>
    <w:tmpl w:val="78A2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8544F"/>
    <w:multiLevelType w:val="hybridMultilevel"/>
    <w:tmpl w:val="78A2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F01E8"/>
    <w:multiLevelType w:val="hybridMultilevel"/>
    <w:tmpl w:val="F00E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445E7"/>
    <w:multiLevelType w:val="hybridMultilevel"/>
    <w:tmpl w:val="78A2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E225E"/>
    <w:multiLevelType w:val="hybridMultilevel"/>
    <w:tmpl w:val="78A2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F7F8F"/>
    <w:multiLevelType w:val="hybridMultilevel"/>
    <w:tmpl w:val="CA34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12FCC"/>
    <w:multiLevelType w:val="hybridMultilevel"/>
    <w:tmpl w:val="B092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16B16"/>
    <w:multiLevelType w:val="hybridMultilevel"/>
    <w:tmpl w:val="78A2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C4947"/>
    <w:multiLevelType w:val="hybridMultilevel"/>
    <w:tmpl w:val="78A2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06083"/>
    <w:multiLevelType w:val="hybridMultilevel"/>
    <w:tmpl w:val="78A2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F3F7E"/>
    <w:multiLevelType w:val="hybridMultilevel"/>
    <w:tmpl w:val="5E266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9373C"/>
    <w:multiLevelType w:val="hybridMultilevel"/>
    <w:tmpl w:val="BBBCB74C"/>
    <w:lvl w:ilvl="0" w:tplc="6B9469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5355C"/>
    <w:multiLevelType w:val="hybridMultilevel"/>
    <w:tmpl w:val="78A2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19"/>
  </w:num>
  <w:num w:numId="8">
    <w:abstractNumId w:val="20"/>
  </w:num>
  <w:num w:numId="9">
    <w:abstractNumId w:val="17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  <w:num w:numId="14">
    <w:abstractNumId w:val="18"/>
  </w:num>
  <w:num w:numId="15">
    <w:abstractNumId w:val="21"/>
  </w:num>
  <w:num w:numId="16">
    <w:abstractNumId w:val="2"/>
  </w:num>
  <w:num w:numId="17">
    <w:abstractNumId w:val="0"/>
  </w:num>
  <w:num w:numId="18">
    <w:abstractNumId w:val="13"/>
  </w:num>
  <w:num w:numId="19">
    <w:abstractNumId w:val="5"/>
  </w:num>
  <w:num w:numId="20">
    <w:abstractNumId w:val="16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D7"/>
    <w:rsid w:val="00002902"/>
    <w:rsid w:val="000070BD"/>
    <w:rsid w:val="00007A4C"/>
    <w:rsid w:val="00013288"/>
    <w:rsid w:val="0001793C"/>
    <w:rsid w:val="00020E95"/>
    <w:rsid w:val="00021079"/>
    <w:rsid w:val="00023975"/>
    <w:rsid w:val="00032A1E"/>
    <w:rsid w:val="00035465"/>
    <w:rsid w:val="0003717F"/>
    <w:rsid w:val="00041305"/>
    <w:rsid w:val="000420E5"/>
    <w:rsid w:val="00054BB4"/>
    <w:rsid w:val="00057408"/>
    <w:rsid w:val="00057CC3"/>
    <w:rsid w:val="000609E4"/>
    <w:rsid w:val="00064415"/>
    <w:rsid w:val="00071F0A"/>
    <w:rsid w:val="00073B06"/>
    <w:rsid w:val="00082901"/>
    <w:rsid w:val="00082CBB"/>
    <w:rsid w:val="0008476F"/>
    <w:rsid w:val="000941C6"/>
    <w:rsid w:val="00094D93"/>
    <w:rsid w:val="000A0B83"/>
    <w:rsid w:val="000A0D0E"/>
    <w:rsid w:val="000A1562"/>
    <w:rsid w:val="000A573C"/>
    <w:rsid w:val="000B1C63"/>
    <w:rsid w:val="000B3BB9"/>
    <w:rsid w:val="000C2A12"/>
    <w:rsid w:val="000C408A"/>
    <w:rsid w:val="000C581F"/>
    <w:rsid w:val="000C66A4"/>
    <w:rsid w:val="000D03AD"/>
    <w:rsid w:val="000D0674"/>
    <w:rsid w:val="000D3FCC"/>
    <w:rsid w:val="000E14D9"/>
    <w:rsid w:val="000E369B"/>
    <w:rsid w:val="000E51C7"/>
    <w:rsid w:val="000F2724"/>
    <w:rsid w:val="000F2B4B"/>
    <w:rsid w:val="000F2C3E"/>
    <w:rsid w:val="00100D63"/>
    <w:rsid w:val="00100DD9"/>
    <w:rsid w:val="00102858"/>
    <w:rsid w:val="0010517A"/>
    <w:rsid w:val="001067D8"/>
    <w:rsid w:val="00111570"/>
    <w:rsid w:val="00112D8A"/>
    <w:rsid w:val="00114BD8"/>
    <w:rsid w:val="00120716"/>
    <w:rsid w:val="00122152"/>
    <w:rsid w:val="00122E47"/>
    <w:rsid w:val="00125E8A"/>
    <w:rsid w:val="001319C8"/>
    <w:rsid w:val="001320BC"/>
    <w:rsid w:val="00135AA9"/>
    <w:rsid w:val="00136027"/>
    <w:rsid w:val="0013757D"/>
    <w:rsid w:val="00145FA4"/>
    <w:rsid w:val="001554A6"/>
    <w:rsid w:val="001557E4"/>
    <w:rsid w:val="001560AF"/>
    <w:rsid w:val="001570D4"/>
    <w:rsid w:val="0016128F"/>
    <w:rsid w:val="001752C9"/>
    <w:rsid w:val="001753D9"/>
    <w:rsid w:val="001836F7"/>
    <w:rsid w:val="00185A38"/>
    <w:rsid w:val="00185D45"/>
    <w:rsid w:val="00186A22"/>
    <w:rsid w:val="00190DF0"/>
    <w:rsid w:val="00193A35"/>
    <w:rsid w:val="001A072D"/>
    <w:rsid w:val="001A1BAD"/>
    <w:rsid w:val="001A5C20"/>
    <w:rsid w:val="001B2FB2"/>
    <w:rsid w:val="001D3A1D"/>
    <w:rsid w:val="001E24AF"/>
    <w:rsid w:val="001E24B0"/>
    <w:rsid w:val="001F1AFF"/>
    <w:rsid w:val="001F3ADA"/>
    <w:rsid w:val="002003C4"/>
    <w:rsid w:val="002032D5"/>
    <w:rsid w:val="002047A0"/>
    <w:rsid w:val="002260EA"/>
    <w:rsid w:val="00226CFA"/>
    <w:rsid w:val="002307D7"/>
    <w:rsid w:val="00231518"/>
    <w:rsid w:val="00231A84"/>
    <w:rsid w:val="0023774A"/>
    <w:rsid w:val="00245880"/>
    <w:rsid w:val="00250AB8"/>
    <w:rsid w:val="00252241"/>
    <w:rsid w:val="00264E2B"/>
    <w:rsid w:val="00270B35"/>
    <w:rsid w:val="00275EBA"/>
    <w:rsid w:val="0027603A"/>
    <w:rsid w:val="002763F7"/>
    <w:rsid w:val="00276B15"/>
    <w:rsid w:val="002827AF"/>
    <w:rsid w:val="00284474"/>
    <w:rsid w:val="002856DC"/>
    <w:rsid w:val="00290CB5"/>
    <w:rsid w:val="002A082A"/>
    <w:rsid w:val="002A7E08"/>
    <w:rsid w:val="002D1AD2"/>
    <w:rsid w:val="002D31C2"/>
    <w:rsid w:val="002F1AC4"/>
    <w:rsid w:val="002F2FDB"/>
    <w:rsid w:val="00302834"/>
    <w:rsid w:val="00312264"/>
    <w:rsid w:val="00317015"/>
    <w:rsid w:val="003369DA"/>
    <w:rsid w:val="00345309"/>
    <w:rsid w:val="00353113"/>
    <w:rsid w:val="003609F6"/>
    <w:rsid w:val="003660BE"/>
    <w:rsid w:val="003660E9"/>
    <w:rsid w:val="00372E0E"/>
    <w:rsid w:val="00373DA8"/>
    <w:rsid w:val="00375509"/>
    <w:rsid w:val="003809F2"/>
    <w:rsid w:val="00380E02"/>
    <w:rsid w:val="003815D3"/>
    <w:rsid w:val="003843AA"/>
    <w:rsid w:val="0038552A"/>
    <w:rsid w:val="003864C6"/>
    <w:rsid w:val="003869D1"/>
    <w:rsid w:val="003924AF"/>
    <w:rsid w:val="00392CC7"/>
    <w:rsid w:val="00393A3A"/>
    <w:rsid w:val="00396349"/>
    <w:rsid w:val="003A4100"/>
    <w:rsid w:val="003C429E"/>
    <w:rsid w:val="003C488F"/>
    <w:rsid w:val="003D09C3"/>
    <w:rsid w:val="003D1AA0"/>
    <w:rsid w:val="003D220F"/>
    <w:rsid w:val="003D35FC"/>
    <w:rsid w:val="003D6910"/>
    <w:rsid w:val="003E0737"/>
    <w:rsid w:val="003E5C96"/>
    <w:rsid w:val="003F47EA"/>
    <w:rsid w:val="003F524C"/>
    <w:rsid w:val="00400CC6"/>
    <w:rsid w:val="00407CC2"/>
    <w:rsid w:val="00410FB0"/>
    <w:rsid w:val="0042047D"/>
    <w:rsid w:val="0042243C"/>
    <w:rsid w:val="00422651"/>
    <w:rsid w:val="00422D02"/>
    <w:rsid w:val="00431B3A"/>
    <w:rsid w:val="004478C0"/>
    <w:rsid w:val="004622D1"/>
    <w:rsid w:val="0046252F"/>
    <w:rsid w:val="00471C0C"/>
    <w:rsid w:val="00473B61"/>
    <w:rsid w:val="00475E85"/>
    <w:rsid w:val="00477132"/>
    <w:rsid w:val="0048178A"/>
    <w:rsid w:val="004931EE"/>
    <w:rsid w:val="0049401E"/>
    <w:rsid w:val="00494391"/>
    <w:rsid w:val="00497B5B"/>
    <w:rsid w:val="004A22F2"/>
    <w:rsid w:val="004A2CCB"/>
    <w:rsid w:val="004A37A0"/>
    <w:rsid w:val="004B28DB"/>
    <w:rsid w:val="004C670E"/>
    <w:rsid w:val="004D0341"/>
    <w:rsid w:val="004D1A29"/>
    <w:rsid w:val="004E41F6"/>
    <w:rsid w:val="004E4984"/>
    <w:rsid w:val="004F7389"/>
    <w:rsid w:val="005001A9"/>
    <w:rsid w:val="00511346"/>
    <w:rsid w:val="0051197F"/>
    <w:rsid w:val="00511D48"/>
    <w:rsid w:val="00516A11"/>
    <w:rsid w:val="00521215"/>
    <w:rsid w:val="00534917"/>
    <w:rsid w:val="00534B5D"/>
    <w:rsid w:val="00541AFE"/>
    <w:rsid w:val="00542BA8"/>
    <w:rsid w:val="00543B14"/>
    <w:rsid w:val="00544704"/>
    <w:rsid w:val="00544CE5"/>
    <w:rsid w:val="00546416"/>
    <w:rsid w:val="005477B1"/>
    <w:rsid w:val="00550C9E"/>
    <w:rsid w:val="005575BD"/>
    <w:rsid w:val="00560760"/>
    <w:rsid w:val="00560EC5"/>
    <w:rsid w:val="00567BD7"/>
    <w:rsid w:val="00576055"/>
    <w:rsid w:val="00580AC1"/>
    <w:rsid w:val="005842DA"/>
    <w:rsid w:val="00584B7C"/>
    <w:rsid w:val="00587190"/>
    <w:rsid w:val="0059557A"/>
    <w:rsid w:val="005A35D1"/>
    <w:rsid w:val="005A5A89"/>
    <w:rsid w:val="005A784D"/>
    <w:rsid w:val="005C18A9"/>
    <w:rsid w:val="005C42BD"/>
    <w:rsid w:val="005C4B31"/>
    <w:rsid w:val="005C5751"/>
    <w:rsid w:val="005C5CD4"/>
    <w:rsid w:val="005C5D49"/>
    <w:rsid w:val="005D75ED"/>
    <w:rsid w:val="005E02BA"/>
    <w:rsid w:val="005E1D1A"/>
    <w:rsid w:val="005F2431"/>
    <w:rsid w:val="005F2A58"/>
    <w:rsid w:val="0060230F"/>
    <w:rsid w:val="00606159"/>
    <w:rsid w:val="00607AFD"/>
    <w:rsid w:val="006130CF"/>
    <w:rsid w:val="00617D33"/>
    <w:rsid w:val="00620B4E"/>
    <w:rsid w:val="00621725"/>
    <w:rsid w:val="00622F14"/>
    <w:rsid w:val="006235E2"/>
    <w:rsid w:val="00625FD4"/>
    <w:rsid w:val="00632C8A"/>
    <w:rsid w:val="00633875"/>
    <w:rsid w:val="00634340"/>
    <w:rsid w:val="00635BE4"/>
    <w:rsid w:val="00635FB6"/>
    <w:rsid w:val="00646B0D"/>
    <w:rsid w:val="00647A09"/>
    <w:rsid w:val="00647C95"/>
    <w:rsid w:val="006513E1"/>
    <w:rsid w:val="00651E30"/>
    <w:rsid w:val="0065771B"/>
    <w:rsid w:val="00671A05"/>
    <w:rsid w:val="006740B9"/>
    <w:rsid w:val="00680D3C"/>
    <w:rsid w:val="00682790"/>
    <w:rsid w:val="00686B6E"/>
    <w:rsid w:val="006945FE"/>
    <w:rsid w:val="00695563"/>
    <w:rsid w:val="006A0BB1"/>
    <w:rsid w:val="006A1ABB"/>
    <w:rsid w:val="006A1EDB"/>
    <w:rsid w:val="006A2829"/>
    <w:rsid w:val="006A6DE1"/>
    <w:rsid w:val="006B1DFE"/>
    <w:rsid w:val="006B5268"/>
    <w:rsid w:val="006B56F4"/>
    <w:rsid w:val="006C44D7"/>
    <w:rsid w:val="006C6561"/>
    <w:rsid w:val="006C6744"/>
    <w:rsid w:val="006D03A6"/>
    <w:rsid w:val="006D3BAC"/>
    <w:rsid w:val="006D3F30"/>
    <w:rsid w:val="006D78FA"/>
    <w:rsid w:val="006E6DD2"/>
    <w:rsid w:val="006F2582"/>
    <w:rsid w:val="006F74FF"/>
    <w:rsid w:val="007241EF"/>
    <w:rsid w:val="00730197"/>
    <w:rsid w:val="0073029D"/>
    <w:rsid w:val="00730EAA"/>
    <w:rsid w:val="00734197"/>
    <w:rsid w:val="007353E4"/>
    <w:rsid w:val="0074042F"/>
    <w:rsid w:val="0075236A"/>
    <w:rsid w:val="00753F19"/>
    <w:rsid w:val="007606CC"/>
    <w:rsid w:val="00762BDE"/>
    <w:rsid w:val="00766192"/>
    <w:rsid w:val="00767435"/>
    <w:rsid w:val="0077012D"/>
    <w:rsid w:val="007719E4"/>
    <w:rsid w:val="00772182"/>
    <w:rsid w:val="007755A9"/>
    <w:rsid w:val="00777FC9"/>
    <w:rsid w:val="0078071F"/>
    <w:rsid w:val="007809FD"/>
    <w:rsid w:val="007866A6"/>
    <w:rsid w:val="00786ED2"/>
    <w:rsid w:val="00790442"/>
    <w:rsid w:val="007961B3"/>
    <w:rsid w:val="007A001A"/>
    <w:rsid w:val="007A45A6"/>
    <w:rsid w:val="007A5D8F"/>
    <w:rsid w:val="007A6556"/>
    <w:rsid w:val="007A6F9E"/>
    <w:rsid w:val="007A729B"/>
    <w:rsid w:val="007B0A1E"/>
    <w:rsid w:val="007B1CB0"/>
    <w:rsid w:val="007B732B"/>
    <w:rsid w:val="007C2E42"/>
    <w:rsid w:val="007C54A8"/>
    <w:rsid w:val="007C73BB"/>
    <w:rsid w:val="007C7670"/>
    <w:rsid w:val="007D7162"/>
    <w:rsid w:val="007E088E"/>
    <w:rsid w:val="007E24EF"/>
    <w:rsid w:val="007E7D8E"/>
    <w:rsid w:val="007F0F30"/>
    <w:rsid w:val="007F374B"/>
    <w:rsid w:val="00803AE7"/>
    <w:rsid w:val="00804105"/>
    <w:rsid w:val="008117C1"/>
    <w:rsid w:val="0081574D"/>
    <w:rsid w:val="0083044E"/>
    <w:rsid w:val="00834ACE"/>
    <w:rsid w:val="00835CAA"/>
    <w:rsid w:val="00840F59"/>
    <w:rsid w:val="00843A63"/>
    <w:rsid w:val="0084568A"/>
    <w:rsid w:val="00852B8B"/>
    <w:rsid w:val="00855C2F"/>
    <w:rsid w:val="0086139B"/>
    <w:rsid w:val="0086205A"/>
    <w:rsid w:val="0088040A"/>
    <w:rsid w:val="008804AF"/>
    <w:rsid w:val="00882398"/>
    <w:rsid w:val="00886076"/>
    <w:rsid w:val="008914CD"/>
    <w:rsid w:val="008B0AAD"/>
    <w:rsid w:val="008B0B4C"/>
    <w:rsid w:val="008B0D91"/>
    <w:rsid w:val="008B1A23"/>
    <w:rsid w:val="008C3944"/>
    <w:rsid w:val="008C47A8"/>
    <w:rsid w:val="008D020B"/>
    <w:rsid w:val="008D1783"/>
    <w:rsid w:val="008D3501"/>
    <w:rsid w:val="008D38FA"/>
    <w:rsid w:val="008D5E3C"/>
    <w:rsid w:val="008D6D24"/>
    <w:rsid w:val="008E6639"/>
    <w:rsid w:val="008F050E"/>
    <w:rsid w:val="008F372D"/>
    <w:rsid w:val="00904623"/>
    <w:rsid w:val="00911B54"/>
    <w:rsid w:val="00915075"/>
    <w:rsid w:val="00917371"/>
    <w:rsid w:val="00917CC6"/>
    <w:rsid w:val="0092063D"/>
    <w:rsid w:val="00922031"/>
    <w:rsid w:val="00930417"/>
    <w:rsid w:val="00941360"/>
    <w:rsid w:val="00943257"/>
    <w:rsid w:val="009448ED"/>
    <w:rsid w:val="009466F7"/>
    <w:rsid w:val="009505EA"/>
    <w:rsid w:val="0095227E"/>
    <w:rsid w:val="009570AE"/>
    <w:rsid w:val="00961BE8"/>
    <w:rsid w:val="0097075B"/>
    <w:rsid w:val="00977330"/>
    <w:rsid w:val="00991615"/>
    <w:rsid w:val="00997CBE"/>
    <w:rsid w:val="009B1D06"/>
    <w:rsid w:val="009B1EDC"/>
    <w:rsid w:val="009B450F"/>
    <w:rsid w:val="009B5EF8"/>
    <w:rsid w:val="009B662F"/>
    <w:rsid w:val="009C0497"/>
    <w:rsid w:val="009C0EC0"/>
    <w:rsid w:val="009D4987"/>
    <w:rsid w:val="009E1595"/>
    <w:rsid w:val="009E3E69"/>
    <w:rsid w:val="009F4237"/>
    <w:rsid w:val="009F48A9"/>
    <w:rsid w:val="009F66CB"/>
    <w:rsid w:val="009F786F"/>
    <w:rsid w:val="00A0025F"/>
    <w:rsid w:val="00A00CB5"/>
    <w:rsid w:val="00A02565"/>
    <w:rsid w:val="00A0441A"/>
    <w:rsid w:val="00A130F4"/>
    <w:rsid w:val="00A15157"/>
    <w:rsid w:val="00A15551"/>
    <w:rsid w:val="00A42758"/>
    <w:rsid w:val="00A44E11"/>
    <w:rsid w:val="00A52791"/>
    <w:rsid w:val="00A52FAF"/>
    <w:rsid w:val="00A56B36"/>
    <w:rsid w:val="00A608DE"/>
    <w:rsid w:val="00A63C03"/>
    <w:rsid w:val="00A66964"/>
    <w:rsid w:val="00A75312"/>
    <w:rsid w:val="00A77256"/>
    <w:rsid w:val="00A81674"/>
    <w:rsid w:val="00A90A81"/>
    <w:rsid w:val="00A94F0D"/>
    <w:rsid w:val="00AA2BEA"/>
    <w:rsid w:val="00AA5B95"/>
    <w:rsid w:val="00AB0854"/>
    <w:rsid w:val="00AB198A"/>
    <w:rsid w:val="00AB2C42"/>
    <w:rsid w:val="00AC36C0"/>
    <w:rsid w:val="00AC3A45"/>
    <w:rsid w:val="00AC4044"/>
    <w:rsid w:val="00AC644B"/>
    <w:rsid w:val="00AD021C"/>
    <w:rsid w:val="00AD3AA2"/>
    <w:rsid w:val="00AD3AD6"/>
    <w:rsid w:val="00AD4100"/>
    <w:rsid w:val="00AE4808"/>
    <w:rsid w:val="00AF0488"/>
    <w:rsid w:val="00B03417"/>
    <w:rsid w:val="00B12D25"/>
    <w:rsid w:val="00B249A8"/>
    <w:rsid w:val="00B26050"/>
    <w:rsid w:val="00B263C6"/>
    <w:rsid w:val="00B2780E"/>
    <w:rsid w:val="00B311DF"/>
    <w:rsid w:val="00B51777"/>
    <w:rsid w:val="00B53A84"/>
    <w:rsid w:val="00B62F17"/>
    <w:rsid w:val="00B63187"/>
    <w:rsid w:val="00B6716A"/>
    <w:rsid w:val="00B7203C"/>
    <w:rsid w:val="00B74F26"/>
    <w:rsid w:val="00B77356"/>
    <w:rsid w:val="00B90376"/>
    <w:rsid w:val="00B96B9C"/>
    <w:rsid w:val="00B97B84"/>
    <w:rsid w:val="00B97C0E"/>
    <w:rsid w:val="00BA3ADB"/>
    <w:rsid w:val="00BA722B"/>
    <w:rsid w:val="00BA7B1D"/>
    <w:rsid w:val="00BB2386"/>
    <w:rsid w:val="00BB7147"/>
    <w:rsid w:val="00BC0773"/>
    <w:rsid w:val="00BC759B"/>
    <w:rsid w:val="00BD2E5D"/>
    <w:rsid w:val="00BD339C"/>
    <w:rsid w:val="00BE2590"/>
    <w:rsid w:val="00BE3DD0"/>
    <w:rsid w:val="00BF17F9"/>
    <w:rsid w:val="00BF2F31"/>
    <w:rsid w:val="00BF49F3"/>
    <w:rsid w:val="00BF52B9"/>
    <w:rsid w:val="00BF7587"/>
    <w:rsid w:val="00C10310"/>
    <w:rsid w:val="00C14DC2"/>
    <w:rsid w:val="00C20DBB"/>
    <w:rsid w:val="00C23308"/>
    <w:rsid w:val="00C253C2"/>
    <w:rsid w:val="00C2684C"/>
    <w:rsid w:val="00C344BB"/>
    <w:rsid w:val="00C45038"/>
    <w:rsid w:val="00C50EFD"/>
    <w:rsid w:val="00C51701"/>
    <w:rsid w:val="00C65324"/>
    <w:rsid w:val="00C65CC7"/>
    <w:rsid w:val="00C7461E"/>
    <w:rsid w:val="00C80E81"/>
    <w:rsid w:val="00C81BE0"/>
    <w:rsid w:val="00C82E06"/>
    <w:rsid w:val="00C9011F"/>
    <w:rsid w:val="00C91DF3"/>
    <w:rsid w:val="00C92A58"/>
    <w:rsid w:val="00C96ABD"/>
    <w:rsid w:val="00CA18A5"/>
    <w:rsid w:val="00CA2A90"/>
    <w:rsid w:val="00CA2E38"/>
    <w:rsid w:val="00CB13EE"/>
    <w:rsid w:val="00CC1C71"/>
    <w:rsid w:val="00CD1B57"/>
    <w:rsid w:val="00CE0246"/>
    <w:rsid w:val="00CE2D6F"/>
    <w:rsid w:val="00CE32F2"/>
    <w:rsid w:val="00CE61D5"/>
    <w:rsid w:val="00CF40C0"/>
    <w:rsid w:val="00CF5C61"/>
    <w:rsid w:val="00D03AC6"/>
    <w:rsid w:val="00D07A4A"/>
    <w:rsid w:val="00D13E99"/>
    <w:rsid w:val="00D22A51"/>
    <w:rsid w:val="00D24B18"/>
    <w:rsid w:val="00D32678"/>
    <w:rsid w:val="00D371C5"/>
    <w:rsid w:val="00D410BA"/>
    <w:rsid w:val="00D4196B"/>
    <w:rsid w:val="00D430BB"/>
    <w:rsid w:val="00D44754"/>
    <w:rsid w:val="00D475A4"/>
    <w:rsid w:val="00D6733C"/>
    <w:rsid w:val="00D75CAC"/>
    <w:rsid w:val="00D771E8"/>
    <w:rsid w:val="00D80839"/>
    <w:rsid w:val="00D919A9"/>
    <w:rsid w:val="00D92F4E"/>
    <w:rsid w:val="00D9599E"/>
    <w:rsid w:val="00D9718A"/>
    <w:rsid w:val="00DC250C"/>
    <w:rsid w:val="00DC3914"/>
    <w:rsid w:val="00DD24CE"/>
    <w:rsid w:val="00DD3DD7"/>
    <w:rsid w:val="00DD682A"/>
    <w:rsid w:val="00DD7A1A"/>
    <w:rsid w:val="00DE047F"/>
    <w:rsid w:val="00DE2008"/>
    <w:rsid w:val="00DE5CD3"/>
    <w:rsid w:val="00DF3DF4"/>
    <w:rsid w:val="00DF5809"/>
    <w:rsid w:val="00E01D0A"/>
    <w:rsid w:val="00E03143"/>
    <w:rsid w:val="00E06A0A"/>
    <w:rsid w:val="00E07EC7"/>
    <w:rsid w:val="00E12CD3"/>
    <w:rsid w:val="00E12E5F"/>
    <w:rsid w:val="00E2092C"/>
    <w:rsid w:val="00E2104F"/>
    <w:rsid w:val="00E21504"/>
    <w:rsid w:val="00E25296"/>
    <w:rsid w:val="00E26ECF"/>
    <w:rsid w:val="00E27A41"/>
    <w:rsid w:val="00E37587"/>
    <w:rsid w:val="00E46EAC"/>
    <w:rsid w:val="00E518DD"/>
    <w:rsid w:val="00E56A1E"/>
    <w:rsid w:val="00E60AB9"/>
    <w:rsid w:val="00E63F6F"/>
    <w:rsid w:val="00E70E98"/>
    <w:rsid w:val="00E73F1F"/>
    <w:rsid w:val="00E760DD"/>
    <w:rsid w:val="00E76EF5"/>
    <w:rsid w:val="00E80206"/>
    <w:rsid w:val="00EA1975"/>
    <w:rsid w:val="00EA34EA"/>
    <w:rsid w:val="00EB0590"/>
    <w:rsid w:val="00EB5366"/>
    <w:rsid w:val="00EC314C"/>
    <w:rsid w:val="00EC5414"/>
    <w:rsid w:val="00EC75C0"/>
    <w:rsid w:val="00EC7A6C"/>
    <w:rsid w:val="00EC7C9A"/>
    <w:rsid w:val="00ED2D61"/>
    <w:rsid w:val="00ED4E6A"/>
    <w:rsid w:val="00ED63FB"/>
    <w:rsid w:val="00EE207F"/>
    <w:rsid w:val="00EE2FBA"/>
    <w:rsid w:val="00EE7F3D"/>
    <w:rsid w:val="00EF048E"/>
    <w:rsid w:val="00EF3677"/>
    <w:rsid w:val="00F011BE"/>
    <w:rsid w:val="00F014E5"/>
    <w:rsid w:val="00F055D4"/>
    <w:rsid w:val="00F06D0D"/>
    <w:rsid w:val="00F10624"/>
    <w:rsid w:val="00F25829"/>
    <w:rsid w:val="00F309E6"/>
    <w:rsid w:val="00F32680"/>
    <w:rsid w:val="00F3332E"/>
    <w:rsid w:val="00F367FF"/>
    <w:rsid w:val="00F438D8"/>
    <w:rsid w:val="00F43E90"/>
    <w:rsid w:val="00F45BFA"/>
    <w:rsid w:val="00F46264"/>
    <w:rsid w:val="00F51448"/>
    <w:rsid w:val="00F53D8D"/>
    <w:rsid w:val="00F53F5B"/>
    <w:rsid w:val="00F5441F"/>
    <w:rsid w:val="00F63768"/>
    <w:rsid w:val="00F82DD0"/>
    <w:rsid w:val="00F82F72"/>
    <w:rsid w:val="00F83DA9"/>
    <w:rsid w:val="00F856E7"/>
    <w:rsid w:val="00F86FF3"/>
    <w:rsid w:val="00F93169"/>
    <w:rsid w:val="00F937D2"/>
    <w:rsid w:val="00F94764"/>
    <w:rsid w:val="00F95044"/>
    <w:rsid w:val="00FA3DCC"/>
    <w:rsid w:val="00FA3DDA"/>
    <w:rsid w:val="00FA7295"/>
    <w:rsid w:val="00FB52F1"/>
    <w:rsid w:val="00FC1351"/>
    <w:rsid w:val="00FC1615"/>
    <w:rsid w:val="00FD0A86"/>
    <w:rsid w:val="00FD651F"/>
    <w:rsid w:val="00F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E4223"/>
  <w15:chartTrackingRefBased/>
  <w15:docId w15:val="{0B81AA77-2BC6-F74E-BA76-46ABB98C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C7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1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3">
    <w:name w:val="heading 3"/>
    <w:basedOn w:val="Normal"/>
    <w:link w:val="Heading3Char"/>
    <w:uiPriority w:val="9"/>
    <w:qFormat/>
    <w:rsid w:val="000210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57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37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5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757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2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FA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F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52F1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210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3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3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732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D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D1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1D1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860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8719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rman@london.edu" TargetMode="External"/><Relationship Id="rId13" Type="http://schemas.openxmlformats.org/officeDocument/2006/relationships/hyperlink" Target="https://doi.org/10.31234/osf.io/e7c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31234/osf.io/2zba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x.doi.org/10.2139/ssrn.327744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srn.com/abstract=327744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ilver@wharton.upen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>
  <b:Source>
    <b:Tag>Sma16</b:Tag>
    <b:SourceType>JournalArticle</b:SourceType>
    <b:Guid>{4E08B2EB-A0A3-4443-BEF4-A66C19951557}</b:Guid>
    <b:Author>
      <b:Author>
        <b:NameList>
          <b:Person>
            <b:Last>Small</b:Last>
            <b:First>D.</b:First>
            <b:Middle>A. &amp; Cryder, C.</b:Middle>
          </b:Person>
        </b:NameList>
      </b:Author>
    </b:Author>
    <b:Title>Prosocial Consumer Behavior</b:Title>
    <b:JournalName>Current Opinion in Psychology</b:JournalName>
    <b:Year>2016</b:Year>
    <b:Volume>10</b:Volume>
    <b:Pages>107-111</b:Pages>
    <b:RefOrder>1</b:RefOrder>
  </b:Source>
</b:Sources>
</file>

<file path=customXml/itemProps1.xml><?xml version="1.0" encoding="utf-8"?>
<ds:datastoreItem xmlns:ds="http://schemas.openxmlformats.org/officeDocument/2006/customXml" ds:itemID="{5327B2E9-9E61-8D4C-A399-4A5921B5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5758</Words>
  <Characters>26780</Characters>
  <Application>Microsoft Office Word</Application>
  <DocSecurity>0</DocSecurity>
  <Lines>653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Berman</dc:creator>
  <cp:keywords/>
  <dc:description/>
  <cp:lastModifiedBy>Jonathan Berman</cp:lastModifiedBy>
  <cp:revision>8</cp:revision>
  <dcterms:created xsi:type="dcterms:W3CDTF">2021-06-23T08:18:00Z</dcterms:created>
  <dcterms:modified xsi:type="dcterms:W3CDTF">2021-06-24T08:07:00Z</dcterms:modified>
</cp:coreProperties>
</file>